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Huella: Geografía Humana en 3° ESO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3° de ESO comprendan los principios fundamentales de la Geografía Humana y cómo esta disciplina explica la interacción entre las personas y su entorno. A través de actividades dinámicas y participativas, los alumnos analizarán cómo factores sociales, económicos y culturales influyen en la distribución y organización de la población. Este aprendizaje es relevante porque permite a los estudiantes entender mejor el mundo que les rodea, desarrollar una conciencia global y valorar la diversidad cultural y territorial. Además, el plan integra rutinas de gestión del aula que favorecen un ambiente de aprendizaje respetuoso, colaborativo y centrado en el estudiante, promoviendo la autonomía y el desarrollo de competencias críticas para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de la Geografía Humana y su importancia en el estudio de la población.</w:t>
      </w:r>
    </w:p>
    <w:p>
      <w:pPr>
        <w:numPr>
          <w:ilvl w:val="0"/>
          <w:numId w:val="1"/>
        </w:numPr>
      </w:pPr>
      <w:r>
        <w:rPr/>
        <w:t xml:space="preserve">Comparar diferentes factores que afectan la distribución y organización de las sociedades humanas.</w:t>
      </w:r>
    </w:p>
    <w:p>
      <w:pPr>
        <w:numPr>
          <w:ilvl w:val="0"/>
          <w:numId w:val="1"/>
        </w:numPr>
      </w:pPr>
      <w:r>
        <w:rPr/>
        <w:t xml:space="preserve">Crear mapas conceptuales que representen los elementos clave de la Geografía Humana.</w:t>
      </w:r>
    </w:p>
    <w:p>
      <w:pPr>
        <w:numPr>
          <w:ilvl w:val="0"/>
          <w:numId w:val="1"/>
        </w:numPr>
      </w:pPr>
      <w:r>
        <w:rPr/>
        <w:t xml:space="preserve">Argumentar sobre la influencia de la actividad humana en el medio ambiente y la sociedad.</w:t>
      </w:r>
    </w:p>
    <w:p>
      <w:pPr>
        <w:numPr>
          <w:ilvl w:val="0"/>
          <w:numId w:val="1"/>
        </w:numPr>
      </w:pPr>
      <w:r>
        <w:rPr/>
        <w:t xml:space="preserve">Aplicar rutinas de gestión del aula para favorecer la colaboración y el respeto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Pizarra blanca y marcadores de varios colores.</w:t>
      </w:r>
    </w:p>
    <w:p>
      <w:pPr>
        <w:numPr>
          <w:ilvl w:val="0"/>
          <w:numId w:val="2"/>
        </w:numPr>
      </w:pPr>
      <w:r>
        <w:rPr/>
        <w:t xml:space="preserve">Hojas blancas tamaño carta (una por estudiante) para actividades individuales y grupales.</w:t>
      </w:r>
    </w:p>
    <w:p>
      <w:pPr>
        <w:numPr>
          <w:ilvl w:val="0"/>
          <w:numId w:val="2"/>
        </w:numPr>
      </w:pPr>
      <w:r>
        <w:rPr/>
        <w:t xml:space="preserve">Cartulinas, plumones y adhesivos para elaboración de mapas conceptuales.</w:t>
      </w:r>
    </w:p>
    <w:p>
      <w:pPr>
        <w:numPr>
          <w:ilvl w:val="0"/>
          <w:numId w:val="2"/>
        </w:numPr>
      </w:pPr>
      <w:r>
        <w:rPr/>
        <w:t xml:space="preserve">Video introductorio sobre Geografía Humana (4-5 minutos).</w:t>
      </w:r>
    </w:p>
    <w:p>
      <w:pPr>
        <w:numPr>
          <w:ilvl w:val="0"/>
          <w:numId w:val="2"/>
        </w:numPr>
      </w:pPr>
      <w:r>
        <w:rPr/>
        <w:t xml:space="preserve">Cuadernos o carpetas personales de los estudiantes.</w:t>
      </w:r>
    </w:p>
    <w:p>
      <w:pPr>
        <w:numPr>
          <w:ilvl w:val="0"/>
          <w:numId w:val="2"/>
        </w:numPr>
      </w:pPr>
      <w:r>
        <w:rPr/>
        <w:t xml:space="preserve">Rúbrica de evaluación impresa para seguimiento del trabajo grupal.</w:t>
      </w:r>
    </w:p>
    <w:p>
      <w:pPr>
        <w:numPr>
          <w:ilvl w:val="0"/>
          <w:numId w:val="2"/>
        </w:numPr>
      </w:pPr>
      <w:r>
        <w:rPr/>
        <w:t xml:space="preserve">Temporizador o reloj visible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geografía física: continentes, países y características naturales.</w:t>
      </w:r>
    </w:p>
    <w:p>
      <w:pPr>
        <w:numPr>
          <w:ilvl w:val="0"/>
          <w:numId w:val="3"/>
        </w:numPr>
      </w:pPr>
      <w:r>
        <w:rPr/>
        <w:t xml:space="preserve">Habilidades básicas en lectura y comprensión de textos informativos.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de palabra.</w:t>
      </w:r>
    </w:p>
    <w:p>
      <w:pPr>
        <w:numPr>
          <w:ilvl w:val="0"/>
          <w:numId w:val="3"/>
        </w:numPr>
      </w:pPr>
      <w:r>
        <w:rPr/>
        <w:t xml:space="preserve">Familiaridad con el uso de mapas simples y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Geografía Humana y sus fundamentosFase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descubriremos qué es la Geografía Humana y por qué es importante estudiar cómo las personas interactúan con su entorno. Esto nos ayudará a entender mejor nuestro mundo y a valorar la diversidad de las sociedades.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mencionar algunos lugares donde viven ustedes o sus familias? ¿Qué creen que influye en la forma en que las personas viven en esos lugares?"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una hoja rápida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hoy en día más de la mitad de la población mundial vive en ciudades? Esto cambia cómo usamos el espacio y los recursos. ¡Vamos a descubrir por qué sucede esto!"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Geografía Humana estudia precisamente estas relaciones entre personas y lugares, y cómo afecta su vida cotidiana, desde dónde viven hasta cómo trabajan y se relacionan.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(4-5 minutos) que introduzca los conceptos básicos de la Geografía Humana: población, cultura, economía y territorio. Utiliza imágenes claras y ejemplos cercanos a la realidad de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en sus cuadernos.</w:t>
      </w:r>
    </w:p>
    <w:p>
      <w:pPr/>
      <w:r>
        <w:rPr>
          <w:b w:val="1"/>
          <w:bCs w:val="1"/>
        </w:rPr>
        <w:t xml:space="preserve">Actividad 1: Lluvia de ideas guiada sobre factores que afectan la población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sociales, económicos y culturales que influyen en la población.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piensen y anoten qué factores creen que hacen que la gente viva en ciertos lugares y no en otros. Por ejemplo, clima, trabajo, familia, cultura, servicios, etc."</w:t>
      </w:r>
    </w:p>
    <w:p>
      <w:pPr>
        <w:numPr>
          <w:ilvl w:val="1"/>
          <w:numId w:val="4"/>
        </w:numPr>
      </w:pPr>
      <w:r>
        <w:rPr/>
        <w:t xml:space="preserve">Los estudiantes trabajan en grupos pequeños y escriben sus ideas en una hoja.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hace preguntas como: "¿Por qué creen que ese factor es importante?" o "¿Conocen ejemplos cercanos?"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en hoja grupal con factores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Creación de mapa conceptual colectivo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que organice los conceptos clave de la Geografía Humana.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inicia un mapa conceptual con el concepto central "Geografía Humana".</w:t>
      </w:r>
    </w:p>
    <w:p>
      <w:pPr>
        <w:numPr>
          <w:ilvl w:val="1"/>
          <w:numId w:val="5"/>
        </w:numPr>
      </w:pPr>
      <w:r>
        <w:rPr/>
        <w:t xml:space="preserve">Invita a los estudiantes a aportar ideas desde su lista grupal para agregar al mapa, conectando conceptos con flechas y palabras clave.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Proponen conceptos y ayudan a organizarlos con el docente.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Resalta las conexiones y explica brevemente cada concepto.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elaborar una breve explicación oral de un factor y su importancia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apoyo adicional del docente o compañeros en la elaboración de ideas y pueden usar guías con palabras clave para facilitar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estudia la Geografía Humana y sus elementos principales, en la próxima sesión exploraremos cómo se distribuye la población y qué retos enfrentan las sociedades."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uno escribirá en su cuaderno tres ideas que aprendió hoy sobre la Geografía Humana."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voluntarios comparten una idea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concepto nuevo aprendí hoy sobre cómo las personas viven en diferentes lugares?</w:t>
      </w:r>
    </w:p>
    <w:p>
      <w:pPr>
        <w:numPr>
          <w:ilvl w:val="0"/>
          <w:numId w:val="7"/>
        </w:numPr>
      </w:pPr>
      <w:r>
        <w:rPr/>
        <w:t xml:space="preserve">¿Por qué creo que es importante conocer la Geografía Humana?</w:t>
      </w:r>
    </w:p>
    <w:p>
      <w:pPr>
        <w:numPr>
          <w:ilvl w:val="0"/>
          <w:numId w:val="7"/>
        </w:numPr>
      </w:pPr>
      <w:r>
        <w:rPr/>
        <w:t xml:space="preserve">¿Cómo puedo aplicar lo que aprendí en mi vida diaria o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ideas compartidas, resalta participaciones y motiva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analizaremos mapas y datos de población para entender mejor dónde y por qué vive la gente. Así podremos ver la Geografía Humana en acción."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"Observa tu barrio o comunidad y anota tres características que creas que influyen en la forma en que las personas viven allí. Trae tus notas para compartir."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Distribución y Organización de la PoblaciónFase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cómo se distribuye la población en diferentes lugares y qué factores influyen en esta organización. Esto nos ayudará a entender problemas y oportunidades en las ciudades y zonas rurales."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factores afectan dónde viven las personas? Mencionen al menos dos." Los estudiantes responden en voz alta o escriben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contrastantes: una gran ciudad y una zona rural, y pregunta: "¿Por qué creen que hay tanta diferencia en las formas de vida entre estos dos lugares?"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diferencias reflejan la distribución y organización de la población, que afecta la calidad de vida, los servicios y el medio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Utilizando mapas y gráficos impresos o digitales, muestra la distribución de la población en un país o región, destacando zonas urbanas y rurales.</w:t>
      </w:r>
    </w:p>
    <w:p>
      <w:pPr/>
      <w:r>
        <w:rPr>
          <w:b w:val="1"/>
          <w:bCs w:val="1"/>
        </w:rPr>
        <w:t xml:space="preserve">Actividad 1: Análisis de mapas de población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la distribución de la población en diferentes áreas.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parejas, estudien los mapas que les entregué y respondan: ¿dónde está la población más concentrada? ¿Qué factores creen que explican esa concentración?"</w:t>
      </w:r>
    </w:p>
    <w:p>
      <w:pPr>
        <w:numPr>
          <w:ilvl w:val="1"/>
          <w:numId w:val="8"/>
        </w:numPr>
      </w:pPr>
      <w:r>
        <w:rPr/>
        <w:t xml:space="preserve">Los estudiantes analizan y discuten las preguntas en pareja.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Pasa entre parejas para orientar y formular preguntas como: "¿Cómo influye el clima o la economía en la población?"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una hoja guía.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Debate estructurado sobre ventajas y desventajas de vivir en ciudad y campo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las diferencias en la organización social y económica en diferentes entornos.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grupos: uno defenderá las ventajas de vivir en la ciudad y el otro en el campo.</w:t>
      </w:r>
    </w:p>
    <w:p>
      <w:pPr>
        <w:numPr>
          <w:ilvl w:val="1"/>
          <w:numId w:val="9"/>
        </w:numPr>
      </w:pPr>
      <w:r>
        <w:rPr/>
        <w:t xml:space="preserve">Cada grupo prepara 3 argumentos en 5 minutos.</w:t>
      </w:r>
    </w:p>
    <w:p>
      <w:pPr>
        <w:numPr>
          <w:ilvl w:val="1"/>
          <w:numId w:val="9"/>
        </w:numPr>
      </w:pPr>
      <w:r>
        <w:rPr/>
        <w:t xml:space="preserve">Se realiza un debate breve donde cada grupo expone sus argumentos y responde preguntas del grupo contrario.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Modera el debate y asegura que se respeten turnos y opiniones.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de la clase cada uno).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escritas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preparar ejemplos adicionales o datos para apoyar su argumento en el debate.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guías con ejemplos y frases para facilitar su participación en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conocer dónde y cómo vive la gente, en la próxima sesión veremos cómo la actividad humana impacta el medio ambiente y qué podemos hacer para cuidarlo."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cada estudiante escribirá una ventaja y una desventaja de vivir en ciudad o campo, según lo aprendido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cómo se distribuye la población?</w:t>
      </w:r>
    </w:p>
    <w:p>
      <w:pPr>
        <w:numPr>
          <w:ilvl w:val="0"/>
          <w:numId w:val="11"/>
        </w:numPr>
      </w:pPr>
      <w:r>
        <w:rPr/>
        <w:t xml:space="preserve">¿Cómo influye la ubicación en la calidad de vida de las personas?</w:t>
      </w:r>
    </w:p>
    <w:p>
      <w:pPr>
        <w:numPr>
          <w:ilvl w:val="0"/>
          <w:numId w:val="11"/>
        </w:numPr>
      </w:pPr>
      <w:r>
        <w:rPr/>
        <w:t xml:space="preserve">¿Qué opinión tengo sobre vivir en ciudad o campo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 y fomenta el respeto por todas las formas de vida.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aplicaremos lo aprendido para crear soluciones a problemas reales de nuestra comunidad."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 con tu familia o vecinos algún problema relacionado con la población en tu comunidad, anota y trae la información."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Impacto de la Actividad Humana y Propuestas de SoluciónFase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reflexionar sobre cómo las actividades humanas afectan el medio ambiente y qué podemos hacer para mejorar nuestra comunidad."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algún problema ambiental o social en su comunidad relacionado con la población? ¿Qué causas identifican?"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o noticias breves sobre problemas ambientales urbanos o rurales actuales para conectar con la realidad del estudiante.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el impacto nos ayuda a buscar soluciones concretas y responsables.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ejemplos de impacto humano: contaminación, deforestación, urbanización descontrolada, etc., usando un lenguaje claro y apoyándose en imágenes.</w:t>
      </w:r>
    </w:p>
    <w:p>
      <w:pPr/>
      <w:r>
        <w:rPr>
          <w:b w:val="1"/>
          <w:bCs w:val="1"/>
        </w:rPr>
        <w:t xml:space="preserve">Actividad 1: Análisis de caso local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el impacto de la actividad humana en la comunidad.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analicen la información que trajeron sobre un problema local. Identifiquen causas, consecuencias y propongan soluciones."</w:t>
      </w:r>
    </w:p>
    <w:p>
      <w:pPr>
        <w:numPr>
          <w:ilvl w:val="1"/>
          <w:numId w:val="12"/>
        </w:numPr>
      </w:pPr>
      <w:r>
        <w:rPr/>
        <w:t xml:space="preserve">Los estudiantes discuten y organizan sus ideas en una cartulina o papel grande.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Acompaña cada grupo, haciendo preguntas que orienten la reflexión: "¿Qué podemos hacer para mejorar?"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causas, consecuencias y propuestas.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Presentación y compromiso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propuestas y generar compromiso comunitario.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cartulina en plenaria (3 minutos por grupo).</w:t>
      </w:r>
    </w:p>
    <w:p>
      <w:pPr>
        <w:numPr>
          <w:ilvl w:val="1"/>
          <w:numId w:val="13"/>
        </w:numPr>
      </w:pPr>
      <w:r>
        <w:rPr/>
        <w:t xml:space="preserve">Al final, el docente invita a todos a escribir en una hoja personal tres acciones que pueden hacer para ayudar en su comunidad.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hoja con compromisos personales.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elaborar propuestas más detalladas o investigar datos adicionales.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apoyo para organizar ideas y pueden expresar sus compromisos oralmente si tienen dificultades con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terminamos nuestro recorrido por la Geografía Humana, pero lo más importante es que cada uno pueda aplicar lo aprendido para cuidar su entorno."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rápido en la pizarra con las palabras clave que recuerdan de estas tres sesiones."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palabras y el docente las organiza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cómo las personas afectan y son afectadas por su entorno?</w:t>
      </w:r>
    </w:p>
    <w:p>
      <w:pPr>
        <w:numPr>
          <w:ilvl w:val="0"/>
          <w:numId w:val="15"/>
        </w:numPr>
      </w:pPr>
      <w:r>
        <w:rPr/>
        <w:t xml:space="preserve">¿Qué acciones puedo hacer personalmente para mejorar mi comunidad?</w:t>
      </w:r>
    </w:p>
    <w:p>
      <w:pPr>
        <w:numPr>
          <w:ilvl w:val="0"/>
          <w:numId w:val="15"/>
        </w:numPr>
      </w:pPr>
      <w:r>
        <w:rPr/>
        <w:t xml:space="preserve">¿Cómo me ayudaron las actividades a entender mejor la Geografía Humana?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mostrado y ofrece recomendaciones para profundizar y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"Invito a que hablen con sus familias sobre lo aprendido y compartan sus compromisos para que juntos cuiden el lugar donde viven."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"Redacten un breve texto o dibujo que muestre cómo aplicarían una acción para mejorar la convivencia entre personas y entorno en su comunidad."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Activación de conocimientos previos en la sesión 1 y 2.</w:t>
      </w:r>
    </w:p>
    <w:p>
      <w:pPr>
        <w:numPr>
          <w:ilvl w:val="0"/>
          <w:numId w:val="16"/>
        </w:numPr>
      </w:pPr>
      <w:r>
        <w:rPr/>
        <w:t xml:space="preserve">Formativa: Observación continua y retroalimentación durante actividades grupales y plenarias en las tres sesiones.</w:t>
      </w:r>
    </w:p>
    <w:p>
      <w:pPr>
        <w:numPr>
          <w:ilvl w:val="0"/>
          <w:numId w:val="16"/>
        </w:numPr>
      </w:pPr>
      <w:r>
        <w:rPr/>
        <w:t xml:space="preserve">Sumativa: Evaluación final mediante productos elaborados (mapa conceptual, análisis de mapas, debate, cartulinas con propuestas, compromisos personales y texto/dibujo final)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y explica correctamente los conceptos básicos de la Geografía Humana (Objetivo 1).</w:t>
      </w:r>
    </w:p>
    <w:p>
      <w:pPr>
        <w:numPr>
          <w:ilvl w:val="0"/>
          <w:numId w:val="17"/>
        </w:numPr>
      </w:pPr>
      <w:r>
        <w:rPr/>
        <w:t xml:space="preserve">Compara y argumenta factores que afectan la distribución y organización de la población (Objetivo 2).</w:t>
      </w:r>
    </w:p>
    <w:p>
      <w:pPr>
        <w:numPr>
          <w:ilvl w:val="0"/>
          <w:numId w:val="17"/>
        </w:numPr>
      </w:pPr>
      <w:r>
        <w:rPr/>
        <w:t xml:space="preserve">Elabora mapas conceptuales y productos escritos u orales que reflejan comprensión del tema (Objetivo 3).</w:t>
      </w:r>
    </w:p>
    <w:p>
      <w:pPr>
        <w:numPr>
          <w:ilvl w:val="0"/>
          <w:numId w:val="17"/>
        </w:numPr>
      </w:pPr>
      <w:r>
        <w:rPr/>
        <w:t xml:space="preserve">Argumenta con claridad el impacto humano en el medio ambiente y propone soluciones (Objetivo 4).</w:t>
      </w:r>
    </w:p>
    <w:p>
      <w:pPr>
        <w:numPr>
          <w:ilvl w:val="0"/>
          <w:numId w:val="17"/>
        </w:numPr>
      </w:pPr>
      <w:r>
        <w:rPr/>
        <w:t xml:space="preserve">Participa respetuosamente y aplica rutinas de gestión del aula que favorecen la colaboración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de participación y gestión del aula.</w:t>
      </w:r>
    </w:p>
    <w:p>
      <w:pPr>
        <w:numPr>
          <w:ilvl w:val="0"/>
          <w:numId w:val="18"/>
        </w:numPr>
      </w:pPr>
      <w:r>
        <w:rPr/>
        <w:t xml:space="preserve">Rúbrica para evaluar mapas conceptuales, análisis de mapas y presentaciones orales.</w:t>
      </w:r>
    </w:p>
    <w:p>
      <w:pPr>
        <w:numPr>
          <w:ilvl w:val="0"/>
          <w:numId w:val="18"/>
        </w:numPr>
      </w:pPr>
      <w:r>
        <w:rPr/>
        <w:t xml:space="preserve">Portafolio con evidencia escrita, cartulinas y compromisos personales.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Listados grupales de factores que influyen en la población.</w:t>
      </w:r>
    </w:p>
    <w:p>
      <w:pPr>
        <w:numPr>
          <w:ilvl w:val="0"/>
          <w:numId w:val="19"/>
        </w:numPr>
      </w:pPr>
      <w:r>
        <w:rPr/>
        <w:t xml:space="preserve">Mapa conceptual colectivo en la pizarra.</w:t>
      </w:r>
    </w:p>
    <w:p>
      <w:pPr>
        <w:numPr>
          <w:ilvl w:val="0"/>
          <w:numId w:val="19"/>
        </w:numPr>
      </w:pPr>
      <w:r>
        <w:rPr/>
        <w:t xml:space="preserve">Respuestas escritas en análisis de mapas y debate.</w:t>
      </w:r>
    </w:p>
    <w:p>
      <w:pPr>
        <w:numPr>
          <w:ilvl w:val="0"/>
          <w:numId w:val="19"/>
        </w:numPr>
      </w:pPr>
      <w:r>
        <w:rPr/>
        <w:t xml:space="preserve">Cartulinas con análisis de casos y propuestas.</w:t>
      </w:r>
    </w:p>
    <w:p>
      <w:pPr>
        <w:numPr>
          <w:ilvl w:val="0"/>
          <w:numId w:val="19"/>
        </w:numPr>
      </w:pPr>
      <w:r>
        <w:rPr/>
        <w:t xml:space="preserve">Compromisos personales escritos y textos o dibujos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35A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DBB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1D1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2C3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568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EED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FB3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85B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BC3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FF8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D33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A18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49D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CF8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783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D19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EBA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562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97ED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2026-09-26T01:24:50-05:00</dcterms:created>
  <dcterms:modified xsi:type="dcterms:W3CDTF">2026-09-26T01:24:50-05:00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