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plano: ecuaciones lineales y su gráfica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Álgebra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media (15-17 años) comprendan y apliquen conceptos fundamentales del álgebra relacionados con ecuaciones lineales con dos incógnitas, el procedimiento para solucionarlas y la representación gráfica en el plano cartesiano. A través del análisis de problemas reales, los alumnos explorarán cómo se relacionan las ecuaciones con líneas rectas, identificando los ejes perpendiculares y comprendiendo la ecuación de la recta. Este conocimiento es relevante porque les permite interpretar y modelar situaciones cotidianas y científicas, como trayectorias, costos y relaciones entre variables. La metodología basada en problemas fomenta el pensamiento crítico y la participación activa, asegurando que los estudiantes construyan aprendizajes significativos y transferibles a otros contextos.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Aplicar la aritmética y álgebra para resolver ecuaciones lineales con dos incógnitas en situaciones prácticas.</w:t>
      </w:r>
    </w:p>
    <w:p>
      <w:pPr>
        <w:numPr>
          <w:ilvl w:val="0"/>
          <w:numId w:val="1"/>
        </w:numPr>
      </w:pPr>
      <w:r>
        <w:rPr/>
        <w:t xml:space="preserve">Analizar y representar gráficamente ecuaciones lineales en el plano cartesiano identificando ejes y puntos clave.</w:t>
      </w:r>
    </w:p>
    <w:p>
      <w:pPr>
        <w:numPr>
          <w:ilvl w:val="0"/>
          <w:numId w:val="1"/>
        </w:numPr>
      </w:pPr>
      <w:r>
        <w:rPr/>
        <w:t xml:space="preserve">Interpretar la ecuación de la recta y su relación con la pendiente y la intersección con los ejes.</w:t>
      </w:r>
    </w:p>
    <w:p>
      <w:pPr>
        <w:numPr>
          <w:ilvl w:val="0"/>
          <w:numId w:val="1"/>
        </w:numPr>
      </w:pPr>
      <w:r>
        <w:rPr/>
        <w:t xml:space="preserve">Resolver problemas contextualizados que involucren el uso de ecuaciones y su gráfica para la toma de decisiones.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y lápices para cada estudiante.</w:t>
      </w:r>
    </w:p>
    <w:p>
      <w:pPr>
        <w:numPr>
          <w:ilvl w:val="0"/>
          <w:numId w:val="2"/>
        </w:numPr>
      </w:pPr>
      <w:r>
        <w:rPr/>
        <w:t xml:space="preserve">Calculadoras básicas (1 por cada 2 estudiantes).</w:t>
      </w:r>
    </w:p>
    <w:p>
      <w:pPr>
        <w:numPr>
          <w:ilvl w:val="0"/>
          <w:numId w:val="2"/>
        </w:numPr>
      </w:pPr>
      <w:r>
        <w:rPr/>
        <w:t xml:space="preserve">Tablero blanco y marcadores.</w:t>
      </w:r>
    </w:p>
    <w:p>
      <w:pPr>
        <w:numPr>
          <w:ilvl w:val="0"/>
          <w:numId w:val="2"/>
        </w:numPr>
      </w:pPr>
      <w:r>
        <w:rPr/>
        <w:t xml:space="preserve">Impresiones de ejercicios y problemas contextualizados (al menos 1 por estudiante).</w:t>
      </w:r>
    </w:p>
    <w:p>
      <w:pPr>
        <w:numPr>
          <w:ilvl w:val="0"/>
          <w:numId w:val="2"/>
        </w:numPr>
      </w:pPr>
      <w:r>
        <w:rPr/>
        <w:t xml:space="preserve">Proyector y computadora para mostrar videos y presentaciones.</w:t>
      </w:r>
    </w:p>
    <w:p>
      <w:pPr>
        <w:numPr>
          <w:ilvl w:val="0"/>
          <w:numId w:val="2"/>
        </w:numPr>
      </w:pPr>
      <w:r>
        <w:rPr/>
        <w:t xml:space="preserve">Reglas y transportadores para dibujo de gráficos.</w:t>
      </w:r>
    </w:p>
    <w:p>
      <w:pPr>
        <w:numPr>
          <w:ilvl w:val="0"/>
          <w:numId w:val="2"/>
        </w:numPr>
      </w:pPr>
      <w:r>
        <w:rPr/>
        <w:t xml:space="preserve">Software o aplicación de geometría dinámica (opcional, ej. GeoGebra).</w:t>
      </w:r>
    </w:p>
    <w:p>
      <w:pPr>
        <w:numPr>
          <w:ilvl w:val="0"/>
          <w:numId w:val="2"/>
        </w:numPr>
      </w:pPr>
      <w:r>
        <w:rPr/>
        <w:t xml:space="preserve">Hojas cuadriculadas para graficar.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operaciones aritméticas con números enteros y fracciones.</w:t>
      </w:r>
    </w:p>
    <w:p>
      <w:pPr>
        <w:numPr>
          <w:ilvl w:val="0"/>
          <w:numId w:val="3"/>
        </w:numPr>
      </w:pPr>
      <w:r>
        <w:rPr/>
        <w:t xml:space="preserve">Familiaridad con el concepto de variable y expresión algebraica.</w:t>
      </w:r>
    </w:p>
    <w:p>
      <w:pPr>
        <w:numPr>
          <w:ilvl w:val="0"/>
          <w:numId w:val="3"/>
        </w:numPr>
      </w:pPr>
      <w:r>
        <w:rPr/>
        <w:t xml:space="preserve">Habilidades básicas para interpretar gráficos simples.</w:t>
      </w:r>
    </w:p>
    <w:p>
      <w:pPr>
        <w:numPr>
          <w:ilvl w:val="0"/>
          <w:numId w:val="3"/>
        </w:numPr>
      </w:pPr>
      <w:r>
        <w:rPr/>
        <w:t xml:space="preserve">Experiencia previa en resolución de ecuaciones con una incógnita.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de ecuaciones lineales con dos incógnitas
Fase de Inicio
Tiempo estimado: 15 minutos
Propósito de la sesión:
Conectar conocimientos previos sobre ecuaciones con una incógnita y presentar la importancia de las ecuaciones con dos incógnitas en el mundo real.
Activación de conocimientos previos:
Docente: “¿Recuerdan cómo resolvimos ecuaciones con una incógnita? Por ejemplo, x + 3 = 7. ¿Qué hacemos para encontrar x?”
Estudiantes: Responden que despejan la incógnita haciendo operaciones inversas.
Docente: “Ahora imaginen que hay dos incógnitas, ¿cómo creen que podemos resolverlo? Pensemos en situaciones donde esto puede ocurrir.”
Motivación y enganche:
Docente: Presenta un problema real: “Imagina que tienes un presupuesto para comprar camisetas y pantalones. El total que gastas depende de cuántas camisetas y pantalones compres. ¿Cómo podríamos expresar eso con una ecuación?”
Estudiantes: Reflexionan y proponen ideas iniciales.
Contextualización:
El docente explica que las ecuaciones con dos incógnitas permiten modelar situaciones cotidianas como compras, distancias y tiempos, y que aprenderán a representarlas gráficamente para entender mejor esas relaciones.
Fase de Desarrollo
Tiempo estimado: 90 minutos
Presentación del contenido:
Se introduce el concepto de ecuación lineal con dos incógnitas, por ejemplo: ax + by = c, explicando qué significa cada término y cómo se relaciona con una línea recta en el plano cartesiano.
Actividad 1: Explorando el plano cartesiano y ejes perpendiculares
Objetivo: Analizar el concepto de plano cartesiano y ejes perpendiculares.
Instrucciones:
Docente: “Vamos a dibujar juntos el plano cartesiano en el tablero y en sus cuadernos. Marquen los ejes x y y e identifiquen dónde se cruzan.”
Luego, en parejas, los estudiantes dibujan varios puntos dados (ejemplo: (2,3), (-1,4), (0,-2)) y los ubican en su hoja cuadriculada.
Organización: Parejas.
Producto: Plano cartesiano dibujado con puntos ubicados correctamente.
Tiempo: 30 minutos.
Rol docente: Supervisar, corregir ubicaciones y preguntar “¿Qué observan sobre la relación entre los ejes?”
Actividad 2: Resolviendo una ecuación lineal con dos incógnitas por sustitución
Objetivo: Aplicar el procedimiento para resolver ecuaciones lineales con dos incógnitas.
Instrucciones:
Docente: Presenta la ecuación 2x + 3y = 12 y explica que para encontrar soluciones, pueden asignar valores a una incógnita y calcular la otra.
En grupos de 3-4, los estudiantes eligen valores para x, calculan y, y llenan una tabla con pares (x,y).
Luego, discuten cómo estas soluciones pueden graficarse.
Organización: Grupos de 3-4.
Producto: Tabla de valores y discusión grupal.
Tiempo: 40 minutos.
Rol docente: Guiar, hacer preguntas como “¿Qué pasa si x=0? ¿Y si y=0?” y verificar cálculos.
Actividad 3: Graficando la ecuación y relacionándola con la recta
Objetivo: Representar gráficamente la ecuación lineal y comprender la ecuación de la recta.
Instrucciones:
El docente explica cómo usar los pares (x,y) para ubicar puntos en el plano y unirlos para formar la recta.
Individualmente, los estudiantes grafican los puntos calculados y dibujan la recta correspondiente.
Se introduce formalmente la ecuación de la recta en forma general y pendiente-intersección.
Organización: Individual.
Producto: Gráfica de la recta en hoja cuadriculada.
Tiempo: 20 minutos.
Rol docente: Supervisar, corregir, y preguntar “¿Qué representa esta recta? ¿Qué significa la pendiente para ustedes?”
Diferenciación:
Para estudiantes que terminan antes: Proponer que calculen y representen gráficamente otra ecuación lineal diferente.
Para estudiantes que necesitan más apoyo: Trabajar con el docente en parejas para guiar paso a paso el cálculo y graficación, usar ejemplos visuales y manipulativos.
Transición a siguiente sesión:
El docente conecta la actividad de graficación con la próxima sesión donde se profundizará en la interpretación de la pendiente y la intersección con los ejes para resolver problemas más complejos.
Fase de Cierre
Tiempo estimado: 15 minutos
Síntesis:
Los estudiantes, en plenaria, elaboran un mapa conceptual colectivo con los conceptos de plano cartesiano, ejes, puntos, ecuación lineal y recta.
Reflexión metacognitiva:
¿Cómo relacionan las soluciones de la ecuación con los puntos en la gráfica?
¿Por qué es útil representar una ecuación en el plano cartesiano?
Retroalimentación:
El docente comenta los mapas conceptuales y responde dudas, resaltando los avances y aclarando conceptos erróneos.
Transferencia:
Se anticipa que en la siguiente sesión se resolverán problemas con ecuaciones lineales aplicadas a situaciones reales usando la gráfica y la pendiente.
Tarea:
Investigar ejemplos cotidianos donde se puedan usar ecuaciones con dos incógnitas y traer al menos un ejemplo para compartir.
Sesión 2: Profundizando en la ecuación de la recta y resolución de problemas
Fase de Inicio
Tiempo estimado: 10 minutos
Propósito de la sesión:
Revisar la tarea y reforzar la comprensión de la pendiente y la intersección en la ecuación de la recta.
Activación de conocimientos previos:
Docente: “¿Quién quiere compartir el ejemplo que encontró para una ecuación con dos incógnitas? ¿Cómo creen que la gráfica puede ayudar a entender ese problema?”
Estudiantes: Comparten y comentan.
Motivación y enganche:
Se muestra un video corto (3 minutos) donde se explica la pendiente como inclinación y cómo afecta a la recta, usando ejemplos visuales y cotidianos como rampas o caminos.
Contextualización:
El docente conecta la pendiente con situaciones reales donde se necesita medir cambios y se usa la gráfica para tomar decisiones.
Fase de Desarrollo
Tiempo estimado: 100 minutos
Presentación del contenido:
Se explica formalmente la pendiente (m) y la forma pendiente-intersección de la ecuación de la recta: y = mx + b, destacando cómo identificar m y b.
Actividad 1: Identificando pendiente e intersección
Objetivo: Analizar la relación entre la forma de la ecuación y la gráfica.
Instrucciones:
El docente escribe varias ecuaciones en forma y = mx + b y pide a los estudiantes que dibujen la gráfica aproximada y determinen la pendiente y el punto de intersección.
En grupos, discuten cómo cambia la recta al modificar m o b.
Organización: Grupos de 3-4.
Producto: Gráficas y anotaciones sobre pendiente e intersección.
Tiempo: 40 minutos.
Rol docente: Guiar la discusión con preguntas como “Si m es positivo, ¿cómo es la inclinación? ¿Y si es negativo?”
Actividad 2: Resolviendo un problema contextualizado
Objetivo: Aplicar la ecuación de la recta para resolver problemas reales.
Instrucciones:
Se presenta un problema: “Un taxi cobra una tarifa fija de $5 más $2 por kilómetro recorrido. Escribe la ecuación que representa el costo total y grafícala.”
Individualmente, los estudiantes escriben la ecuación, calculan costos para varios kilómetros y grafican la recta.
Posteriormente, en plenaria, comparan resultados y discuten la interpretación de la pendiente y la intersección.
Organización: Individual y plenaria.
Producto: Ecuación, tabla de valores y gráfica.
Tiempo: 60 minutos.
Rol docente: Orientar, resolver dudas y promover la reflexión sobre la interpretación del problema.
Diferenciación:
Para estudiantes avanzados: Proponer que formulen y resuelvan un problema similar pero con diferentes tarifas o condiciones.
Para estudiantes con dificultades: Trabajar en parejas con guía paso a paso y ejemplos más sencillos.
Transición:
El docente prepara a los estudiantes para construir y graficar rectas a partir de diferentes formas de ecuación en la próxima sesión.
Fase de Cierre
Tiempo estimado: 10 minutos
Síntesis:
Se realiza un breve quiz oral con preguntas como “¿Qué representa la pendiente en una gráfica de una situación real?” y “¿Qué indica la intersección con el eje y?”
Reflexión metacognitiva:
¿Cómo me ayudó graficar para entender el problema?
¿Qué significan la pendiente y la intersección en el contexto del problema?
Retroalimentación:
El docente corrige respuestas y aclara conceptos en función de la participación.
Transferencia:
Se anticipa que la próxima sesión se enfocará en resolver ecuaciones lineales con dos incógnitas usando métodos algebraicos y gráficas para consolidar el aprendizaje.
Tarea:
Resolver dos problemas similares con diferentes contextos de costo o distancia, escribiendo la ecuación y dibujando la gráfica.
Sesión 3: Resolución de ecuaciones y análisis gráfico para toma de decisiones
Fase de Inicio
Tiempo estimado: 10 minutos
Propósito de la sesión:
Revisar la tarea para consolidar el manejo de ecuaciones y gráficas y presentar métodos para resolver sistemas de ecuaciones lineales.
Activación de conocimientos previos:
Docente: “¿Quién quiere mostrar su solución a los problemas de la tarea? ¿Qué les pareció más sencillo: calcular la ecuación o graficar?”
Estudiantes: Comparten sus experiencias y resultados.
Motivación y enganche:
Se plantea un reto: “Si tienes dos servicios de taxi con tarifas distintas, ¿cómo decides cuál te conviene? Vamos a usar ecuaciones y gráficas para descubrirlo.”
Contextualización:
El docente conecta la resolución de sistemas de ecuaciones con la toma de decisiones en la vida cotidiana.
Fase de Desarrollo
Tiempo estimado: 100 minutos
Presentación del contenido:
Se introduce el método gráfico para resolver sistemas de ecuaciones lineales con dos incógnitas y se explica cuándo y cómo aplicarlo.
Actividad 1: Resolución gráfica de sistemas de ecuaciones
Objetivo: Aplicar el método gráfico para encontrar soluciones de sistemas de ecuaciones lineales.
Instrucciones:
El docente presenta el sistema: 
  y = 2x + 3
  y = -x + 6
En parejas, los estudiantes calculan varios puntos para cada ecuación, grafican ambas rectas y determinan el punto de intersección.
Discuten qué significa ese punto en el contexto de las ecuaciones.
Organización: Parejas.
Producto: Gráficas de ambas rectas y coordenadas del punto solución.
Tiempo: 45 minutos.
Rol docente: Supervisar, guiar preguntas como “¿Por qué la intersección es solución? ¿Qué pasa si no se intersectan?”
Actividad 2: Resolviendo un problema de decisión con sistemas de ecuaciones
Objetivo: Resolver un problema contextualizado usando sistemas de ecuaciones y análisis gráfico.
Instrucciones:
Se plantea: “Dos compañías de taxis cobran tarifas diferentes. La Compañía A cobra $5 más $2 por km, la Compañía B cobra $3 más $2.5 por km. ¿A partir de qué distancia conviene cada compañía?”
En grupos, escriben las ecuaciones, grafican y encuentran el punto de intersección.
Discuten el resultado y su significado.
Organización: Grupos de 3-4.
Producto: Ecuaciones, gráficas y análisis escrito.
Tiempo: 50 minutos.
Rol docente: Facilitar, aclarar dudas y promover la reflexión sobre decisiones basadas en matemáticas.
Diferenciación:
Para estudiantes que avanzan rápido: Proponer resolver sistemas con más variables o en contexto diferente.
Para quienes necesitan apoyo: Trabajar con ejemplos guiados y usar software de geometría para visualizar las gráficas.
Transición:
El docente prepara a los estudiantes para la actividad de cierre donde consolidarán todo lo aprendido mediante una reflexión y síntesis.
Fase de Cierre
Tiempo estimado: 10 minutos
Síntesis:
Se elabora un resumen colaborativo en el tablero con los pasos para resolver ecuaciones lineales, graficarlas y usar sistemas para resolver problemas.
Reflexión metacognitiva:
¿Qué pasos sigo para resolver una ecuación lineal con dos incógnitas?
¿Cómo me ayuda la gráfica a interpretar la solución?
¿En qué situaciones puedo usar estos conocimientos fuera del aula?
Retroalimentación:
El docente proporciona retroalimentación inmediata basada en la participación y el resumen, aclarando dudas finales.
Transferencia:
Se invita a los estudiantes a identificar otras situaciones reales donde puedan aplicar ecuaciones y gráficas para resolver problemas.
Tarea final:
Resolver un problema de su interés, escribir la ecuación, graficar y explicar la solución, para presentar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Diagnóstica:</w:t>
      </w:r>
      <w:r>
        <w:rPr/>
        <w:t xml:space="preserve"> Activación de conocimientos previos en la sesión 1 para identificar saberes y dificultades iniciales.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las tres sesiones, mediante observación directa, discusión grupal y revisión de productos (tablas, gráficas, mapas conceptuales).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Sumativa:</w:t>
      </w:r>
      <w:r>
        <w:rPr/>
        <w:t xml:space="preserve"> Cierre de la sesión 3 con la síntesis colaborativa y la tarea final donde aplican de manera integral lo aprendido.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"/>
        </w:numPr>
      </w:pPr>
      <w:r>
        <w:rPr/>
        <w:t xml:space="preserve">Resuelve correctamente ecuaciones lineales con dos incógnitas aplicando procedimientos aritméticos y algebraicos. (Objetivo 1)</w:t>
      </w:r>
    </w:p>
    <w:p>
      <w:pPr>
        <w:numPr>
          <w:ilvl w:val="0"/>
          <w:numId w:val="5"/>
        </w:numPr>
      </w:pPr>
      <w:r>
        <w:rPr/>
        <w:t xml:space="preserve">Representa y ubica puntos y rectas en el plano cartesiano de forma adecuada. (Objetivo 2)</w:t>
      </w:r>
    </w:p>
    <w:p>
      <w:pPr>
        <w:numPr>
          <w:ilvl w:val="0"/>
          <w:numId w:val="5"/>
        </w:numPr>
      </w:pPr>
      <w:r>
        <w:rPr/>
        <w:t xml:space="preserve">Identifica y explica la pendiente y la intersección en la ecuación de la recta. (Objetivo 3)</w:t>
      </w:r>
    </w:p>
    <w:p>
      <w:pPr>
        <w:numPr>
          <w:ilvl w:val="0"/>
          <w:numId w:val="5"/>
        </w:numPr>
      </w:pPr>
      <w:r>
        <w:rPr/>
        <w:t xml:space="preserve">Aplica el método gráfico para resolver sistemas de ecuaciones en contextos reales. (Objetivo 4)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"/>
        </w:numPr>
      </w:pPr>
      <w:r>
        <w:rPr/>
        <w:t xml:space="preserve">Lista de cotejo para observar participación, manejo de conceptos y procedimientos.</w:t>
      </w:r>
    </w:p>
    <w:p>
      <w:pPr>
        <w:numPr>
          <w:ilvl w:val="0"/>
          <w:numId w:val="6"/>
        </w:numPr>
      </w:pPr>
      <w:r>
        <w:rPr/>
        <w:t xml:space="preserve">Rúbrica para evaluar calidad de gráficas, tablas y análisis escrito.</w:t>
      </w:r>
    </w:p>
    <w:p>
      <w:pPr>
        <w:numPr>
          <w:ilvl w:val="0"/>
          <w:numId w:val="6"/>
        </w:numPr>
      </w:pPr>
      <w:r>
        <w:rPr/>
        <w:t xml:space="preserve">Portafolio con evidencias de actividades realizadas.</w:t>
      </w:r>
    </w:p>
    <w:p>
      <w:pPr>
        <w:numPr>
          <w:ilvl w:val="0"/>
          <w:numId w:val="6"/>
        </w:numPr>
      </w:pPr>
      <w:r>
        <w:rPr/>
        <w:t xml:space="preserve">Autoevaluación y coevaluación para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7"/>
        </w:numPr>
      </w:pPr>
      <w:r>
        <w:rPr/>
        <w:t xml:space="preserve">Tablas de valores para ecuaciones lineales con dos incógnitas.</w:t>
      </w:r>
    </w:p>
    <w:p>
      <w:pPr>
        <w:numPr>
          <w:ilvl w:val="0"/>
          <w:numId w:val="7"/>
        </w:numPr>
      </w:pPr>
      <w:r>
        <w:rPr/>
        <w:t xml:space="preserve">Gráficas de rectas en el plano cartesiano.</w:t>
      </w:r>
    </w:p>
    <w:p>
      <w:pPr>
        <w:numPr>
          <w:ilvl w:val="0"/>
          <w:numId w:val="7"/>
        </w:numPr>
      </w:pPr>
      <w:r>
        <w:rPr/>
        <w:t xml:space="preserve">Mapas conceptuales y resúmenes elaborados en clase.</w:t>
      </w:r>
    </w:p>
    <w:p>
      <w:pPr>
        <w:numPr>
          <w:ilvl w:val="0"/>
          <w:numId w:val="7"/>
        </w:numPr>
      </w:pPr>
      <w:r>
        <w:rPr/>
        <w:t xml:space="preserve">Análisis y resolución de problemas contextualizados con ecuaciones y gráficas.</w:t>
      </w:r>
    </w:p>
    <w:p>
      <w:pPr>
        <w:numPr>
          <w:ilvl w:val="0"/>
          <w:numId w:val="7"/>
        </w:numPr>
      </w:pPr>
      <w:r>
        <w:rPr/>
        <w:t xml:space="preserve">Tareas escritas con aplicación integral del contenido.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F2B1C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3DF3E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6F1FC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C7C34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4B868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50E9D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3E422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2026-09-26T00:25:33-05:00</dcterms:created>
  <dcterms:modified xsi:type="dcterms:W3CDTF">2026-09-26T00:25:33-05:00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