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Modelamiento y Simulación para la Ingeniería Industrial: De Conceptos a la Toma de Decisiones</w:t>
      </w:r>
    </w:p>
    <w:p/>
    <w:p>
      <w:pPr/>
      <w:r>
        <w:rPr>
          <w:color w:val="666666"/>
          <w:sz w:val="20"/>
          <w:szCs w:val="20"/>
          <w:i w:val="1"/>
          <w:iCs w:val="1"/>
        </w:rPr>
        <w:t xml:space="preserve">Ingeniería | Ingeniería industrial | Aprendizaje Basado en Problemas</w:t>
      </w:r>
    </w:p>
    <w:p/>
    <w:p>
      <w:pPr/>
      <w:r>
        <w:rPr>
          <w:color w:val="2b6cb0"/>
          <w:sz w:val="28"/>
          <w:szCs w:val="28"/>
          <w:b w:val="1"/>
          <w:bCs w:val="1"/>
        </w:rPr>
        <w:t xml:space="preserve">Descripción</w:t>
      </w:r>
    </w:p>
    <w:p>
      <w:pPr/>
      <w:r>
        <w:rPr/>
        <w:t xml:space="preserve">Este plan de clase está diseñado para que los estudiantes de Ingeniería Industrial comprendan profundamente los conceptos fundamentales del modelamiento y la simulación, herramientas esenciales para optimizar sistemas industriales. A través de un enfoque activo basado en el Aprendizaje Basado en Problemas, los estudiantes explorarán la definición, tipos, ventajas y desventajas de la simulación, y la comparación con otras técnicas cuantitativas. Además, aprenderán a planificar, diseñar y analizar modelos de simulación utilizando herramientas computacionales, fortaleciendo sus habilidades para la toma de decisiones informadas en organizaciones contemporáneas. Este aprendizaje es crucial para enfrentar retos reales en la industria, donde la eficiencia y la precisión en la modelación de procesos determinan la competitividad. Los estudiantes podrán conectar la teoría con aplicaciones prácticas, desarrollando pensamiento crítico y competencias clave que impactarán su desempeño profesional.</w:t>
      </w:r>
    </w:p>
    <w:p/>
    <w:p>
      <w:pPr/>
      <w:r>
        <w:rPr>
          <w:color w:val="2b6cb0"/>
          <w:sz w:val="28"/>
          <w:szCs w:val="28"/>
          <w:b w:val="1"/>
          <w:bCs w:val="1"/>
        </w:rPr>
        <w:t xml:space="preserve">Objetivos de Aprendizaje</w:t>
      </w:r>
    </w:p>
    <w:p>
      <w:pPr>
        <w:numPr>
          <w:ilvl w:val="0"/>
          <w:numId w:val="1"/>
        </w:numPr>
      </w:pPr>
      <w:r>
        <w:rPr/>
        <w:t xml:space="preserve">Conceptualizar los componentes y características de un modelo de simulación en sistemas industriales.</w:t>
      </w:r>
    </w:p>
    <w:p>
      <w:pPr>
        <w:numPr>
          <w:ilvl w:val="0"/>
          <w:numId w:val="1"/>
        </w:numPr>
      </w:pPr>
      <w:r>
        <w:rPr/>
        <w:t xml:space="preserve">Desarrollar la planeación detallada de un proyecto de simulación aplicable a un sistema productivo.</w:t>
      </w:r>
    </w:p>
    <w:p>
      <w:pPr>
        <w:numPr>
          <w:ilvl w:val="0"/>
          <w:numId w:val="1"/>
        </w:numPr>
      </w:pPr>
      <w:r>
        <w:rPr/>
        <w:t xml:space="preserve">Diseñar modelos de simulación mediante herramientas computacionales específicas para la ingeniería industrial.</w:t>
      </w:r>
    </w:p>
    <w:p>
      <w:pPr>
        <w:numPr>
          <w:ilvl w:val="0"/>
          <w:numId w:val="1"/>
        </w:numPr>
      </w:pPr>
      <w:r>
        <w:rPr/>
        <w:t xml:space="preserve">Analizar la capacidad y desempeño de sistemas industriales a través del modelamiento para apoyar la toma de decisiones.</w:t>
      </w:r>
    </w:p>
    <w:p/>
    <w:p>
      <w:pPr/>
      <w:r>
        <w:rPr>
          <w:color w:val="2b6cb0"/>
          <w:sz w:val="28"/>
          <w:szCs w:val="28"/>
          <w:b w:val="1"/>
          <w:bCs w:val="1"/>
        </w:rPr>
        <w:t xml:space="preserve">Recursos Necesarios</w:t>
      </w:r>
    </w:p>
    <w:p>
      <w:pPr>
        <w:numPr>
          <w:ilvl w:val="0"/>
          <w:numId w:val="2"/>
        </w:numPr>
      </w:pPr>
      <w:r>
        <w:rPr/>
        <w:t xml:space="preserve">Computadoras con software de simulación (ej. AnyLogic, Arena, Simul8 o Matlab Simulink) instalado (1 por cada 2 estudiantes).</w:t>
      </w:r>
    </w:p>
    <w:p>
      <w:pPr>
        <w:numPr>
          <w:ilvl w:val="0"/>
          <w:numId w:val="2"/>
        </w:numPr>
      </w:pPr>
      <w:r>
        <w:rPr/>
        <w:t xml:space="preserve">Proyector multimedia y pantalla para presentaciones.</w:t>
      </w:r>
    </w:p>
    <w:p>
      <w:pPr>
        <w:numPr>
          <w:ilvl w:val="0"/>
          <w:numId w:val="2"/>
        </w:numPr>
      </w:pPr>
      <w:r>
        <w:rPr/>
        <w:t xml:space="preserve">Conexión a internet para acceso a recursos en línea y videos.</w:t>
      </w:r>
    </w:p>
    <w:p>
      <w:pPr>
        <w:numPr>
          <w:ilvl w:val="0"/>
          <w:numId w:val="2"/>
        </w:numPr>
      </w:pPr>
      <w:r>
        <w:rPr/>
        <w:t xml:space="preserve">Material impreso: resumen de conceptos clave de simulación, guías paso a paso para software.</w:t>
      </w:r>
    </w:p>
    <w:p>
      <w:pPr>
        <w:numPr>
          <w:ilvl w:val="0"/>
          <w:numId w:val="2"/>
        </w:numPr>
      </w:pPr>
      <w:r>
        <w:rPr/>
        <w:t xml:space="preserve">Pizarra blanca y marcadores.</w:t>
      </w:r>
    </w:p>
    <w:p>
      <w:pPr>
        <w:numPr>
          <w:ilvl w:val="0"/>
          <w:numId w:val="2"/>
        </w:numPr>
      </w:pPr>
      <w:r>
        <w:rPr/>
        <w:t xml:space="preserve">Casos de estudio impresos y digitales relacionados con sistemas industriales.</w:t>
      </w:r>
    </w:p>
    <w:p>
      <w:pPr>
        <w:numPr>
          <w:ilvl w:val="0"/>
          <w:numId w:val="2"/>
        </w:numPr>
      </w:pPr>
      <w:r>
        <w:rPr/>
        <w:t xml:space="preserve">Calculadoras científicas.</w:t>
      </w:r>
    </w:p>
    <w:p>
      <w:pPr>
        <w:numPr>
          <w:ilvl w:val="0"/>
          <w:numId w:val="2"/>
        </w:numPr>
      </w:pPr>
      <w:r>
        <w:rPr/>
        <w:t xml:space="preserve">Cuadernos o dispositivos para toma de notas.</w:t>
      </w:r>
    </w:p>
    <w:p/>
    <w:p>
      <w:pPr/>
      <w:r>
        <w:rPr>
          <w:color w:val="2b6cb0"/>
          <w:sz w:val="28"/>
          <w:szCs w:val="28"/>
          <w:b w:val="1"/>
          <w:bCs w:val="1"/>
        </w:rPr>
        <w:t xml:space="preserve">Requisitos Previos</w:t>
      </w:r>
    </w:p>
    <w:p>
      <w:pPr>
        <w:numPr>
          <w:ilvl w:val="0"/>
          <w:numId w:val="3"/>
        </w:numPr>
      </w:pPr>
      <w:r>
        <w:rPr/>
        <w:t xml:space="preserve">Conocimiento básico de estadística descriptiva y probabilidad.</w:t>
      </w:r>
    </w:p>
    <w:p>
      <w:pPr>
        <w:numPr>
          <w:ilvl w:val="0"/>
          <w:numId w:val="3"/>
        </w:numPr>
      </w:pPr>
      <w:r>
        <w:rPr/>
        <w:t xml:space="preserve">Familiaridad con conceptos matemáticos y algebra básica.</w:t>
      </w:r>
    </w:p>
    <w:p>
      <w:pPr>
        <w:numPr>
          <w:ilvl w:val="0"/>
          <w:numId w:val="3"/>
        </w:numPr>
      </w:pPr>
      <w:r>
        <w:rPr/>
        <w:t xml:space="preserve">Experiencia previa en manejo básico de herramientas computacionales.</w:t>
      </w:r>
    </w:p>
    <w:p>
      <w:pPr>
        <w:numPr>
          <w:ilvl w:val="0"/>
          <w:numId w:val="3"/>
        </w:numPr>
      </w:pPr>
      <w:r>
        <w:rPr/>
        <w:t xml:space="preserve">Introducción a la ingeniería de sistemas o procesos productivos.</w:t>
      </w:r>
    </w:p>
    <w:p>
      <w:pPr>
        <w:numPr>
          <w:ilvl w:val="0"/>
          <w:numId w:val="3"/>
        </w:numPr>
      </w:pPr>
      <w:r>
        <w:rPr/>
        <w:t xml:space="preserve">Habilidades básicas en análisis y resolución de problemas.</w:t>
      </w:r>
    </w:p>
    <w:p/>
    <w:p>
      <w:pPr/>
      <w:r>
        <w:rPr>
          <w:color w:val="2b6cb0"/>
          <w:sz w:val="28"/>
          <w:szCs w:val="28"/>
          <w:b w:val="1"/>
          <w:bCs w:val="1"/>
        </w:rPr>
        <w:t xml:space="preserve">Actividades</w:t>
      </w:r>
    </w:p>
    <w:p>
      <w:pPr/>
      <w:r>
        <w:rPr/>
        <w:t xml:space="preserve">Sesión 1: Introducción y Conceptualización de la Simulación</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la simulación como herramienta clave en ingeniería industrial, activar conocimientos previos y motivar el interés en la aplicación práctica.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“¿Han experimentado alguna vez una situación donde tener una 'prueba virtual' de un proceso o sistema antes de implementarlo hubiera evitado errores o costos?”</w:t>
      </w:r>
    </w:p>
    <w:p>
      <w:pPr>
        <w:numPr>
          <w:ilvl w:val="0"/>
          <w:numId w:val="4"/>
        </w:numPr>
      </w:pPr>
      <w:r>
        <w:rPr>
          <w:b w:val="1"/>
          <w:bCs w:val="1"/>
        </w:rPr>
        <w:t xml:space="preserve">Estudiantes:</w:t>
      </w:r>
      <w:r>
        <w:rPr/>
        <w:t xml:space="preserve"> Discuten en parejas por 5 minutos y comparten ejemplos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empresas líderes usan simulación para innovar y mejorar procesos, destacando casos reales que impactan la productividad y sustentabilidad.</w:t>
      </w:r>
    </w:p>
    <w:p>
      <w:pPr>
        <w:numPr>
          <w:ilvl w:val="0"/>
          <w:numId w:val="5"/>
        </w:numPr>
      </w:pPr>
      <w:r>
        <w:rPr>
          <w:b w:val="1"/>
          <w:bCs w:val="1"/>
        </w:rPr>
        <w:t xml:space="preserve">Estudiantes:</w:t>
      </w:r>
      <w:r>
        <w:rPr/>
        <w:t xml:space="preserve"> Observan atentamente y anotan ideas.</w:t>
      </w:r>
    </w:p>
    <w:p>
      <w:pPr/>
      <w:r>
        <w:rPr>
          <w:b w:val="1"/>
          <w:bCs w:val="1"/>
        </w:rPr>
        <w:t xml:space="preserve">Contextualización:</w:t>
      </w:r>
    </w:p>
    <w:p>
      <w:pPr>
        <w:numPr>
          <w:ilvl w:val="0"/>
          <w:numId w:val="6"/>
        </w:numPr>
      </w:pPr>
      <w:r>
        <w:rPr>
          <w:b w:val="1"/>
          <w:bCs w:val="1"/>
        </w:rPr>
        <w:t xml:space="preserve">Docente:</w:t>
      </w:r>
      <w:r>
        <w:rPr/>
        <w:t xml:space="preserve"> Explica la importancia de la simulación en la industria actual y su relación con la toma de decisiones estratégicas, conectándolo con la vida profesional futura de los estudiantes.</w:t>
      </w:r>
    </w:p>
    <w:p>
      <w:pPr>
        <w:numPr>
          <w:ilvl w:val="0"/>
          <w:numId w:val="6"/>
        </w:numPr>
      </w:pPr>
      <w:r>
        <w:rPr>
          <w:b w:val="1"/>
          <w:bCs w:val="1"/>
        </w:rPr>
        <w:t xml:space="preserve">Estudiantes:</w:t>
      </w:r>
      <w:r>
        <w:rPr/>
        <w:t xml:space="preserve"> Escuchan y plantean dudas iniciales.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p>
    <w:p>
      <w:pPr>
        <w:numPr>
          <w:ilvl w:val="0"/>
          <w:numId w:val="7"/>
        </w:numPr>
      </w:pPr>
      <w:r>
        <w:rPr>
          <w:b w:val="1"/>
          <w:bCs w:val="1"/>
        </w:rPr>
        <w:t xml:space="preserve">Docente:</w:t>
      </w:r>
      <w:r>
        <w:rPr/>
        <w:t xml:space="preserve"> Introduce brevemente los conceptos fundamentales: definición de simulación, tipos, ventajas y desventajas, y comparación con otros métodos cuantitativos, utilizando mapas conceptuales proyectados y apoyándose en preguntas abiertas para activar reflexión.</w:t>
      </w:r>
    </w:p>
    <w:p>
      <w:pPr/>
      <w:r>
        <w:rPr>
          <w:b w:val="1"/>
          <w:bCs w:val="1"/>
        </w:rPr>
        <w:t xml:space="preserve">Actividad 1: Análisis de casos reales sobre tipos de simulación</w:t>
      </w:r>
    </w:p>
    <w:p>
      <w:pPr>
        <w:numPr>
          <w:ilvl w:val="0"/>
          <w:numId w:val="8"/>
        </w:numPr>
      </w:pPr>
      <w:r>
        <w:rPr>
          <w:b w:val="1"/>
          <w:bCs w:val="1"/>
        </w:rPr>
        <w:t xml:space="preserve">Objetivo:</w:t>
      </w:r>
      <w:r>
        <w:rPr/>
        <w:t xml:space="preserve"> Conceptualizar y distinguir tipos de simulación.</w:t>
      </w:r>
    </w:p>
    <w:p>
      <w:pPr>
        <w:numPr>
          <w:ilvl w:val="0"/>
          <w:numId w:val="8"/>
        </w:numPr>
      </w:pPr>
      <w:r>
        <w:rPr>
          <w:b w:val="1"/>
          <w:bCs w:val="1"/>
        </w:rPr>
        <w:t xml:space="preserve">Instrucciones:</w:t>
      </w:r>
    </w:p>
    <w:p>
      <w:pPr>
        <w:numPr>
          <w:ilvl w:val="1"/>
          <w:numId w:val="8"/>
        </w:numPr>
      </w:pPr>
      <w:r>
        <w:rPr/>
        <w:t xml:space="preserve">Divide a los estudiantes en grupos de 4.</w:t>
      </w:r>
    </w:p>
    <w:p>
      <w:pPr>
        <w:numPr>
          <w:ilvl w:val="1"/>
          <w:numId w:val="8"/>
        </w:numPr>
      </w:pPr>
      <w:r>
        <w:rPr/>
        <w:t xml:space="preserve">Entrega a cada grupo un caso real diferente de simulación (determinista, estocástica, continua, discreta).</w:t>
      </w:r>
    </w:p>
    <w:p>
      <w:pPr>
        <w:numPr>
          <w:ilvl w:val="1"/>
          <w:numId w:val="8"/>
        </w:numPr>
      </w:pPr>
      <w:r>
        <w:rPr/>
        <w:t xml:space="preserve">Los grupos analizan el caso, identifican el tipo de simulación y determinan ventajas y desventajas en ese contexto.</w:t>
      </w:r>
    </w:p>
    <w:p>
      <w:pPr>
        <w:numPr>
          <w:ilvl w:val="1"/>
          <w:numId w:val="8"/>
        </w:numPr>
      </w:pPr>
      <w:r>
        <w:rPr/>
        <w:t xml:space="preserve">Preparan una breve explicación para presentar en plenaria.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o cuadro comparativo y presentación breve.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el análisis con preguntas guía (“¿Qué características distinguen este tipo de simulación?”, “¿Qué limitaciones podrían afectar los resultados?”), observa interacción y apoya con clarificaciones.</w:t>
      </w:r>
    </w:p>
    <w:p>
      <w:pPr/>
      <w:r>
        <w:rPr>
          <w:b w:val="1"/>
          <w:bCs w:val="1"/>
        </w:rPr>
        <w:t xml:space="preserve">Actividad 2: Debate guiado sobre simulación vs otras técnicas cuantitativas</w:t>
      </w:r>
    </w:p>
    <w:p>
      <w:pPr>
        <w:numPr>
          <w:ilvl w:val="0"/>
          <w:numId w:val="9"/>
        </w:numPr>
      </w:pPr>
      <w:r>
        <w:rPr>
          <w:b w:val="1"/>
          <w:bCs w:val="1"/>
        </w:rPr>
        <w:t xml:space="preserve">Objetivo:</w:t>
      </w:r>
      <w:r>
        <w:rPr/>
        <w:t xml:space="preserve"> Comparar la simulación con métodos cuantitativos alternativos.</w:t>
      </w:r>
    </w:p>
    <w:p>
      <w:pPr>
        <w:numPr>
          <w:ilvl w:val="0"/>
          <w:numId w:val="9"/>
        </w:numPr>
      </w:pPr>
      <w:r>
        <w:rPr>
          <w:b w:val="1"/>
          <w:bCs w:val="1"/>
        </w:rPr>
        <w:t xml:space="preserve">Instrucciones:</w:t>
      </w:r>
    </w:p>
    <w:p>
      <w:pPr>
        <w:numPr>
          <w:ilvl w:val="1"/>
          <w:numId w:val="9"/>
        </w:numPr>
      </w:pPr>
      <w:r>
        <w:rPr/>
        <w:t xml:space="preserve">Forma dos equipos para debate.</w:t>
      </w:r>
    </w:p>
    <w:p>
      <w:pPr>
        <w:numPr>
          <w:ilvl w:val="1"/>
          <w:numId w:val="9"/>
        </w:numPr>
      </w:pPr>
      <w:r>
        <w:rPr/>
        <w:t xml:space="preserve">Un equipo argumenta las ventajas de la simulación; el otro, ventajas de métodos alternativos (modelos matemáticos, optimización).</w:t>
      </w:r>
    </w:p>
    <w:p>
      <w:pPr>
        <w:numPr>
          <w:ilvl w:val="1"/>
          <w:numId w:val="9"/>
        </w:numPr>
      </w:pPr>
      <w:r>
        <w:rPr/>
        <w:t xml:space="preserve">Cada equipo prepara argumentos y ejemplos, luego se realiza el debate moderado por el docente.</w:t>
      </w:r>
    </w:p>
    <w:p>
      <w:pPr>
        <w:numPr>
          <w:ilvl w:val="0"/>
          <w:numId w:val="9"/>
        </w:numPr>
      </w:pPr>
      <w:r>
        <w:rPr>
          <w:b w:val="1"/>
          <w:bCs w:val="1"/>
        </w:rPr>
        <w:t xml:space="preserve">Organización:</w:t>
      </w:r>
      <w:r>
        <w:rPr/>
        <w:t xml:space="preserve"> Equipos de 5</w:t>
      </w:r>
    </w:p>
    <w:p>
      <w:pPr>
        <w:numPr>
          <w:ilvl w:val="0"/>
          <w:numId w:val="9"/>
        </w:numPr>
      </w:pPr>
      <w:r>
        <w:rPr>
          <w:b w:val="1"/>
          <w:bCs w:val="1"/>
        </w:rPr>
        <w:t xml:space="preserve">Producto:</w:t>
      </w:r>
      <w:r>
        <w:rPr/>
        <w:t xml:space="preserve"> Argumentos escritos y participación en debate.</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Modera, formula preguntas para profundizar el razonamiento y asegura participación equitativa.</w:t>
      </w:r>
    </w:p>
    <w:p>
      <w:pPr/>
      <w:r>
        <w:rPr>
          <w:b w:val="1"/>
          <w:bCs w:val="1"/>
        </w:rPr>
        <w:t xml:space="preserve">Diferenciación:</w:t>
      </w:r>
    </w:p>
    <w:p>
      <w:pPr>
        <w:numPr>
          <w:ilvl w:val="0"/>
          <w:numId w:val="10"/>
        </w:numPr>
      </w:pPr>
      <w:r>
        <w:rPr/>
        <w:t xml:space="preserve">Para estudiantes que terminan antes: Elaborar un resumen visual individual con ejemplos propios de simulación en industrias específicas.</w:t>
      </w:r>
    </w:p>
    <w:p>
      <w:pPr>
        <w:numPr>
          <w:ilvl w:val="0"/>
          <w:numId w:val="10"/>
        </w:numPr>
      </w:pPr>
      <w:r>
        <w:rPr/>
        <w:t xml:space="preserve">Para estudiantes con dificultades: El docente ofrece apoyo adicional con esquemas y ejemplos concretos durante el trabajo en grupo.</w:t>
      </w:r>
    </w:p>
    <w:p>
      <w:pPr/>
      <w:r>
        <w:rPr>
          <w:b w:val="1"/>
          <w:bCs w:val="1"/>
        </w:rPr>
        <w:t xml:space="preserve">Transición:</w:t>
      </w:r>
      <w:r>
        <w:rPr/>
        <w:t xml:space="preserve"> El docente conecta la comparación con la próxima sesión que abordará los pasos para desarrollar un proyecto de simulación, preparando a los estudiantes para aplicar lo aprendido.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Realización de un organizador gráfico colectivo donde los estudiantes aportan conceptos clave y relaciones entre tipos de simulación y métodos cuantitativos.</w:t>
      </w:r>
    </w:p>
    <w:p>
      <w:pPr/>
      <w:r>
        <w:rPr>
          <w:b w:val="1"/>
          <w:bCs w:val="1"/>
        </w:rPr>
        <w:t xml:space="preserve">Reflexión metacognitiva:</w:t>
      </w:r>
    </w:p>
    <w:p>
      <w:pPr>
        <w:numPr>
          <w:ilvl w:val="0"/>
          <w:numId w:val="11"/>
        </w:numPr>
      </w:pPr>
      <w:r>
        <w:rPr/>
        <w:t xml:space="preserve">¿Cómo pueden los diferentes tipos de simulación influir en la eficiencia de un sistema industrial?</w:t>
      </w:r>
    </w:p>
    <w:p>
      <w:pPr>
        <w:numPr>
          <w:ilvl w:val="0"/>
          <w:numId w:val="11"/>
        </w:numPr>
      </w:pPr>
      <w:r>
        <w:rPr/>
        <w:t xml:space="preserve">¿Qué ventajas ofrece la simulación frente a otros métodos para la toma de decisiones en ingeniería industrial?</w:t>
      </w:r>
    </w:p>
    <w:p>
      <w:pPr>
        <w:numPr>
          <w:ilvl w:val="0"/>
          <w:numId w:val="11"/>
        </w:numPr>
      </w:pPr>
      <w:r>
        <w:rPr/>
        <w:t xml:space="preserve">¿Qué dudas o inquietudes surgieron durante el debate y el análisis de casos?</w:t>
      </w:r>
    </w:p>
    <w:p>
      <w:pPr/>
      <w:r>
        <w:rPr>
          <w:b w:val="1"/>
          <w:bCs w:val="1"/>
        </w:rPr>
        <w:t xml:space="preserve">Retroalimentación:</w:t>
      </w:r>
      <w:r>
        <w:rPr/>
        <w:t xml:space="preserve"> El docente hace comentarios inmediatos sobre las aportaciones en el organizador y aclara dudas.</w:t>
      </w:r>
    </w:p>
    <w:p>
      <w:pPr/>
      <w:r>
        <w:rPr>
          <w:b w:val="1"/>
          <w:bCs w:val="1"/>
        </w:rPr>
        <w:t xml:space="preserve">Transferencia:</w:t>
      </w:r>
      <w:r>
        <w:rPr/>
        <w:t xml:space="preserve"> Se anticipa que en la siguiente sesión se aplicarán estos conceptos para planear un proyecto de simulación concreto.</w:t>
      </w:r>
    </w:p>
    <w:p>
      <w:pPr/>
      <w:r>
        <w:rPr>
          <w:b w:val="1"/>
          <w:bCs w:val="1"/>
        </w:rPr>
        <w:t xml:space="preserve">Tarea:</w:t>
      </w:r>
      <w:r>
        <w:rPr/>
        <w:t xml:space="preserve"> Investigar un ejemplo real de simulación en una industria local y preparar un breve resumen para compartir en la siguiente sesión.</w:t>
      </w:r>
    </w:p>
    <w:p>
      <w:pPr/>
      <w:r>
        <w:rPr/>
        <w:t xml:space="preserve">Sesión 2: Planeación y Diseño de Proyectos de Simulación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Retomar conceptos previos y preparar a los estudiantes para planear y diseñar modelos de simulación aplicados.</w:t>
      </w:r>
    </w:p>
    <w:p>
      <w:pPr/>
      <w:r>
        <w:rPr>
          <w:b w:val="1"/>
          <w:bCs w:val="1"/>
        </w:rPr>
        <w:t xml:space="preserve">Activación de conocimientos previos:</w:t>
      </w:r>
    </w:p>
    <w:p>
      <w:pPr>
        <w:numPr>
          <w:ilvl w:val="0"/>
          <w:numId w:val="12"/>
        </w:numPr>
      </w:pPr>
      <w:r>
        <w:rPr>
          <w:b w:val="1"/>
          <w:bCs w:val="1"/>
        </w:rPr>
        <w:t xml:space="preserve">Docente:</w:t>
      </w:r>
      <w:r>
        <w:rPr/>
        <w:t xml:space="preserve"> Solicita a varios estudiantes que compartan su tarea y discute brevemente los ejemplos encontrados.</w:t>
      </w:r>
    </w:p>
    <w:p>
      <w:pPr>
        <w:numPr>
          <w:ilvl w:val="0"/>
          <w:numId w:val="12"/>
        </w:numPr>
      </w:pPr>
      <w:r>
        <w:rPr>
          <w:b w:val="1"/>
          <w:bCs w:val="1"/>
        </w:rPr>
        <w:t xml:space="preserve">Estudiantes:</w:t>
      </w:r>
      <w:r>
        <w:rPr/>
        <w:t xml:space="preserve"> Exponen y participan en la discusión.</w:t>
      </w:r>
    </w:p>
    <w:p>
      <w:pPr/>
      <w:r>
        <w:rPr>
          <w:b w:val="1"/>
          <w:bCs w:val="1"/>
        </w:rPr>
        <w:t xml:space="preserve">Motivación y enganche:</w:t>
      </w:r>
      <w:r>
        <w:rPr/>
        <w:t xml:space="preserve"> Presentación de un problema industrial real que requiere simulación para optimizar su sistema productivo, planteado como reto para la sesión.</w:t>
      </w:r>
    </w:p>
    <w:p>
      <w:pPr/>
      <w:r>
        <w:rPr>
          <w:b w:val="1"/>
          <w:bCs w:val="1"/>
        </w:rPr>
        <w:t xml:space="preserve">Contextualización:</w:t>
      </w:r>
      <w:r>
        <w:rPr/>
        <w:t xml:space="preserve"> Se conecta el reto con la necesidad de planear correctamente para evitar costos y fallas en la industria.</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Explicación guiada de los pasos para el desarrollo de un proyecto de simulación: definición de objetivos, recopilación de datos, construcción del modelo, validación, experimentación y análisis de resultados.</w:t>
      </w:r>
    </w:p>
    <w:p>
      <w:pPr/>
      <w:r>
        <w:rPr>
          <w:b w:val="1"/>
          <w:bCs w:val="1"/>
        </w:rPr>
        <w:t xml:space="preserve">Actividad 1: Elaboración del plan de un proyecto de simulación</w:t>
      </w:r>
    </w:p>
    <w:p>
      <w:pPr>
        <w:numPr>
          <w:ilvl w:val="0"/>
          <w:numId w:val="13"/>
        </w:numPr>
      </w:pPr>
      <w:r>
        <w:rPr>
          <w:b w:val="1"/>
          <w:bCs w:val="1"/>
        </w:rPr>
        <w:t xml:space="preserve">Objetivo:</w:t>
      </w:r>
      <w:r>
        <w:rPr/>
        <w:t xml:space="preserve"> Desarrollar la planeación detallada de un proyecto de simulación.</w:t>
      </w:r>
    </w:p>
    <w:p>
      <w:pPr>
        <w:numPr>
          <w:ilvl w:val="0"/>
          <w:numId w:val="13"/>
        </w:numPr>
      </w:pPr>
      <w:r>
        <w:rPr>
          <w:b w:val="1"/>
          <w:bCs w:val="1"/>
        </w:rPr>
        <w:t xml:space="preserve">Instrucciones:</w:t>
      </w:r>
    </w:p>
    <w:p>
      <w:pPr>
        <w:numPr>
          <w:ilvl w:val="1"/>
          <w:numId w:val="13"/>
        </w:numPr>
      </w:pPr>
      <w:r>
        <w:rPr/>
        <w:t xml:space="preserve">En grupos de 4, se entrega un caso industrial (ejemplo: línea de producción, sistema de inventario, logística interna).</w:t>
      </w:r>
    </w:p>
    <w:p>
      <w:pPr>
        <w:numPr>
          <w:ilvl w:val="1"/>
          <w:numId w:val="13"/>
        </w:numPr>
      </w:pPr>
      <w:r>
        <w:rPr/>
        <w:t xml:space="preserve">Los grupos identifican objetivos del proyecto, datos necesarios y pasos para construir el modelo.</w:t>
      </w:r>
    </w:p>
    <w:p>
      <w:pPr>
        <w:numPr>
          <w:ilvl w:val="1"/>
          <w:numId w:val="13"/>
        </w:numPr>
      </w:pPr>
      <w:r>
        <w:rPr/>
        <w:t xml:space="preserve">Registran el plan en formato estructurado (plantilla proporcionada).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Documento con plan de proyecto de simulación.</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docente:</w:t>
      </w:r>
      <w:r>
        <w:rPr/>
        <w:t xml:space="preserve"> Supervisa avances, plantea preguntas de profundización (“¿Qué datos específicos requieren?”, “¿Cómo validarían el modelo?”), orienta en dificultades.</w:t>
      </w:r>
    </w:p>
    <w:p>
      <w:pPr/>
      <w:r>
        <w:rPr>
          <w:b w:val="1"/>
          <w:bCs w:val="1"/>
        </w:rPr>
        <w:t xml:space="preserve">Actividad 2: Introducción práctica al software de simulación</w:t>
      </w:r>
    </w:p>
    <w:p>
      <w:pPr>
        <w:numPr>
          <w:ilvl w:val="0"/>
          <w:numId w:val="14"/>
        </w:numPr>
      </w:pPr>
      <w:r>
        <w:rPr>
          <w:b w:val="1"/>
          <w:bCs w:val="1"/>
        </w:rPr>
        <w:t xml:space="preserve">Objetivo:</w:t>
      </w:r>
      <w:r>
        <w:rPr/>
        <w:t xml:space="preserve"> Familiarizarse con la interfaz y funcionalidades básicas de software de simulación.</w:t>
      </w:r>
    </w:p>
    <w:p>
      <w:pPr>
        <w:numPr>
          <w:ilvl w:val="0"/>
          <w:numId w:val="14"/>
        </w:numPr>
      </w:pPr>
      <w:r>
        <w:rPr>
          <w:b w:val="1"/>
          <w:bCs w:val="1"/>
        </w:rPr>
        <w:t xml:space="preserve">Instrucciones:</w:t>
      </w:r>
    </w:p>
    <w:p>
      <w:pPr>
        <w:numPr>
          <w:ilvl w:val="1"/>
          <w:numId w:val="14"/>
        </w:numPr>
      </w:pPr>
      <w:r>
        <w:rPr/>
        <w:t xml:space="preserve">Cada estudiante, en computadora, realiza un tutorial guiado para construir un modelo sencillo (ejemplo: simulación de cola en una tienda).</w:t>
      </w:r>
    </w:p>
    <w:p>
      <w:pPr>
        <w:numPr>
          <w:ilvl w:val="1"/>
          <w:numId w:val="14"/>
        </w:numPr>
      </w:pPr>
      <w:r>
        <w:rPr/>
        <w:t xml:space="preserve">Documentan los pasos seguidos y resultados iniciales.</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Capturas de pantalla y reporte breve de la experiencia.</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Asiste en problemas técnicos, responde dudas y motiva la exploración autónoma.</w:t>
      </w:r>
    </w:p>
    <w:p>
      <w:pPr/>
      <w:r>
        <w:rPr>
          <w:b w:val="1"/>
          <w:bCs w:val="1"/>
        </w:rPr>
        <w:t xml:space="preserve">Diferenciación:</w:t>
      </w:r>
    </w:p>
    <w:p>
      <w:pPr>
        <w:numPr>
          <w:ilvl w:val="0"/>
          <w:numId w:val="15"/>
        </w:numPr>
      </w:pPr>
      <w:r>
        <w:rPr/>
        <w:t xml:space="preserve">Estudiantes avanzados pueden explorar funciones adicionales del software y preparar mini tutoriales para sus compañeros.</w:t>
      </w:r>
    </w:p>
    <w:p>
      <w:pPr>
        <w:numPr>
          <w:ilvl w:val="0"/>
          <w:numId w:val="15"/>
        </w:numPr>
      </w:pPr>
      <w:r>
        <w:rPr/>
        <w:t xml:space="preserve">Estudiantes que requieran más apoyo pueden optar por realizar la actividad en parejas con acompañamiento directo del docente.</w:t>
      </w:r>
    </w:p>
    <w:p>
      <w:pPr/>
      <w:r>
        <w:rPr>
          <w:b w:val="1"/>
          <w:bCs w:val="1"/>
        </w:rPr>
        <w:t xml:space="preserve">Transición:</w:t>
      </w:r>
      <w:r>
        <w:rPr/>
        <w:t xml:space="preserve"> El docente conecta la actividad de software con la siguiente sesión donde se diseñarán modelos completos y se analizarán resultados para la toma de decisiones.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uno o dos puntos clave de su plan de proyecto de simulación con el grupo completo.</w:t>
      </w:r>
    </w:p>
    <w:p>
      <w:pPr/>
      <w:r>
        <w:rPr>
          <w:b w:val="1"/>
          <w:bCs w:val="1"/>
        </w:rPr>
        <w:t xml:space="preserve">Reflexión metacognitiva:</w:t>
      </w:r>
    </w:p>
    <w:p>
      <w:pPr>
        <w:numPr>
          <w:ilvl w:val="0"/>
          <w:numId w:val="16"/>
        </w:numPr>
      </w:pPr>
      <w:r>
        <w:rPr/>
        <w:t xml:space="preserve">¿Qué pasos consideran más críticos en la planeación de un proyecto de simulación?</w:t>
      </w:r>
    </w:p>
    <w:p>
      <w:pPr>
        <w:numPr>
          <w:ilvl w:val="0"/>
          <w:numId w:val="16"/>
        </w:numPr>
      </w:pPr>
      <w:r>
        <w:rPr/>
        <w:t xml:space="preserve">¿Cómo puede la herramienta computacional facilitar la construcción y análisis del modelo?</w:t>
      </w:r>
    </w:p>
    <w:p>
      <w:pPr>
        <w:numPr>
          <w:ilvl w:val="0"/>
          <w:numId w:val="16"/>
        </w:numPr>
      </w:pPr>
      <w:r>
        <w:rPr/>
        <w:t xml:space="preserve">¿Qué desafíos anticipan en la implementación de un proyecto real de simulación?</w:t>
      </w:r>
    </w:p>
    <w:p>
      <w:pPr/>
      <w:r>
        <w:rPr>
          <w:b w:val="1"/>
          <w:bCs w:val="1"/>
        </w:rPr>
        <w:t xml:space="preserve">Retroalimentación:</w:t>
      </w:r>
      <w:r>
        <w:rPr/>
        <w:t xml:space="preserve"> Comentarios puntuales del docente sobre la claridad y viabilidad de los planes presentados.</w:t>
      </w:r>
    </w:p>
    <w:p>
      <w:pPr/>
      <w:r>
        <w:rPr>
          <w:b w:val="1"/>
          <w:bCs w:val="1"/>
        </w:rPr>
        <w:t xml:space="preserve">Transferencia:</w:t>
      </w:r>
      <w:r>
        <w:rPr/>
        <w:t xml:space="preserve"> Se invita a pensar en el siguiente reto: diseñar y ejecutar un modelo de simulación para un sistema industrial con base en lo planeado.</w:t>
      </w:r>
    </w:p>
    <w:p>
      <w:pPr/>
      <w:r>
        <w:rPr>
          <w:b w:val="1"/>
          <w:bCs w:val="1"/>
        </w:rPr>
        <w:t xml:space="preserve">Tarea:</w:t>
      </w:r>
      <w:r>
        <w:rPr/>
        <w:t xml:space="preserve"> Preparar un esquema detallado del modelo a diseñar para la próxima sesión, incluyendo variables y parámetros principales.</w:t>
      </w:r>
    </w:p>
    <w:p>
      <w:pPr/>
      <w:r>
        <w:rPr/>
        <w:t xml:space="preserve">Sesión 3: Diseño, Análisis y Toma de Decisiones Basados en Simulación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Retomar el esquema del modelo a diseñar, preparar a los estudiantes para el diseño y análisis en software.</w:t>
      </w:r>
    </w:p>
    <w:p>
      <w:pPr/>
      <w:r>
        <w:rPr>
          <w:b w:val="1"/>
          <w:bCs w:val="1"/>
        </w:rPr>
        <w:t xml:space="preserve">Activación de conocimientos previos:</w:t>
      </w:r>
    </w:p>
    <w:p>
      <w:pPr>
        <w:numPr>
          <w:ilvl w:val="0"/>
          <w:numId w:val="17"/>
        </w:numPr>
      </w:pPr>
      <w:r>
        <w:rPr>
          <w:b w:val="1"/>
          <w:bCs w:val="1"/>
        </w:rPr>
        <w:t xml:space="preserve">Docente:</w:t>
      </w:r>
      <w:r>
        <w:rPr/>
        <w:t xml:space="preserve"> Solicita a voluntarios que compartan su esquema y plantea preguntas para clarificar conceptos.</w:t>
      </w:r>
    </w:p>
    <w:p>
      <w:pPr>
        <w:numPr>
          <w:ilvl w:val="0"/>
          <w:numId w:val="17"/>
        </w:numPr>
      </w:pPr>
      <w:r>
        <w:rPr>
          <w:b w:val="1"/>
          <w:bCs w:val="1"/>
        </w:rPr>
        <w:t xml:space="preserve">Estudiantes:</w:t>
      </w:r>
      <w:r>
        <w:rPr/>
        <w:t xml:space="preserve"> Participan activamente y ajustan su esquema si es necesario.</w:t>
      </w:r>
    </w:p>
    <w:p>
      <w:pPr/>
      <w:r>
        <w:rPr>
          <w:b w:val="1"/>
          <w:bCs w:val="1"/>
        </w:rPr>
        <w:t xml:space="preserve">Motivación y enganche:</w:t>
      </w:r>
      <w:r>
        <w:rPr/>
        <w:t xml:space="preserve"> Presentación de un ejemplo de análisis de capacidad de un sistema industrial mediante simulación, mostrando impacto en la toma de decisiones.</w:t>
      </w:r>
    </w:p>
    <w:p>
      <w:pPr/>
      <w:r>
        <w:rPr>
          <w:b w:val="1"/>
          <w:bCs w:val="1"/>
        </w:rPr>
        <w:t xml:space="preserve">Contextualización:</w:t>
      </w:r>
      <w:r>
        <w:rPr/>
        <w:t xml:space="preserve"> Se enfatiza la relevancia de interpretar resultados para mejorar procesos reales.</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Explicación de técnicas para analizar la capacidad y desempeño del sistema simulado, interpretación de resultados y generación de alternativas para la toma de decisiones.</w:t>
      </w:r>
    </w:p>
    <w:p>
      <w:pPr/>
      <w:r>
        <w:rPr>
          <w:b w:val="1"/>
          <w:bCs w:val="1"/>
        </w:rPr>
        <w:t xml:space="preserve">Actividad 1: Diseño y ejecución del modelo de simulación</w:t>
      </w:r>
    </w:p>
    <w:p>
      <w:pPr>
        <w:numPr>
          <w:ilvl w:val="0"/>
          <w:numId w:val="18"/>
        </w:numPr>
      </w:pPr>
      <w:r>
        <w:rPr>
          <w:b w:val="1"/>
          <w:bCs w:val="1"/>
        </w:rPr>
        <w:t xml:space="preserve">Objetivo:</w:t>
      </w:r>
      <w:r>
        <w:rPr/>
        <w:t xml:space="preserve"> Diseñar y ejecutar un modelo de simulación funcional para un sistema industrial.</w:t>
      </w:r>
    </w:p>
    <w:p>
      <w:pPr>
        <w:numPr>
          <w:ilvl w:val="0"/>
          <w:numId w:val="18"/>
        </w:numPr>
      </w:pPr>
      <w:r>
        <w:rPr>
          <w:b w:val="1"/>
          <w:bCs w:val="1"/>
        </w:rPr>
        <w:t xml:space="preserve">Instrucciones:</w:t>
      </w:r>
    </w:p>
    <w:p>
      <w:pPr>
        <w:numPr>
          <w:ilvl w:val="1"/>
          <w:numId w:val="18"/>
        </w:numPr>
      </w:pPr>
      <w:r>
        <w:rPr/>
        <w:t xml:space="preserve">En grupos de 4, usando la computadora y software asignado, construyen el modelo según su esquema.</w:t>
      </w:r>
    </w:p>
    <w:p>
      <w:pPr>
        <w:numPr>
          <w:ilvl w:val="1"/>
          <w:numId w:val="18"/>
        </w:numPr>
      </w:pPr>
      <w:r>
        <w:rPr/>
        <w:t xml:space="preserve">Ejecutan el modelo, registran resultados y realizan ajustes para validar el comportamiento.</w:t>
      </w:r>
    </w:p>
    <w:p>
      <w:pPr>
        <w:numPr>
          <w:ilvl w:val="1"/>
          <w:numId w:val="18"/>
        </w:numPr>
      </w:pPr>
      <w:r>
        <w:rPr/>
        <w:t xml:space="preserve">Documentan el proceso y hallazgos.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Modelo computacional, reporte de ejecución y validación.</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docente:</w:t>
      </w:r>
      <w:r>
        <w:rPr/>
        <w:t xml:space="preserve"> Supervisa, formula preguntas para provocar reflexión (“¿Qué sucede si cambian este parámetro?”, “¿Cómo validarían la precisión del modelo?”), apoya en dificultades técnicas.</w:t>
      </w:r>
    </w:p>
    <w:p>
      <w:pPr/>
      <w:r>
        <w:rPr>
          <w:b w:val="1"/>
          <w:bCs w:val="1"/>
        </w:rPr>
        <w:t xml:space="preserve">Actividad 2: Análisis y propuesta de decisiones basadas en resultados</w:t>
      </w:r>
    </w:p>
    <w:p>
      <w:pPr>
        <w:numPr>
          <w:ilvl w:val="0"/>
          <w:numId w:val="19"/>
        </w:numPr>
      </w:pPr>
      <w:r>
        <w:rPr>
          <w:b w:val="1"/>
          <w:bCs w:val="1"/>
        </w:rPr>
        <w:t xml:space="preserve">Objetivo:</w:t>
      </w:r>
      <w:r>
        <w:rPr/>
        <w:t xml:space="preserve"> Analizar resultados de simulación y proponer alternativas para mejorar la capacidad del sistema.</w:t>
      </w:r>
    </w:p>
    <w:p>
      <w:pPr>
        <w:numPr>
          <w:ilvl w:val="0"/>
          <w:numId w:val="19"/>
        </w:numPr>
      </w:pPr>
      <w:r>
        <w:rPr>
          <w:b w:val="1"/>
          <w:bCs w:val="1"/>
        </w:rPr>
        <w:t xml:space="preserve">Instrucciones:</w:t>
      </w:r>
    </w:p>
    <w:p>
      <w:pPr>
        <w:numPr>
          <w:ilvl w:val="1"/>
          <w:numId w:val="19"/>
        </w:numPr>
      </w:pPr>
      <w:r>
        <w:rPr/>
        <w:t xml:space="preserve">Con base en los datos obtenidos, cada grupo identifica cuellos de botella, puntos críticos y posibles mejoras.</w:t>
      </w:r>
    </w:p>
    <w:p>
      <w:pPr>
        <w:numPr>
          <w:ilvl w:val="1"/>
          <w:numId w:val="19"/>
        </w:numPr>
      </w:pPr>
      <w:r>
        <w:rPr/>
        <w:t xml:space="preserve">Formulan al menos dos propuestas para optimizar el sistema.</w:t>
      </w:r>
    </w:p>
    <w:p>
      <w:pPr>
        <w:numPr>
          <w:ilvl w:val="1"/>
          <w:numId w:val="19"/>
        </w:numPr>
      </w:pPr>
      <w:r>
        <w:rPr/>
        <w:t xml:space="preserve">Preparan una presentación breve para compartir sus conclusiones.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Informe de análisis y presentación oral.</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Ayuda a interpretar resultados, incentiva argumentación sólida y relaciona con la toma de decisiones reales.</w:t>
      </w:r>
    </w:p>
    <w:p>
      <w:pPr/>
      <w:r>
        <w:rPr>
          <w:b w:val="1"/>
          <w:bCs w:val="1"/>
        </w:rPr>
        <w:t xml:space="preserve">Diferenciación:</w:t>
      </w:r>
    </w:p>
    <w:p>
      <w:pPr>
        <w:numPr>
          <w:ilvl w:val="0"/>
          <w:numId w:val="20"/>
        </w:numPr>
      </w:pPr>
      <w:r>
        <w:rPr/>
        <w:t xml:space="preserve">Estudiantes con mayor dominio pueden explorar escenarios alternativos (“what-if”) y presentarlos.</w:t>
      </w:r>
    </w:p>
    <w:p>
      <w:pPr>
        <w:numPr>
          <w:ilvl w:val="0"/>
          <w:numId w:val="20"/>
        </w:numPr>
      </w:pPr>
      <w:r>
        <w:rPr/>
        <w:t xml:space="preserve">Estudiantes que requieran apoyo pueden recibir orientación más personalizada en el análisis y generación de propuestas.</w:t>
      </w:r>
    </w:p>
    <w:p>
      <w:pPr/>
      <w:r>
        <w:rPr>
          <w:b w:val="1"/>
          <w:bCs w:val="1"/>
        </w:rPr>
        <w:t xml:space="preserve">Transición:</w:t>
      </w:r>
      <w:r>
        <w:rPr/>
        <w:t xml:space="preserve"> El docente conecta el análisis con la importancia de aplicar estos aprendizajes en la práctica profesional y prepara para síntesis final.</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Realización de un mapa mental colectivo en la pizarra donde se integran conceptos, procesos y aprendizajes clave de las tres sesiones.</w:t>
      </w:r>
    </w:p>
    <w:p>
      <w:pPr/>
      <w:r>
        <w:rPr>
          <w:b w:val="1"/>
          <w:bCs w:val="1"/>
        </w:rPr>
        <w:t xml:space="preserve">Reflexión metacognitiva:</w:t>
      </w:r>
    </w:p>
    <w:p>
      <w:pPr>
        <w:numPr>
          <w:ilvl w:val="0"/>
          <w:numId w:val="21"/>
        </w:numPr>
      </w:pPr>
      <w:r>
        <w:rPr/>
        <w:t xml:space="preserve">¿Qué desafíos enfrentaron en el diseño y ejecución del modelo de simulación?</w:t>
      </w:r>
    </w:p>
    <w:p>
      <w:pPr>
        <w:numPr>
          <w:ilvl w:val="0"/>
          <w:numId w:val="21"/>
        </w:numPr>
      </w:pPr>
      <w:r>
        <w:rPr/>
        <w:t xml:space="preserve">¿Cómo les ayuda la simulación a tomar mejores decisiones en sistemas industriales?</w:t>
      </w:r>
    </w:p>
    <w:p>
      <w:pPr>
        <w:numPr>
          <w:ilvl w:val="0"/>
          <w:numId w:val="21"/>
        </w:numPr>
      </w:pPr>
      <w:r>
        <w:rPr/>
        <w:t xml:space="preserve">¿Qué aspectos consideran mejorar para futuros proyectos de simulación?</w:t>
      </w:r>
    </w:p>
    <w:p>
      <w:pPr/>
      <w:r>
        <w:rPr>
          <w:b w:val="1"/>
          <w:bCs w:val="1"/>
        </w:rPr>
        <w:t xml:space="preserve">Retroalimentación:</w:t>
      </w:r>
      <w:r>
        <w:rPr/>
        <w:t xml:space="preserve"> El docente brinda comentarios globales y personalizados, refuerza logros y señala áreas de mejora.</w:t>
      </w:r>
    </w:p>
    <w:p>
      <w:pPr/>
      <w:r>
        <w:rPr>
          <w:b w:val="1"/>
          <w:bCs w:val="1"/>
        </w:rPr>
        <w:t xml:space="preserve">Transferencia:</w:t>
      </w:r>
      <w:r>
        <w:rPr/>
        <w:t xml:space="preserve"> Se invita a aplicar estas técnicas en proyectos de cursos futuros y en prácticas profesionales.</w:t>
      </w:r>
    </w:p>
    <w:p>
      <w:pPr/>
      <w:r>
        <w:rPr>
          <w:b w:val="1"/>
          <w:bCs w:val="1"/>
        </w:rPr>
        <w:t xml:space="preserve">Tarea:</w:t>
      </w:r>
      <w:r>
        <w:rPr/>
        <w:t xml:space="preserve"> Elaborar un reporte individual reflexivo sobre el aprendizaje y su aplicación, entregable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fase de inicio, mediante la pregunta detonadora para identificar conocimientos previos.</w:t>
      </w:r>
    </w:p>
    <w:p>
      <w:pPr>
        <w:numPr>
          <w:ilvl w:val="0"/>
          <w:numId w:val="22"/>
        </w:numPr>
      </w:pPr>
      <w:r>
        <w:rPr>
          <w:b w:val="1"/>
          <w:bCs w:val="1"/>
        </w:rPr>
        <w:t xml:space="preserve">Formativa:</w:t>
      </w:r>
      <w:r>
        <w:rPr/>
        <w:t xml:space="preserve"> Durante las actividades de desarrollo en todas las sesiones, observación directa, debate, análisis de casos y diseño de proyectos.</w:t>
      </w:r>
    </w:p>
    <w:p>
      <w:pPr>
        <w:numPr>
          <w:ilvl w:val="0"/>
          <w:numId w:val="22"/>
        </w:numPr>
      </w:pPr>
      <w:r>
        <w:rPr>
          <w:b w:val="1"/>
          <w:bCs w:val="1"/>
        </w:rPr>
        <w:t xml:space="preserve">Sumativa:</w:t>
      </w:r>
      <w:r>
        <w:rPr/>
        <w:t xml:space="preserve"> En la sesión 3, evaluación del diseño y análisis del modelo de simulación, presentación de propuestas y reporte reflexivo individual.</w:t>
      </w:r>
    </w:p>
    <w:p>
      <w:pPr/>
      <w:r>
        <w:rPr>
          <w:b w:val="1"/>
          <w:bCs w:val="1"/>
        </w:rPr>
        <w:t xml:space="preserve">Criterios de evaluación:</w:t>
      </w:r>
    </w:p>
    <w:p>
      <w:pPr>
        <w:numPr>
          <w:ilvl w:val="0"/>
          <w:numId w:val="23"/>
        </w:numPr>
      </w:pPr>
      <w:r>
        <w:rPr/>
        <w:t xml:space="preserve">Identifica correctamente los componentes y tipos de simulación (Objetivo 1).</w:t>
      </w:r>
    </w:p>
    <w:p>
      <w:pPr>
        <w:numPr>
          <w:ilvl w:val="0"/>
          <w:numId w:val="23"/>
        </w:numPr>
      </w:pPr>
      <w:r>
        <w:rPr/>
        <w:t xml:space="preserve">Elabora un plan coherente y detallado para un proyecto de simulación (Objetivo 2).</w:t>
      </w:r>
    </w:p>
    <w:p>
      <w:pPr>
        <w:numPr>
          <w:ilvl w:val="0"/>
          <w:numId w:val="23"/>
        </w:numPr>
      </w:pPr>
      <w:r>
        <w:rPr/>
        <w:t xml:space="preserve">Diseña y ejecuta un modelo de simulación funcional usando herramientas computacionales (Objetivo 3).</w:t>
      </w:r>
    </w:p>
    <w:p>
      <w:pPr>
        <w:numPr>
          <w:ilvl w:val="0"/>
          <w:numId w:val="23"/>
        </w:numPr>
      </w:pPr>
      <w:r>
        <w:rPr/>
        <w:t xml:space="preserve">Analiza resultados y genera propuestas fundamentadas para la toma de decisiones (Objetivo 4).</w:t>
      </w:r>
    </w:p>
    <w:p>
      <w:pPr/>
      <w:r>
        <w:rPr>
          <w:b w:val="1"/>
          <w:bCs w:val="1"/>
        </w:rPr>
        <w:t xml:space="preserve">Instrumentos sugeridos:</w:t>
      </w:r>
    </w:p>
    <w:p>
      <w:pPr>
        <w:numPr>
          <w:ilvl w:val="0"/>
          <w:numId w:val="24"/>
        </w:numPr>
      </w:pPr>
      <w:r>
        <w:rPr/>
        <w:t xml:space="preserve">Lista de cotejo para evaluación de participación en actividades grupales y debate.</w:t>
      </w:r>
    </w:p>
    <w:p>
      <w:pPr>
        <w:numPr>
          <w:ilvl w:val="0"/>
          <w:numId w:val="24"/>
        </w:numPr>
      </w:pPr>
      <w:r>
        <w:rPr/>
        <w:t xml:space="preserve">Rúbrica para evaluar plan de proyecto y diseño de modelos.</w:t>
      </w:r>
    </w:p>
    <w:p>
      <w:pPr>
        <w:numPr>
          <w:ilvl w:val="0"/>
          <w:numId w:val="24"/>
        </w:numPr>
      </w:pPr>
      <w:r>
        <w:rPr/>
        <w:t xml:space="preserve">Observación directa durante actividades prácticas.</w:t>
      </w:r>
    </w:p>
    <w:p>
      <w:pPr>
        <w:numPr>
          <w:ilvl w:val="0"/>
          <w:numId w:val="24"/>
        </w:numPr>
      </w:pPr>
      <w:r>
        <w:rPr/>
        <w:t xml:space="preserve">Revisión de reportes escritos y presentaciones orales.</w:t>
      </w:r>
    </w:p>
    <w:p>
      <w:pPr>
        <w:numPr>
          <w:ilvl w:val="0"/>
          <w:numId w:val="24"/>
        </w:numPr>
      </w:pPr>
      <w:r>
        <w:rPr/>
        <w:t xml:space="preserve">Autoevaluación y coevaluación al final del plan.</w:t>
      </w:r>
    </w:p>
    <w:p>
      <w:pPr/>
      <w:r>
        <w:rPr>
          <w:b w:val="1"/>
          <w:bCs w:val="1"/>
        </w:rPr>
        <w:t xml:space="preserve">Evidencias de aprendizaje:</w:t>
      </w:r>
    </w:p>
    <w:p>
      <w:pPr>
        <w:numPr>
          <w:ilvl w:val="0"/>
          <w:numId w:val="25"/>
        </w:numPr>
      </w:pPr>
      <w:r>
        <w:rPr/>
        <w:t xml:space="preserve">Mapas conceptuales y cuadros comparativos.</w:t>
      </w:r>
    </w:p>
    <w:p>
      <w:pPr>
        <w:numPr>
          <w:ilvl w:val="0"/>
          <w:numId w:val="25"/>
        </w:numPr>
      </w:pPr>
      <w:r>
        <w:rPr/>
        <w:t xml:space="preserve">Planes de proyecto de simulación desarrollados en grupo.</w:t>
      </w:r>
    </w:p>
    <w:p>
      <w:pPr>
        <w:numPr>
          <w:ilvl w:val="0"/>
          <w:numId w:val="25"/>
        </w:numPr>
      </w:pPr>
      <w:r>
        <w:rPr/>
        <w:t xml:space="preserve">Modelos de simulación ejecutados en software y reportes de validación.</w:t>
      </w:r>
    </w:p>
    <w:p>
      <w:pPr>
        <w:numPr>
          <w:ilvl w:val="0"/>
          <w:numId w:val="25"/>
        </w:numPr>
      </w:pPr>
      <w:r>
        <w:rPr/>
        <w:t xml:space="preserve">Análisis de resultados y propuestas de mejora presentadas en informes y exposiciones.</w:t>
      </w:r>
    </w:p>
    <w:p>
      <w:pPr>
        <w:numPr>
          <w:ilvl w:val="0"/>
          <w:numId w:val="25"/>
        </w:numPr>
      </w:pPr>
      <w:r>
        <w:rPr/>
        <w:t xml:space="preserve">Reporte individual reflexivo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6"/>
        </w:numPr>
      </w:pPr>
      <w:r>
        <w:rPr>
          <w:b w:val="1"/>
          <w:bCs w:val="1"/>
        </w:rPr>
        <w:t xml:space="preserve">Sustitución:</w:t>
      </w:r>
      <w:r>
        <w:rPr>
          <w:i w:val="1"/>
          <w:iCs w:val="1"/>
        </w:rPr>
        <w:t xml:space="preserve">Video en plataforma digital (YouTube, Vimeo)</w:t>
      </w:r>
      <w:br/>
      <w:r>
        <w:rPr/>
        <w:t xml:space="preserve">Implementación: Utilizar videos cortos y profesionales que expliquen la importancia de la simulación en la industria, accesibles para estudiantes universitarios. El docente proyecta el video para motivar y contextualizar el tema.</w:t>
      </w:r>
      <w:r>
        <w:rPr/>
        <w:t xml:space="preserve">Contribución: Facilita la activación de conocimientos previos y motiva el interés, alineado con la introducción a la simulación.</w:t>
      </w:r>
    </w:p>
    <w:p>
      <w:pPr>
        <w:numPr>
          <w:ilvl w:val="0"/>
          <w:numId w:val="26"/>
        </w:numPr>
      </w:pPr>
      <w:r>
        <w:rPr>
          <w:b w:val="1"/>
          <w:bCs w:val="1"/>
        </w:rPr>
        <w:t xml:space="preserve">Aumento:</w:t>
      </w:r>
      <w:r>
        <w:rPr>
          <w:i w:val="1"/>
          <w:iCs w:val="1"/>
        </w:rPr>
        <w:t xml:space="preserve">Herramienta de discusión colaborativa (Padlet, Jamboard)</w:t>
      </w:r>
      <w:br/>
      <w:r>
        <w:rPr/>
        <w:t xml:space="preserve">Implementación: Después de la pregunta detonadora, los estudiantes responden y comentan en un espacio digital colaborativo accesible desde sus dispositivos. El docente puede moderar y destacar aportes en tiempo real.</w:t>
      </w:r>
      <w:r>
        <w:rPr/>
        <w:t xml:space="preserve">Contribución: Potencia la reflexión y el intercambio de ideas, desarrollando la conceptualización inicial de la simulación.</w:t>
      </w:r>
    </w:p>
    <w:p>
      <w:pPr/>
      <w:r>
        <w:rPr>
          <w:b w:val="1"/>
          <w:bCs w:val="1"/>
        </w:rPr>
        <w:t xml:space="preserve">Fase de Desarrollo</w:t>
      </w:r>
    </w:p>
    <w:p>
      <w:pPr>
        <w:numPr>
          <w:ilvl w:val="0"/>
          <w:numId w:val="27"/>
        </w:numPr>
      </w:pPr>
      <w:r>
        <w:rPr>
          <w:b w:val="1"/>
          <w:bCs w:val="1"/>
        </w:rPr>
        <w:t xml:space="preserve">Modificación:</w:t>
      </w:r>
      <w:r>
        <w:rPr>
          <w:i w:val="1"/>
          <w:iCs w:val="1"/>
        </w:rPr>
        <w:t xml:space="preserve">Uso de software de modelado y simulación (ej. Simul8, AnyLogic Academic, o software libre como NetLogo)</w:t>
      </w:r>
      <w:br/>
      <w:r>
        <w:rPr/>
        <w:t xml:space="preserve">Implementación: En grupos, los estudiantes trabajan con software específico para construir modelos simples basados en casos reales entregados. Se fomenta la exploración guiada y la representación visual de los procesos simulados.</w:t>
      </w:r>
      <w:r>
        <w:rPr/>
        <w:t xml:space="preserve">Contribución: Permite diseñar modelos de simulación, comprender los componentes y analizar ventajas/desventajas, apoyando la planeación y desarrollo de proyectos de simulación.</w:t>
      </w:r>
    </w:p>
    <w:p>
      <w:pPr>
        <w:numPr>
          <w:ilvl w:val="0"/>
          <w:numId w:val="27"/>
        </w:numPr>
      </w:pPr>
      <w:r>
        <w:rPr>
          <w:b w:val="1"/>
          <w:bCs w:val="1"/>
        </w:rPr>
        <w:t xml:space="preserve">Redefinición:</w:t>
      </w:r>
      <w:r>
        <w:rPr>
          <w:i w:val="1"/>
          <w:iCs w:val="1"/>
        </w:rPr>
        <w:t xml:space="preserve">Inteligencia Artificial para análisis de datos y optimización (por ejemplo, integración con Python y librerías de IA como TensorFlow o scikit-learn)</w:t>
      </w:r>
      <w:br/>
      <w:r>
        <w:rPr/>
        <w:t xml:space="preserve">Implementación: Los estudiantes pueden emplear notebooks colaborativos (Google Colab) para ejecutar scripts que simulan escenarios, analizan resultados y sugieren mejoras o decisiones basadas en IA, sin necesidad de instalación compleja.</w:t>
      </w:r>
      <w:r>
        <w:rPr/>
        <w:t xml:space="preserve">Contribución: Facilita el análisis avanzado de capacidad y toma de decisiones, integrando estadística, modelado matemático y computación, enriqueciendo la comprensión del modelamiento.</w:t>
      </w:r>
    </w:p>
    <w:p>
      <w:pPr/>
      <w:r>
        <w:rPr>
          <w:b w:val="1"/>
          <w:bCs w:val="1"/>
        </w:rPr>
        <w:t xml:space="preserve">Fase de Cierre</w:t>
      </w:r>
    </w:p>
    <w:p>
      <w:pPr>
        <w:numPr>
          <w:ilvl w:val="0"/>
          <w:numId w:val="28"/>
        </w:numPr>
      </w:pPr>
      <w:r>
        <w:rPr>
          <w:b w:val="1"/>
          <w:bCs w:val="1"/>
        </w:rPr>
        <w:t xml:space="preserve">Aumento:</w:t>
      </w:r>
      <w:r>
        <w:rPr>
          <w:i w:val="1"/>
          <w:iCs w:val="1"/>
        </w:rPr>
        <w:t xml:space="preserve">Presentaciones digitales interactivas (PowerPoint con elementos multimedia, Prezi)</w:t>
      </w:r>
      <w:br/>
      <w:r>
        <w:rPr/>
        <w:t xml:space="preserve">Implementación: Cada grupo prepara y expone sus conclusiones utilizando presentaciones digitales que incluyen gráficos, videos o animaciones, facilitando la comunicación clara y visual de sus aprendizajes.</w:t>
      </w:r>
      <w:r>
        <w:rPr/>
        <w:t xml:space="preserve">Contribución: Refuerza la capacidad de comunicar resultados y reflexiones sobre los modelos de simulación, alineando con la conceptualización y análisis para la toma de decisiones.</w:t>
      </w:r>
    </w:p>
    <w:p>
      <w:pPr>
        <w:numPr>
          <w:ilvl w:val="0"/>
          <w:numId w:val="28"/>
        </w:numPr>
      </w:pPr>
      <w:r>
        <w:rPr>
          <w:b w:val="1"/>
          <w:bCs w:val="1"/>
        </w:rPr>
        <w:t xml:space="preserve">Modificación:</w:t>
      </w:r>
      <w:r>
        <w:rPr>
          <w:i w:val="1"/>
          <w:iCs w:val="1"/>
        </w:rPr>
        <w:t xml:space="preserve">Foro virtual o plataforma LMS (Moodle, Microsoft Teams) con retroalimentación automatizada y colaborativa</w:t>
      </w:r>
      <w:br/>
      <w:r>
        <w:rPr/>
        <w:t xml:space="preserve">Implementación: Se habilita un foro donde los estudiantes suben sus informes y reciben retroalimentación del docente y compañeros, apoyada por herramientas de IA para detección de errores o sugerencias de mejora.</w:t>
      </w:r>
      <w:r>
        <w:rPr/>
        <w:t xml:space="preserve">Contribución: Promueve la reflexión crítica y mejora continua de los proyectos de simulación, fomentando aprendizaje colaborativo y uso de tecnologías para la evaluación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CB0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6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6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864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3C7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5BB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96E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896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76E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820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D7A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47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30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1B0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AD1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80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DA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C99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3E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F7D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10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862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4A1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719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11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3B8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F0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38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2026-09-26T00:17:36-05:00</dcterms:created>
  <dcterms:modified xsi:type="dcterms:W3CDTF">2026-09-26T00:17:36-05:00</dcterms:modified>
</cp:coreProperties>
</file>

<file path=docProps/custom.xml><?xml version="1.0" encoding="utf-8"?>
<Properties xmlns="http://schemas.openxmlformats.org/officeDocument/2006/custom-properties" xmlns:vt="http://schemas.openxmlformats.org/officeDocument/2006/docPropsVTypes"/>
</file>