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Delicias y técnicas: Introducción universitaria a la pastelería</w:t>
      </w:r>
    </w:p>
    <w:p/>
    <w:p>
      <w:pPr/>
      <w:r>
        <w:rPr>
          <w:color w:val="666666"/>
          <w:sz w:val="20"/>
          <w:szCs w:val="20"/>
          <w:i w:val="1"/>
          <w:iCs w:val="1"/>
        </w:rPr>
        <w:t xml:space="preserve">Ciencias de la Educación | Aprendizaje Colaborativo</w:t>
      </w:r>
    </w:p>
    <w:p/>
    <w:p>
      <w:pPr/>
      <w:r>
        <w:rPr>
          <w:color w:val="2b6cb0"/>
          <w:sz w:val="28"/>
          <w:szCs w:val="28"/>
          <w:b w:val="1"/>
          <w:bCs w:val="1"/>
        </w:rPr>
        <w:t xml:space="preserve">Descripción</w:t>
      </w:r>
    </w:p>
    <w:p>
      <w:pPr/>
      <w:r>
        <w:rPr/>
        <w:t xml:space="preserve">Este plan de clase está diseñado para estudiantes universitarios de gastronomía que se inician en el fascinante mundo de la pastelería. A lo largo de tres sesiones, los estudiantes explorarán la historia de la pastelería, identificarán y conocerán los ingredientes y utensilios básicos, aprenderán a preparar masas quebradas y galletas, y comprenderán la importancia fundamental de la higiene alimentaria. Este enfoque integral es esencial para formar profesionales responsables y creativos en la industria gastronómica.</w:t>
      </w:r>
    </w:p>
    <w:p>
      <w:pPr/>
      <w:r>
        <w:rPr/>
        <w:t xml:space="preserve">El aprendizaje colaborativo será la metodología principal, favoreciendo la interacción y construcción conjunta del conocimiento mediante el trabajo en grupos pequeños con responsabilidades compartidas. De esta manera, los estudiantes no solo adquieren competencias técnicas, sino también habilidades sociales y de trabajo en equipo que son vitales para su futuro profesional.</w:t>
      </w:r>
    </w:p>
    <w:p>
      <w:pPr/>
      <w:r>
        <w:rPr/>
        <w:t xml:space="preserve">Esta experiencia conecta directamente con su vida real y futura práctica profesional, permitiéndoles aplicar conceptos históricos y técnicos en la elaboración de productos de pastelería seguros, de calidad y atractivos para el consumidor.</w:t>
      </w:r>
    </w:p>
    <w:p/>
    <w:p>
      <w:pPr/>
      <w:r>
        <w:rPr>
          <w:color w:val="2b6cb0"/>
          <w:sz w:val="28"/>
          <w:szCs w:val="28"/>
          <w:b w:val="1"/>
          <w:bCs w:val="1"/>
        </w:rPr>
        <w:t xml:space="preserve">Objetivos de Aprendizaje</w:t>
      </w:r>
    </w:p>
    <w:p>
      <w:pPr>
        <w:numPr>
          <w:ilvl w:val="0"/>
          <w:numId w:val="1"/>
        </w:numPr>
      </w:pPr>
      <w:r>
        <w:rPr/>
        <w:t xml:space="preserve">Analizar la evolución histórica de la pastelería y su influencia en las técnicas actuales.</w:t>
      </w:r>
    </w:p>
    <w:p>
      <w:pPr>
        <w:numPr>
          <w:ilvl w:val="0"/>
          <w:numId w:val="1"/>
        </w:numPr>
      </w:pPr>
      <w:r>
        <w:rPr/>
        <w:t xml:space="preserve">Identificar y describir los ingredientes y utensilios básicos utilizados en la pastelería.</w:t>
      </w:r>
    </w:p>
    <w:p>
      <w:pPr>
        <w:numPr>
          <w:ilvl w:val="0"/>
          <w:numId w:val="1"/>
        </w:numPr>
      </w:pPr>
      <w:r>
        <w:rPr/>
        <w:t xml:space="preserve">Aplicar técnicas de preparación de masas quebradas y galletas en un contexto práctico.</w:t>
      </w:r>
    </w:p>
    <w:p>
      <w:pPr>
        <w:numPr>
          <w:ilvl w:val="0"/>
          <w:numId w:val="1"/>
        </w:numPr>
      </w:pPr>
      <w:r>
        <w:rPr/>
        <w:t xml:space="preserve">Evaluar la importancia y aplicar normas básicas de higiene alimentaria en la manipulación de productos de pastelería.</w:t>
      </w:r>
    </w:p>
    <w:p/>
    <w:p>
      <w:pPr/>
      <w:r>
        <w:rPr>
          <w:color w:val="2b6cb0"/>
          <w:sz w:val="28"/>
          <w:szCs w:val="28"/>
          <w:b w:val="1"/>
          <w:bCs w:val="1"/>
        </w:rPr>
        <w:t xml:space="preserve">Recursos Necesarios</w:t>
      </w:r>
    </w:p>
    <w:p>
      <w:pPr>
        <w:numPr>
          <w:ilvl w:val="0"/>
          <w:numId w:val="2"/>
        </w:numPr>
      </w:pPr>
      <w:r>
        <w:rPr/>
        <w:t xml:space="preserve">Materiales físicos: Harina (1 kg), mantequilla (500 g), azúcar (500 g), huevos (12 unidades), utensilios básicos de pastelería (rodillos, moldes para galletas, espátulas, batidores, bowls, balanzas, horno funcional), ingredientes para galletas (especias, chispas de chocolate).</w:t>
      </w:r>
    </w:p>
    <w:p>
      <w:pPr>
        <w:numPr>
          <w:ilvl w:val="0"/>
          <w:numId w:val="2"/>
        </w:numPr>
      </w:pPr>
      <w:r>
        <w:rPr/>
        <w:t xml:space="preserve">Herramientas digitales: Presentación en PowerPoint, videos cortos explicativos (3 videos de 5 minutos cada uno), plataforma educativa para intercambio de recursos (Google Classroom o similar).</w:t>
      </w:r>
    </w:p>
    <w:p>
      <w:pPr>
        <w:numPr>
          <w:ilvl w:val="0"/>
          <w:numId w:val="2"/>
        </w:numPr>
      </w:pPr>
      <w:r>
        <w:rPr/>
        <w:t xml:space="preserve">Materiales impresos: Fichas de ingredientes, fichas de utensilios, protocolos de higiene alimentaria, guías de recetas de masas quebradas y galletas.</w:t>
      </w:r>
    </w:p>
    <w:p>
      <w:pPr>
        <w:numPr>
          <w:ilvl w:val="0"/>
          <w:numId w:val="2"/>
        </w:numPr>
      </w:pPr>
      <w:r>
        <w:rPr/>
        <w:t xml:space="preserve">Recursos audiovisuales: Documental breve sobre historia de la pastelería (10 minutos), infografías impresas con técnicas y normas de higiene.</w:t>
      </w:r>
    </w:p>
    <w:p/>
    <w:p>
      <w:pPr/>
      <w:r>
        <w:rPr>
          <w:color w:val="2b6cb0"/>
          <w:sz w:val="28"/>
          <w:szCs w:val="28"/>
          <w:b w:val="1"/>
          <w:bCs w:val="1"/>
        </w:rPr>
        <w:t xml:space="preserve">Requisitos Previos</w:t>
      </w:r>
    </w:p>
    <w:p>
      <w:pPr>
        <w:numPr>
          <w:ilvl w:val="0"/>
          <w:numId w:val="3"/>
        </w:numPr>
      </w:pPr>
      <w:r>
        <w:rPr/>
        <w:t xml:space="preserve">Conocimientos básicos de química de alimentos y manipulación de alimentos.</w:t>
      </w:r>
    </w:p>
    <w:p>
      <w:pPr>
        <w:numPr>
          <w:ilvl w:val="0"/>
          <w:numId w:val="3"/>
        </w:numPr>
      </w:pPr>
      <w:r>
        <w:rPr/>
        <w:t xml:space="preserve">Habilidades elementales en trabajo en equipo y comunicación oral.</w:t>
      </w:r>
    </w:p>
    <w:p>
      <w:pPr>
        <w:numPr>
          <w:ilvl w:val="0"/>
          <w:numId w:val="3"/>
        </w:numPr>
      </w:pPr>
      <w:r>
        <w:rPr/>
        <w:t xml:space="preserve">Experiencia previa en cursos introductorios de gastronomía o cocina básica.</w:t>
      </w:r>
    </w:p>
    <w:p/>
    <w:p>
      <w:pPr/>
      <w:r>
        <w:rPr>
          <w:color w:val="2b6cb0"/>
          <w:sz w:val="28"/>
          <w:szCs w:val="28"/>
          <w:b w:val="1"/>
          <w:bCs w:val="1"/>
        </w:rPr>
        <w:t xml:space="preserve">Actividades</w:t>
      </w:r>
    </w:p>
    <w:p>
      <w:pPr/>
      <w:r>
        <w:rPr/>
        <w:t xml:space="preserve">Sesión 1: Orígenes y fundamentos de la pasteleríaFase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a los estudiantes en la historia de la pastelería y preparar el terreno para la identificación de ingredientes y utensilios básicos.</w:t>
      </w:r>
    </w:p>
    <w:p>
      <w:pPr/>
      <w:r>
        <w:rPr>
          <w:b w:val="1"/>
          <w:bCs w:val="1"/>
        </w:rPr>
        <w:t xml:space="preserve">Activación de conocimientos previos:</w:t>
      </w:r>
    </w:p>
    <w:p>
      <w:pPr>
        <w:numPr>
          <w:ilvl w:val="0"/>
          <w:numId w:val="4"/>
        </w:numPr>
      </w:pPr>
      <w:r>
        <w:rPr>
          <w:b w:val="1"/>
          <w:bCs w:val="1"/>
        </w:rPr>
        <w:t xml:space="preserve">Docente:</w:t>
      </w:r>
      <w:r>
        <w:rPr/>
        <w:t xml:space="preserve"> "Para comenzar, formaremos grupos de cuatro. Cada grupo discutirá brevemente: ¿qué saben o han escuchado sobre el origen de la pastelería? ¿Conocen algún postre tradicional que tenga una historia particular?"</w:t>
      </w:r>
    </w:p>
    <w:p>
      <w:pPr>
        <w:numPr>
          <w:ilvl w:val="0"/>
          <w:numId w:val="4"/>
        </w:numPr>
      </w:pPr>
      <w:r>
        <w:rPr>
          <w:b w:val="1"/>
          <w:bCs w:val="1"/>
        </w:rPr>
        <w:t xml:space="preserve">Estudiantes:</w:t>
      </w:r>
      <w:r>
        <w:rPr/>
        <w:t xml:space="preserve"> Discuten en grupos durante 5 minutos y luego comparten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pastelería se remonta a más de 4,000 años y que fue inicialmente un símbolo de clase y celebración en civilizaciones antiguas?" Muestra imágenes históricas y un breve video documental (5 minutos) que ilustra esta evolución.</w:t>
      </w:r>
    </w:p>
    <w:p>
      <w:pPr>
        <w:numPr>
          <w:ilvl w:val="0"/>
          <w:numId w:val="5"/>
        </w:numPr>
      </w:pPr>
      <w:r>
        <w:rPr>
          <w:b w:val="1"/>
          <w:bCs w:val="1"/>
        </w:rPr>
        <w:t xml:space="preserve">Estudiantes:</w:t>
      </w:r>
      <w:r>
        <w:rPr/>
        <w:t xml:space="preserve"> Observan atentamente y comentan sus impresiones.</w:t>
      </w:r>
    </w:p>
    <w:p>
      <w:pPr/>
      <w:r>
        <w:rPr>
          <w:b w:val="1"/>
          <w:bCs w:val="1"/>
        </w:rPr>
        <w:t xml:space="preserve">Contextualización:</w:t>
      </w:r>
    </w:p>
    <w:p>
      <w:pPr>
        <w:numPr>
          <w:ilvl w:val="0"/>
          <w:numId w:val="6"/>
        </w:numPr>
      </w:pPr>
      <w:r>
        <w:rPr>
          <w:b w:val="1"/>
          <w:bCs w:val="1"/>
        </w:rPr>
        <w:t xml:space="preserve">Docente:</w:t>
      </w:r>
      <w:r>
        <w:rPr/>
        <w:t xml:space="preserve"> "La pastelería no solo es sabor y técnica; es cultura y tradición. Comprender su historia nos ayudará a ser profesionales más completos y creativos en nuestro trabajo futuro."</w:t>
      </w:r>
    </w:p>
    <w:p>
      <w:pPr>
        <w:numPr>
          <w:ilvl w:val="0"/>
          <w:numId w:val="6"/>
        </w:numPr>
      </w:pPr>
      <w:r>
        <w:rPr>
          <w:b w:val="1"/>
          <w:bCs w:val="1"/>
        </w:rPr>
        <w:t xml:space="preserve">Estudiantes:</w:t>
      </w:r>
      <w:r>
        <w:rPr/>
        <w:t xml:space="preserve"> Reflexionan sobre cómo la historia influye en la práctica actual y anotan sus ideas en sus cuadernos.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El docente introduce los ingredientes y utensilios básicos mediante una dinámica colaborativa.</w:t>
      </w:r>
    </w:p>
    <w:p>
      <w:pPr/>
      <w:r>
        <w:rPr>
          <w:b w:val="1"/>
          <w:bCs w:val="1"/>
        </w:rPr>
        <w:t xml:space="preserve">Actividades de aprendizaje activo:</w:t>
      </w:r>
    </w:p>
    <w:p>
      <w:pPr>
        <w:numPr>
          <w:ilvl w:val="0"/>
          <w:numId w:val="7"/>
        </w:numPr>
      </w:pPr>
      <w:r>
        <w:rPr>
          <w:b w:val="1"/>
          <w:bCs w:val="1"/>
        </w:rPr>
        <w:t xml:space="preserve">Actividad 1: "Mapa colaborativo de ingredientes y utensilios"</w:t>
      </w:r>
      <w:br/>
    </w:p>
    <w:p>
      <w:pPr>
        <w:numPr>
          <w:ilvl w:val="1"/>
          <w:numId w:val="7"/>
        </w:numPr>
      </w:pPr>
      <w:r>
        <w:rPr>
          <w:b w:val="1"/>
          <w:bCs w:val="1"/>
        </w:rPr>
        <w:t xml:space="preserve">Objetivo:</w:t>
      </w:r>
      <w:r>
        <w:rPr/>
        <w:t xml:space="preserve"> Identificar y describir ingredientes y utensilios básicos.</w:t>
      </w:r>
    </w:p>
    <w:p>
      <w:pPr>
        <w:numPr>
          <w:ilvl w:val="1"/>
          <w:numId w:val="7"/>
        </w:numPr>
      </w:pPr>
      <w:r>
        <w:rPr>
          <w:b w:val="1"/>
          <w:bCs w:val="1"/>
        </w:rPr>
        <w:t xml:space="preserve">Instrucciones:</w:t>
      </w:r>
      <w:r>
        <w:rPr/>
        <w:t xml:space="preserve"> En grupos de cuatro, los estudiantes reciben fichas con imágenes y nombres de ingredientes y utensilios. Deben clasificarlos en un gran mural dividido en categorías (ingredientes secos, líquidos, utensilios de mezcla, utensilios de moldeado, etc.).</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Mural grupal con categorías y explicaciones breves.</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Facilita materiales, observa interacción, realiza preguntas como: "¿Por qué creen que es importante clasificar estos ingredientes?", "¿Cómo se usa este utensilio en pastelería?"</w:t>
      </w:r>
    </w:p>
    <w:p>
      <w:pPr>
        <w:numPr>
          <w:ilvl w:val="0"/>
          <w:numId w:val="7"/>
        </w:numPr>
      </w:pPr>
      <w:r>
        <w:rPr>
          <w:b w:val="1"/>
          <w:bCs w:val="1"/>
        </w:rPr>
        <w:t xml:space="preserve">Actividad 2: Debate guiado sobre la importancia de los ingredientes y utensilios</w:t>
      </w:r>
      <w:br/>
    </w:p>
    <w:p>
      <w:pPr>
        <w:numPr>
          <w:ilvl w:val="1"/>
          <w:numId w:val="7"/>
        </w:numPr>
      </w:pPr>
      <w:r>
        <w:rPr>
          <w:b w:val="1"/>
          <w:bCs w:val="1"/>
        </w:rPr>
        <w:t xml:space="preserve">Objetivo:</w:t>
      </w:r>
      <w:r>
        <w:rPr/>
        <w:t xml:space="preserve"> Analizar la función y relevancia de cada ingrediente y utensilio.</w:t>
      </w:r>
    </w:p>
    <w:p>
      <w:pPr>
        <w:numPr>
          <w:ilvl w:val="1"/>
          <w:numId w:val="7"/>
        </w:numPr>
      </w:pPr>
      <w:r>
        <w:rPr>
          <w:b w:val="1"/>
          <w:bCs w:val="1"/>
        </w:rPr>
        <w:t xml:space="preserve">Instrucciones:</w:t>
      </w:r>
      <w:r>
        <w:rPr/>
        <w:t xml:space="preserve"> Cada grupo prepara un breve argumento defendiendo la importancia de un ingrediente o utensilio asignado. Luego, se realiza un debate estructurado en plenaria.</w:t>
      </w:r>
    </w:p>
    <w:p>
      <w:pPr>
        <w:numPr>
          <w:ilvl w:val="1"/>
          <w:numId w:val="7"/>
        </w:numPr>
      </w:pPr>
      <w:r>
        <w:rPr>
          <w:b w:val="1"/>
          <w:bCs w:val="1"/>
        </w:rPr>
        <w:t xml:space="preserve">Organización:</w:t>
      </w:r>
      <w:r>
        <w:rPr/>
        <w:t xml:space="preserve"> Grupos de 4, luego plenaria.</w:t>
      </w:r>
    </w:p>
    <w:p>
      <w:pPr>
        <w:numPr>
          <w:ilvl w:val="1"/>
          <w:numId w:val="7"/>
        </w:numPr>
      </w:pPr>
      <w:r>
        <w:rPr>
          <w:b w:val="1"/>
          <w:bCs w:val="1"/>
        </w:rPr>
        <w:t xml:space="preserve">Producto:</w:t>
      </w:r>
      <w:r>
        <w:rPr/>
        <w:t xml:space="preserve"> Argumentos orales y conclusiones escritas en una hoja resumen.</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Modera el debate, guía con preguntas como: "¿Qué pasaría si faltara este ingrediente?", "¿Cuál es el riesgo de no usar este utensilio correctamente?"</w:t>
      </w:r>
    </w:p>
    <w:p>
      <w:pPr>
        <w:numPr>
          <w:ilvl w:val="0"/>
          <w:numId w:val="7"/>
        </w:numPr>
      </w:pPr>
      <w:r>
        <w:rPr>
          <w:b w:val="1"/>
          <w:bCs w:val="1"/>
        </w:rPr>
        <w:t xml:space="preserve">Actividad 3: Juego de roles sobre higiene alimentaria</w:t>
      </w:r>
      <w:br/>
    </w:p>
    <w:p>
      <w:pPr>
        <w:numPr>
          <w:ilvl w:val="1"/>
          <w:numId w:val="7"/>
        </w:numPr>
      </w:pPr>
      <w:r>
        <w:rPr>
          <w:b w:val="1"/>
          <w:bCs w:val="1"/>
        </w:rPr>
        <w:t xml:space="preserve">Objetivo:</w:t>
      </w:r>
      <w:r>
        <w:rPr/>
        <w:t xml:space="preserve"> Evaluar y aplicar normas básicas de higiene en pastelería.</w:t>
      </w:r>
    </w:p>
    <w:p>
      <w:pPr>
        <w:numPr>
          <w:ilvl w:val="1"/>
          <w:numId w:val="7"/>
        </w:numPr>
      </w:pPr>
      <w:r>
        <w:rPr>
          <w:b w:val="1"/>
          <w:bCs w:val="1"/>
        </w:rPr>
        <w:t xml:space="preserve">Instrucciones:</w:t>
      </w:r>
      <w:r>
        <w:rPr/>
        <w:t xml:space="preserve"> En nuevos grupos de 3, se asignan roles (pastelero, supervisor de higiene, cliente). Se simula la preparación de una masa con escenarios que incluyen riesgos de contaminación. Deben identificar errores y proponer soluciones.</w:t>
      </w:r>
    </w:p>
    <w:p>
      <w:pPr>
        <w:numPr>
          <w:ilvl w:val="1"/>
          <w:numId w:val="7"/>
        </w:numPr>
      </w:pPr>
      <w:r>
        <w:rPr>
          <w:b w:val="1"/>
          <w:bCs w:val="1"/>
        </w:rPr>
        <w:t xml:space="preserve">Organización:</w:t>
      </w:r>
      <w:r>
        <w:rPr/>
        <w:t xml:space="preserve"> Grupos de 3 estudiantes.</w:t>
      </w:r>
    </w:p>
    <w:p>
      <w:pPr>
        <w:numPr>
          <w:ilvl w:val="1"/>
          <w:numId w:val="7"/>
        </w:numPr>
      </w:pPr>
      <w:r>
        <w:rPr>
          <w:b w:val="1"/>
          <w:bCs w:val="1"/>
        </w:rPr>
        <w:t xml:space="preserve">Producto:</w:t>
      </w:r>
      <w:r>
        <w:rPr/>
        <w:t xml:space="preserve"> Lista de recomendaciones y reporte de observaciones.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Observa desempeño, interviene para aclarar dudas y enfatiza normas esenciales.</w:t>
      </w:r>
    </w:p>
    <w:p>
      <w:pPr/>
      <w:r>
        <w:rPr>
          <w:b w:val="1"/>
          <w:bCs w:val="1"/>
        </w:rPr>
        <w:t xml:space="preserve">Diferenciación:</w:t>
      </w:r>
    </w:p>
    <w:p>
      <w:pPr>
        <w:numPr>
          <w:ilvl w:val="0"/>
          <w:numId w:val="8"/>
        </w:numPr>
      </w:pPr>
      <w:r>
        <w:rPr/>
        <w:t xml:space="preserve">Para estudiantes que terminan antes: diseñar una infografía digital sobre un ingrediente o utensilio específico.</w:t>
      </w:r>
    </w:p>
    <w:p>
      <w:pPr>
        <w:numPr>
          <w:ilvl w:val="0"/>
          <w:numId w:val="8"/>
        </w:numPr>
      </w:pPr>
      <w:r>
        <w:rPr/>
        <w:t xml:space="preserve">Para estudiantes que requieren apoyo: facilitar fichas con definiciones y ejemplos visuales adicionales, y permitir trabajo en parejas para mayor soporte.</w:t>
      </w:r>
    </w:p>
    <w:p>
      <w:pPr/>
      <w:r>
        <w:rPr>
          <w:b w:val="1"/>
          <w:bCs w:val="1"/>
        </w:rPr>
        <w:t xml:space="preserve">Transiciones:</w:t>
      </w:r>
    </w:p>
    <w:p>
      <w:pPr/>
      <w:r>
        <w:rPr/>
        <w:t xml:space="preserve">Al terminar cada actividad, el docente resume los aportes y plantea preguntas que introducen la siguiente actividad, asegurando continuidad y conexión lógica.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Se realiza un mapa mental colectivo en la pizarra con los conceptos clave de la sesión (historia, ingredientes, utensilios, higiene).</w:t>
      </w:r>
    </w:p>
    <w:p>
      <w:pPr/>
      <w:r>
        <w:rPr>
          <w:b w:val="1"/>
          <w:bCs w:val="1"/>
        </w:rPr>
        <w:t xml:space="preserve">Reflexión metacognitiva:</w:t>
      </w:r>
    </w:p>
    <w:p>
      <w:pPr>
        <w:numPr>
          <w:ilvl w:val="0"/>
          <w:numId w:val="9"/>
        </w:numPr>
      </w:pPr>
      <w:r>
        <w:rPr/>
        <w:t xml:space="preserve">"¿Cómo influye el conocimiento de la historia en la práctica de la pastelería?"</w:t>
      </w:r>
    </w:p>
    <w:p>
      <w:pPr>
        <w:numPr>
          <w:ilvl w:val="0"/>
          <w:numId w:val="9"/>
        </w:numPr>
      </w:pPr>
      <w:r>
        <w:rPr/>
        <w:t xml:space="preserve">"¿Qué ingrediente o utensilio te pareció más relevante y por qué?"</w:t>
      </w:r>
    </w:p>
    <w:p>
      <w:pPr>
        <w:numPr>
          <w:ilvl w:val="0"/>
          <w:numId w:val="9"/>
        </w:numPr>
      </w:pPr>
      <w:r>
        <w:rPr/>
        <w:t xml:space="preserve">"¿Qué medidas de higiene consideras imprescindibles para garantizar la seguridad alimentaria?"</w:t>
      </w:r>
    </w:p>
    <w:p>
      <w:pPr/>
      <w:r>
        <w:rPr>
          <w:b w:val="1"/>
          <w:bCs w:val="1"/>
        </w:rPr>
        <w:t xml:space="preserve">Retroalimentación:</w:t>
      </w:r>
    </w:p>
    <w:p>
      <w:pPr/>
      <w:r>
        <w:rPr/>
        <w:t xml:space="preserve">El docente proporciona retroalimentación inmediata enfatizando los logros, corrigiendo conceptos erróneos y valorando la participación activa.</w:t>
      </w:r>
    </w:p>
    <w:p>
      <w:pPr/>
      <w:r>
        <w:rPr>
          <w:b w:val="1"/>
          <w:bCs w:val="1"/>
        </w:rPr>
        <w:t xml:space="preserve">Transferencia:</w:t>
      </w:r>
    </w:p>
    <w:p>
      <w:pPr/>
      <w:r>
        <w:rPr/>
        <w:t xml:space="preserve">Se explica que en la próxima sesión se aplicarán estos conceptos en la práctica directa con masas quebradas y galletas.</w:t>
      </w:r>
    </w:p>
    <w:p>
      <w:pPr/>
      <w:r>
        <w:rPr>
          <w:b w:val="1"/>
          <w:bCs w:val="1"/>
        </w:rPr>
        <w:t xml:space="preserve">Tarea o reto:</w:t>
      </w:r>
    </w:p>
    <w:p>
      <w:pPr/>
      <w:r>
        <w:rPr/>
        <w:t xml:space="preserve">Investigar en casa una receta tradicional de galletas de su región y traerla escrita para compartir.</w:t>
      </w:r>
    </w:p>
    <w:p>
      <w:pPr/>
      <w:r>
        <w:rPr/>
        <w:t xml:space="preserve">Sesión 2: Técnicas y prácticas en masas quebradas y galletasFase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Repasar lo aprendido y preparar a los estudiantes para la aplicación práctica de técnicas de pastelería.</w:t>
      </w:r>
    </w:p>
    <w:p>
      <w:pPr/>
      <w:r>
        <w:rPr>
          <w:b w:val="1"/>
          <w:bCs w:val="1"/>
        </w:rPr>
        <w:t xml:space="preserve">Activación de conocimientos previos:</w:t>
      </w:r>
    </w:p>
    <w:p>
      <w:pPr>
        <w:numPr>
          <w:ilvl w:val="0"/>
          <w:numId w:val="10"/>
        </w:numPr>
      </w:pPr>
      <w:r>
        <w:rPr>
          <w:b w:val="1"/>
          <w:bCs w:val="1"/>
        </w:rPr>
        <w:t xml:space="preserve">Docente:</w:t>
      </w:r>
      <w:r>
        <w:rPr/>
        <w:t xml:space="preserve"> "¿Qué ingredientes y utensilios creen que son más importantes para preparar una masa quebrada? ¿Qué pasos creen que son claves en la elaboración?"</w:t>
      </w:r>
    </w:p>
    <w:p>
      <w:pPr>
        <w:numPr>
          <w:ilvl w:val="0"/>
          <w:numId w:val="10"/>
        </w:numPr>
      </w:pPr>
      <w:r>
        <w:rPr>
          <w:b w:val="1"/>
          <w:bCs w:val="1"/>
        </w:rPr>
        <w:t xml:space="preserve">Estudiantes:</w:t>
      </w:r>
      <w:r>
        <w:rPr/>
        <w:t xml:space="preserve"> Responden en plenaria y en grupos, compartiendo sus ideas.</w:t>
      </w:r>
    </w:p>
    <w:p>
      <w:pPr/>
      <w:r>
        <w:rPr>
          <w:b w:val="1"/>
          <w:bCs w:val="1"/>
        </w:rPr>
        <w:t xml:space="preserve">Motivación y enganche:</w:t>
      </w:r>
    </w:p>
    <w:p>
      <w:pPr>
        <w:numPr>
          <w:ilvl w:val="0"/>
          <w:numId w:val="11"/>
        </w:numPr>
      </w:pPr>
      <w:r>
        <w:rPr>
          <w:b w:val="1"/>
          <w:bCs w:val="1"/>
        </w:rPr>
        <w:t xml:space="preserve">Docente:</w:t>
      </w:r>
      <w:r>
        <w:rPr/>
        <w:t xml:space="preserve"> Demostración rápida de cómo una masa quebrada bien hecha mejora la textura y sabor de un pastel, mostrando una pieza terminada y otra mal elaborada.</w:t>
      </w:r>
    </w:p>
    <w:p>
      <w:pPr>
        <w:numPr>
          <w:ilvl w:val="0"/>
          <w:numId w:val="11"/>
        </w:numPr>
      </w:pPr>
      <w:r>
        <w:rPr>
          <w:b w:val="1"/>
          <w:bCs w:val="1"/>
        </w:rPr>
        <w:t xml:space="preserve">Estudiantes:</w:t>
      </w:r>
      <w:r>
        <w:rPr/>
        <w:t xml:space="preserve"> Observan y analizan las diferencias.</w:t>
      </w:r>
    </w:p>
    <w:p>
      <w:pPr/>
      <w:r>
        <w:rPr>
          <w:b w:val="1"/>
          <w:bCs w:val="1"/>
        </w:rPr>
        <w:t xml:space="preserve">Contextualización:</w:t>
      </w:r>
    </w:p>
    <w:p>
      <w:pPr>
        <w:numPr>
          <w:ilvl w:val="0"/>
          <w:numId w:val="12"/>
        </w:numPr>
      </w:pPr>
      <w:r>
        <w:rPr>
          <w:b w:val="1"/>
          <w:bCs w:val="1"/>
        </w:rPr>
        <w:t xml:space="preserve">Docente:</w:t>
      </w:r>
      <w:r>
        <w:rPr/>
        <w:t xml:space="preserve"> "Hoy pondremos en práctica técnicas esenciales para la elaboración de masas quebradas y galletas, base de muchos productos en pastelería profesional."</w:t>
      </w:r>
    </w:p>
    <w:p>
      <w:pPr>
        <w:numPr>
          <w:ilvl w:val="0"/>
          <w:numId w:val="12"/>
        </w:numPr>
      </w:pPr>
      <w:r>
        <w:rPr>
          <w:b w:val="1"/>
          <w:bCs w:val="1"/>
        </w:rPr>
        <w:t xml:space="preserve">Estudiantes:</w:t>
      </w:r>
      <w:r>
        <w:rPr/>
        <w:t xml:space="preserve"> Preparan sus materiales y se organizan en sus grupos de trabajo.</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t xml:space="preserve">El docente introduce las técnicas básicas para preparar masas quebradas y galletas a través de una presentación interactiva y demostraciones prácticas.</w:t>
      </w:r>
    </w:p>
    <w:p>
      <w:pPr/>
      <w:r>
        <w:rPr>
          <w:b w:val="1"/>
          <w:bCs w:val="1"/>
        </w:rPr>
        <w:t xml:space="preserve">Actividades de aprendizaje activo:</w:t>
      </w:r>
    </w:p>
    <w:p>
      <w:pPr>
        <w:numPr>
          <w:ilvl w:val="0"/>
          <w:numId w:val="13"/>
        </w:numPr>
      </w:pPr>
      <w:r>
        <w:rPr>
          <w:b w:val="1"/>
          <w:bCs w:val="1"/>
        </w:rPr>
        <w:t xml:space="preserve">Actividad 1: Preparación colaborativa de masa quebrada</w:t>
      </w:r>
      <w:br/>
    </w:p>
    <w:p>
      <w:pPr>
        <w:numPr>
          <w:ilvl w:val="1"/>
          <w:numId w:val="13"/>
        </w:numPr>
      </w:pPr>
      <w:r>
        <w:rPr>
          <w:b w:val="1"/>
          <w:bCs w:val="1"/>
        </w:rPr>
        <w:t xml:space="preserve">Objetivo:</w:t>
      </w:r>
      <w:r>
        <w:rPr/>
        <w:t xml:space="preserve"> Aplicar técnicas para la elaboración de masas quebradas.</w:t>
      </w:r>
    </w:p>
    <w:p>
      <w:pPr>
        <w:numPr>
          <w:ilvl w:val="1"/>
          <w:numId w:val="13"/>
        </w:numPr>
      </w:pPr>
      <w:r>
        <w:rPr>
          <w:b w:val="1"/>
          <w:bCs w:val="1"/>
        </w:rPr>
        <w:t xml:space="preserve">Instrucciones:</w:t>
      </w:r>
      <w:r>
        <w:rPr/>
        <w:t xml:space="preserve"> En grupos de cuatro, los estudiantes siguen la receta proporcionada para preparar masa quebrada. Cada integrante asume un rol (medidor, mezclador, observador de calidad, registrador de proceso). Se documenta el proceso y se discuten dificultades en tiempo real.</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Masa quebrada lista y registro escrito del proceso.</w:t>
      </w:r>
    </w:p>
    <w:p>
      <w:pPr>
        <w:numPr>
          <w:ilvl w:val="1"/>
          <w:numId w:val="13"/>
        </w:numPr>
      </w:pPr>
      <w:r>
        <w:rPr>
          <w:b w:val="1"/>
          <w:bCs w:val="1"/>
        </w:rPr>
        <w:t xml:space="preserve">Tiempo:</w:t>
      </w:r>
      <w:r>
        <w:rPr/>
        <w:t xml:space="preserve"> 70 minutos.</w:t>
      </w:r>
    </w:p>
    <w:p>
      <w:pPr>
        <w:numPr>
          <w:ilvl w:val="1"/>
          <w:numId w:val="13"/>
        </w:numPr>
      </w:pPr>
      <w:r>
        <w:rPr>
          <w:b w:val="1"/>
          <w:bCs w:val="1"/>
        </w:rPr>
        <w:t xml:space="preserve">Rol docente:</w:t>
      </w:r>
      <w:r>
        <w:rPr/>
        <w:t xml:space="preserve"> Supervisa, responde dudas, sugiere correcciones y fomenta la comunicación grupal.</w:t>
      </w:r>
    </w:p>
    <w:p>
      <w:pPr>
        <w:numPr>
          <w:ilvl w:val="0"/>
          <w:numId w:val="13"/>
        </w:numPr>
      </w:pPr>
      <w:r>
        <w:rPr>
          <w:b w:val="1"/>
          <w:bCs w:val="1"/>
        </w:rPr>
        <w:t xml:space="preserve">Actividad 2: Elaboración y decoración de galletas</w:t>
      </w:r>
      <w:br/>
    </w:p>
    <w:p>
      <w:pPr>
        <w:numPr>
          <w:ilvl w:val="1"/>
          <w:numId w:val="13"/>
        </w:numPr>
      </w:pPr>
      <w:r>
        <w:rPr>
          <w:b w:val="1"/>
          <w:bCs w:val="1"/>
        </w:rPr>
        <w:t xml:space="preserve">Objetivo:</w:t>
      </w:r>
      <w:r>
        <w:rPr/>
        <w:t xml:space="preserve"> Aplicar técnicas para elaborar y decorar galletas básicas.</w:t>
      </w:r>
    </w:p>
    <w:p>
      <w:pPr>
        <w:numPr>
          <w:ilvl w:val="1"/>
          <w:numId w:val="13"/>
        </w:numPr>
      </w:pPr>
      <w:r>
        <w:rPr>
          <w:b w:val="1"/>
          <w:bCs w:val="1"/>
        </w:rPr>
        <w:t xml:space="preserve">Instrucciones:</w:t>
      </w:r>
      <w:r>
        <w:rPr/>
        <w:t xml:space="preserve"> Con la masa preparada, cada grupo corta formas, hornea y decora sus galletas utilizando técnicas básicas de decoración con glaseado y toppings. Se promueve la creatividad y el trabajo en equipo.</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Galletas decoradas para exhibición.</w:t>
      </w:r>
    </w:p>
    <w:p>
      <w:pPr>
        <w:numPr>
          <w:ilvl w:val="1"/>
          <w:numId w:val="13"/>
        </w:numPr>
      </w:pPr>
      <w:r>
        <w:rPr>
          <w:b w:val="1"/>
          <w:bCs w:val="1"/>
        </w:rPr>
        <w:t xml:space="preserve">Tiempo:</w:t>
      </w:r>
      <w:r>
        <w:rPr/>
        <w:t xml:space="preserve"> 80 minutos.</w:t>
      </w:r>
    </w:p>
    <w:p>
      <w:pPr>
        <w:numPr>
          <w:ilvl w:val="1"/>
          <w:numId w:val="13"/>
        </w:numPr>
      </w:pPr>
      <w:r>
        <w:rPr>
          <w:b w:val="1"/>
          <w:bCs w:val="1"/>
        </w:rPr>
        <w:t xml:space="preserve">Rol docente:</w:t>
      </w:r>
      <w:r>
        <w:rPr/>
        <w:t xml:space="preserve"> Acompaña, sugiere técnicas, evalúa higiene y presentación.</w:t>
      </w:r>
    </w:p>
    <w:p>
      <w:pPr>
        <w:numPr>
          <w:ilvl w:val="0"/>
          <w:numId w:val="13"/>
        </w:numPr>
      </w:pPr>
      <w:r>
        <w:rPr>
          <w:b w:val="1"/>
          <w:bCs w:val="1"/>
        </w:rPr>
        <w:t xml:space="preserve">Actividad 3: Revisión y autoevaluación grupal</w:t>
      </w:r>
      <w:br/>
    </w:p>
    <w:p>
      <w:pPr>
        <w:numPr>
          <w:ilvl w:val="1"/>
          <w:numId w:val="13"/>
        </w:numPr>
      </w:pPr>
      <w:r>
        <w:rPr>
          <w:b w:val="1"/>
          <w:bCs w:val="1"/>
        </w:rPr>
        <w:t xml:space="preserve">Objetivo:</w:t>
      </w:r>
      <w:r>
        <w:rPr/>
        <w:t xml:space="preserve"> Evaluar el proceso y producto final con criterios técnicos.</w:t>
      </w:r>
    </w:p>
    <w:p>
      <w:pPr>
        <w:numPr>
          <w:ilvl w:val="1"/>
          <w:numId w:val="13"/>
        </w:numPr>
      </w:pPr>
      <w:r>
        <w:rPr>
          <w:b w:val="1"/>
          <w:bCs w:val="1"/>
        </w:rPr>
        <w:t xml:space="preserve">Instrucciones:</w:t>
      </w:r>
      <w:r>
        <w:rPr/>
        <w:t xml:space="preserve"> Cada grupo utiliza una lista de cotejo para evaluar su masa y galletas, considerando textura, sabor, presentación e higiene.</w:t>
      </w:r>
    </w:p>
    <w:p>
      <w:pPr>
        <w:numPr>
          <w:ilvl w:val="1"/>
          <w:numId w:val="13"/>
        </w:numPr>
      </w:pPr>
      <w:r>
        <w:rPr>
          <w:b w:val="1"/>
          <w:bCs w:val="1"/>
        </w:rPr>
        <w:t xml:space="preserve">Organización:</w:t>
      </w:r>
      <w:r>
        <w:rPr/>
        <w:t xml:space="preserve"> Grupos de 4 estudiantes.</w:t>
      </w:r>
    </w:p>
    <w:p>
      <w:pPr>
        <w:numPr>
          <w:ilvl w:val="1"/>
          <w:numId w:val="13"/>
        </w:numPr>
      </w:pPr>
      <w:r>
        <w:rPr>
          <w:b w:val="1"/>
          <w:bCs w:val="1"/>
        </w:rPr>
        <w:t xml:space="preserve">Producto:</w:t>
      </w:r>
      <w:r>
        <w:rPr/>
        <w:t xml:space="preserve"> Informe de autoevaluación y plan de mejora.</w:t>
      </w:r>
    </w:p>
    <w:p>
      <w:pPr>
        <w:numPr>
          <w:ilvl w:val="1"/>
          <w:numId w:val="13"/>
        </w:numPr>
      </w:pPr>
      <w:r>
        <w:rPr>
          <w:b w:val="1"/>
          <w:bCs w:val="1"/>
        </w:rPr>
        <w:t xml:space="preserve">Tiempo:</w:t>
      </w:r>
      <w:r>
        <w:rPr/>
        <w:t xml:space="preserve"> 10 minutos.</w:t>
      </w:r>
    </w:p>
    <w:p>
      <w:pPr>
        <w:numPr>
          <w:ilvl w:val="1"/>
          <w:numId w:val="13"/>
        </w:numPr>
      </w:pPr>
      <w:r>
        <w:rPr>
          <w:b w:val="1"/>
          <w:bCs w:val="1"/>
        </w:rPr>
        <w:t xml:space="preserve">Rol docente:</w:t>
      </w:r>
      <w:r>
        <w:rPr/>
        <w:t xml:space="preserve"> Facilita la reflexión, corrige malentendidos y guía hacia la mejora continua.</w:t>
      </w:r>
    </w:p>
    <w:p>
      <w:pPr/>
      <w:r>
        <w:rPr>
          <w:b w:val="1"/>
          <w:bCs w:val="1"/>
        </w:rPr>
        <w:t xml:space="preserve">Diferenciación:</w:t>
      </w:r>
    </w:p>
    <w:p>
      <w:pPr>
        <w:numPr>
          <w:ilvl w:val="0"/>
          <w:numId w:val="14"/>
        </w:numPr>
      </w:pPr>
      <w:r>
        <w:rPr/>
        <w:t xml:space="preserve">Estudiantes avanzados pueden experimentar con variaciones de la receta (añadir especias o ingredientes extra).</w:t>
      </w:r>
    </w:p>
    <w:p>
      <w:pPr>
        <w:numPr>
          <w:ilvl w:val="0"/>
          <w:numId w:val="14"/>
        </w:numPr>
      </w:pPr>
      <w:r>
        <w:rPr/>
        <w:t xml:space="preserve">Estudiantes que necesiten apoyo reciben guía paso a paso visual y apoyo directo del docente o compañeros.</w:t>
      </w:r>
    </w:p>
    <w:p>
      <w:pPr/>
      <w:r>
        <w:rPr>
          <w:b w:val="1"/>
          <w:bCs w:val="1"/>
        </w:rPr>
        <w:t xml:space="preserve">Transiciones:</w:t>
      </w:r>
    </w:p>
    <w:p>
      <w:pPr/>
      <w:r>
        <w:rPr/>
        <w:t xml:space="preserve">El docente recoge las experiencias y aprendizajes para preparar a los estudiantes para la sesión final, enfocada en higiene y control de calidad.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Se realiza un resumen oral y gráfico en pizarra de las etapas clave para preparar masas quebradas y galletas exitosas.</w:t>
      </w:r>
    </w:p>
    <w:p>
      <w:pPr/>
      <w:r>
        <w:rPr>
          <w:b w:val="1"/>
          <w:bCs w:val="1"/>
        </w:rPr>
        <w:t xml:space="preserve">Reflexión metacognitiva:</w:t>
      </w:r>
    </w:p>
    <w:p>
      <w:pPr>
        <w:numPr>
          <w:ilvl w:val="0"/>
          <w:numId w:val="15"/>
        </w:numPr>
      </w:pPr>
      <w:r>
        <w:rPr/>
        <w:t xml:space="preserve">"¿Qué técnica fue la más desafiante y cómo la superaron?"</w:t>
      </w:r>
    </w:p>
    <w:p>
      <w:pPr>
        <w:numPr>
          <w:ilvl w:val="0"/>
          <w:numId w:val="15"/>
        </w:numPr>
      </w:pPr>
      <w:r>
        <w:rPr/>
        <w:t xml:space="preserve">"¿Cómo influyó la colaboración en el resultado final?"</w:t>
      </w:r>
    </w:p>
    <w:p>
      <w:pPr>
        <w:numPr>
          <w:ilvl w:val="0"/>
          <w:numId w:val="15"/>
        </w:numPr>
      </w:pPr>
      <w:r>
        <w:rPr/>
        <w:t xml:space="preserve">"¿Qué medidas de higiene aplicaron durante la preparación?"</w:t>
      </w:r>
    </w:p>
    <w:p>
      <w:pPr/>
      <w:r>
        <w:rPr>
          <w:b w:val="1"/>
          <w:bCs w:val="1"/>
        </w:rPr>
        <w:t xml:space="preserve">Retroalimentación:</w:t>
      </w:r>
    </w:p>
    <w:p>
      <w:pPr/>
      <w:r>
        <w:rPr/>
        <w:t xml:space="preserve">El docente ofrece comentarios específicos sobre técnicas y trabajo en equipo, resaltando logros y áreas de mejora.</w:t>
      </w:r>
    </w:p>
    <w:p>
      <w:pPr/>
      <w:r>
        <w:rPr>
          <w:b w:val="1"/>
          <w:bCs w:val="1"/>
        </w:rPr>
        <w:t xml:space="preserve">Transferencia:</w:t>
      </w:r>
    </w:p>
    <w:p>
      <w:pPr/>
      <w:r>
        <w:rPr/>
        <w:t xml:space="preserve">Se invita a aplicar estas técnicas en prácticas futuras y en el reto de la próxima sesión sobre higiene alimentaria.</w:t>
      </w:r>
    </w:p>
    <w:p>
      <w:pPr/>
      <w:r>
        <w:rPr>
          <w:b w:val="1"/>
          <w:bCs w:val="1"/>
        </w:rPr>
        <w:t xml:space="preserve">Tarea o reto:</w:t>
      </w:r>
    </w:p>
    <w:p>
      <w:pPr/>
      <w:r>
        <w:rPr/>
        <w:t xml:space="preserve">Documentar en un video corto el proceso de elaboración de una galleta con énfasis en técnicas y normas de higiene para compartir en la plataforma educativa.</w:t>
      </w:r>
    </w:p>
    <w:p>
      <w:pPr/>
      <w:r>
        <w:rPr/>
        <w:t xml:space="preserve">Sesión 3: Higiene alimentaria y calidad en pasteleríaFase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aprendizajes previos con la importancia de la higiene y calidad para la seguridad alimentaria en pastelería.</w:t>
      </w:r>
    </w:p>
    <w:p>
      <w:pPr/>
      <w:r>
        <w:rPr>
          <w:b w:val="1"/>
          <w:bCs w:val="1"/>
        </w:rPr>
        <w:t xml:space="preserve">Activación de conocimientos previos:</w:t>
      </w:r>
    </w:p>
    <w:p>
      <w:pPr>
        <w:numPr>
          <w:ilvl w:val="0"/>
          <w:numId w:val="16"/>
        </w:numPr>
      </w:pPr>
      <w:r>
        <w:rPr>
          <w:b w:val="1"/>
          <w:bCs w:val="1"/>
        </w:rPr>
        <w:t xml:space="preserve">Docente:</w:t>
      </w:r>
      <w:r>
        <w:rPr/>
        <w:t xml:space="preserve"> "¿Cuáles son las principales normas de higiene que aplicaron en la preparación de masas y galletas? ¿Qué riesgos existen si no se siguen?"</w:t>
      </w:r>
    </w:p>
    <w:p>
      <w:pPr>
        <w:numPr>
          <w:ilvl w:val="0"/>
          <w:numId w:val="16"/>
        </w:numPr>
      </w:pPr>
      <w:r>
        <w:rPr>
          <w:b w:val="1"/>
          <w:bCs w:val="1"/>
        </w:rPr>
        <w:t xml:space="preserve">Estudiantes:</w:t>
      </w:r>
      <w:r>
        <w:rPr/>
        <w:t xml:space="preserve"> Responden en grupos y plenaria.</w:t>
      </w:r>
    </w:p>
    <w:p>
      <w:pPr/>
      <w:r>
        <w:rPr>
          <w:b w:val="1"/>
          <w:bCs w:val="1"/>
        </w:rPr>
        <w:t xml:space="preserve">Motivación y enganche:</w:t>
      </w:r>
    </w:p>
    <w:p>
      <w:pPr>
        <w:numPr>
          <w:ilvl w:val="0"/>
          <w:numId w:val="17"/>
        </w:numPr>
      </w:pPr>
      <w:r>
        <w:rPr>
          <w:b w:val="1"/>
          <w:bCs w:val="1"/>
        </w:rPr>
        <w:t xml:space="preserve">Docente:</w:t>
      </w:r>
      <w:r>
        <w:rPr/>
        <w:t xml:space="preserve"> Presenta un caso real de contaminación alimentaria en pastelería y sus consecuencias.</w:t>
      </w:r>
    </w:p>
    <w:p>
      <w:pPr>
        <w:numPr>
          <w:ilvl w:val="0"/>
          <w:numId w:val="17"/>
        </w:numPr>
      </w:pPr>
      <w:r>
        <w:rPr>
          <w:b w:val="1"/>
          <w:bCs w:val="1"/>
        </w:rPr>
        <w:t xml:space="preserve">Estudiantes:</w:t>
      </w:r>
      <w:r>
        <w:rPr/>
        <w:t xml:space="preserve"> Analizan el caso y discuten en grupos brevemente.</w:t>
      </w:r>
    </w:p>
    <w:p>
      <w:pPr/>
      <w:r>
        <w:rPr>
          <w:b w:val="1"/>
          <w:bCs w:val="1"/>
        </w:rPr>
        <w:t xml:space="preserve">Contextualización:</w:t>
      </w:r>
    </w:p>
    <w:p>
      <w:pPr>
        <w:numPr>
          <w:ilvl w:val="0"/>
          <w:numId w:val="18"/>
        </w:numPr>
      </w:pPr>
      <w:r>
        <w:rPr>
          <w:b w:val="1"/>
          <w:bCs w:val="1"/>
        </w:rPr>
        <w:t xml:space="preserve">Docente:</w:t>
      </w:r>
      <w:r>
        <w:rPr/>
        <w:t xml:space="preserve"> "La higiene es la base para garantizar la calidad y seguridad de nuestros productos, proteger la salud del consumidor y mantener la reputación profesional."</w:t>
      </w:r>
    </w:p>
    <w:p>
      <w:pPr>
        <w:numPr>
          <w:ilvl w:val="0"/>
          <w:numId w:val="18"/>
        </w:numPr>
      </w:pPr>
      <w:r>
        <w:rPr>
          <w:b w:val="1"/>
          <w:bCs w:val="1"/>
        </w:rPr>
        <w:t xml:space="preserve">Estudiantes:</w:t>
      </w:r>
      <w:r>
        <w:rPr/>
        <w:t xml:space="preserve"> Preparan materiales para la actividad práctica y discusión.</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Mediante un taller práctico, se enfatizan normas de higiene, control de calidad y manipulación segura.</w:t>
      </w:r>
    </w:p>
    <w:p>
      <w:pPr/>
      <w:r>
        <w:rPr>
          <w:b w:val="1"/>
          <w:bCs w:val="1"/>
        </w:rPr>
        <w:t xml:space="preserve">Actividades de aprendizaje activo:</w:t>
      </w:r>
    </w:p>
    <w:p>
      <w:pPr>
        <w:numPr>
          <w:ilvl w:val="0"/>
          <w:numId w:val="19"/>
        </w:numPr>
      </w:pPr>
      <w:r>
        <w:rPr>
          <w:b w:val="1"/>
          <w:bCs w:val="1"/>
        </w:rPr>
        <w:t xml:space="preserve">Actividad 1: Diagnóstico de prácticas de higiene en la cocina</w:t>
      </w:r>
      <w:br/>
    </w:p>
    <w:p>
      <w:pPr>
        <w:numPr>
          <w:ilvl w:val="1"/>
          <w:numId w:val="19"/>
        </w:numPr>
      </w:pPr>
      <w:r>
        <w:rPr>
          <w:b w:val="1"/>
          <w:bCs w:val="1"/>
        </w:rPr>
        <w:t xml:space="preserve">Objetivo:</w:t>
      </w:r>
      <w:r>
        <w:rPr/>
        <w:t xml:space="preserve"> Evaluar prácticas reales de higiene y aplicar correcciones.</w:t>
      </w:r>
    </w:p>
    <w:p>
      <w:pPr>
        <w:numPr>
          <w:ilvl w:val="1"/>
          <w:numId w:val="19"/>
        </w:numPr>
      </w:pPr>
      <w:r>
        <w:rPr>
          <w:b w:val="1"/>
          <w:bCs w:val="1"/>
        </w:rPr>
        <w:t xml:space="preserve">Instrucciones:</w:t>
      </w:r>
      <w:r>
        <w:rPr/>
        <w:t xml:space="preserve"> En grupos de 4, los estudiantes inspeccionan un espacio de cocina simulado con posibles errores higiénicos (herramientas sucias, contaminación cruzada, etc.). Deben identificar y registrar las fallas y proponer soluciones.</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Informe grupal con diagnóstico y plan de mejora.</w:t>
      </w:r>
    </w:p>
    <w:p>
      <w:pPr>
        <w:numPr>
          <w:ilvl w:val="1"/>
          <w:numId w:val="19"/>
        </w:numPr>
      </w:pPr>
      <w:r>
        <w:rPr>
          <w:b w:val="1"/>
          <w:bCs w:val="1"/>
        </w:rPr>
        <w:t xml:space="preserve">Tiempo:</w:t>
      </w:r>
      <w:r>
        <w:rPr/>
        <w:t xml:space="preserve"> 60 minutos.</w:t>
      </w:r>
    </w:p>
    <w:p>
      <w:pPr>
        <w:numPr>
          <w:ilvl w:val="1"/>
          <w:numId w:val="19"/>
        </w:numPr>
      </w:pPr>
      <w:r>
        <w:rPr>
          <w:b w:val="1"/>
          <w:bCs w:val="1"/>
        </w:rPr>
        <w:t xml:space="preserve">Rol docente:</w:t>
      </w:r>
      <w:r>
        <w:rPr/>
        <w:t xml:space="preserve"> Facilita el espacio, guía con preguntas específicas y verifica la comprensión.</w:t>
      </w:r>
    </w:p>
    <w:p>
      <w:pPr>
        <w:numPr>
          <w:ilvl w:val="0"/>
          <w:numId w:val="19"/>
        </w:numPr>
      </w:pPr>
      <w:r>
        <w:rPr>
          <w:b w:val="1"/>
          <w:bCs w:val="1"/>
        </w:rPr>
        <w:t xml:space="preserve">Actividad 2: Simulación de control de calidad en pastelería</w:t>
      </w:r>
      <w:br/>
    </w:p>
    <w:p>
      <w:pPr>
        <w:numPr>
          <w:ilvl w:val="1"/>
          <w:numId w:val="19"/>
        </w:numPr>
      </w:pPr>
      <w:r>
        <w:rPr>
          <w:b w:val="1"/>
          <w:bCs w:val="1"/>
        </w:rPr>
        <w:t xml:space="preserve">Objetivo:</w:t>
      </w:r>
      <w:r>
        <w:rPr/>
        <w:t xml:space="preserve"> Aplicar normas de higiene y control de calidad en la elaboración y almacenamiento de productos.</w:t>
      </w:r>
    </w:p>
    <w:p>
      <w:pPr>
        <w:numPr>
          <w:ilvl w:val="1"/>
          <w:numId w:val="19"/>
        </w:numPr>
      </w:pPr>
      <w:r>
        <w:rPr>
          <w:b w:val="1"/>
          <w:bCs w:val="1"/>
        </w:rPr>
        <w:t xml:space="preserve">Instrucciones:</w:t>
      </w:r>
      <w:r>
        <w:rPr/>
        <w:t xml:space="preserve"> Usando las galletas y masas elaboradas, cada grupo simula una inspección de calidad y seguridad alimentaria, utilizando una lista de verificación oficial.</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Reporte de inspección y recomendaciones de mejora.</w:t>
      </w:r>
    </w:p>
    <w:p>
      <w:pPr>
        <w:numPr>
          <w:ilvl w:val="1"/>
          <w:numId w:val="19"/>
        </w:numPr>
      </w:pPr>
      <w:r>
        <w:rPr>
          <w:b w:val="1"/>
          <w:bCs w:val="1"/>
        </w:rPr>
        <w:t xml:space="preserve">Tiempo:</w:t>
      </w:r>
      <w:r>
        <w:rPr/>
        <w:t xml:space="preserve"> 70 minutos.</w:t>
      </w:r>
    </w:p>
    <w:p>
      <w:pPr>
        <w:numPr>
          <w:ilvl w:val="1"/>
          <w:numId w:val="19"/>
        </w:numPr>
      </w:pPr>
      <w:r>
        <w:rPr>
          <w:b w:val="1"/>
          <w:bCs w:val="1"/>
        </w:rPr>
        <w:t xml:space="preserve">Rol docente:</w:t>
      </w:r>
      <w:r>
        <w:rPr/>
        <w:t xml:space="preserve"> Observa, retroalimenta y fomenta discusión sobre responsabilidades profesionales.</w:t>
      </w:r>
    </w:p>
    <w:p>
      <w:pPr>
        <w:numPr>
          <w:ilvl w:val="0"/>
          <w:numId w:val="19"/>
        </w:numPr>
      </w:pPr>
      <w:r>
        <w:rPr>
          <w:b w:val="1"/>
          <w:bCs w:val="1"/>
        </w:rPr>
        <w:t xml:space="preserve">Actividad 3: Plan de acción personal y grupal para higiene y calidad</w:t>
      </w:r>
      <w:br/>
    </w:p>
    <w:p>
      <w:pPr>
        <w:numPr>
          <w:ilvl w:val="1"/>
          <w:numId w:val="19"/>
        </w:numPr>
      </w:pPr>
      <w:r>
        <w:rPr>
          <w:b w:val="1"/>
          <w:bCs w:val="1"/>
        </w:rPr>
        <w:t xml:space="preserve">Objetivo:</w:t>
      </w:r>
      <w:r>
        <w:rPr/>
        <w:t xml:space="preserve"> Diseñar compromisos para mejorar prácticas de higiene y calidad.</w:t>
      </w:r>
    </w:p>
    <w:p>
      <w:pPr>
        <w:numPr>
          <w:ilvl w:val="1"/>
          <w:numId w:val="19"/>
        </w:numPr>
      </w:pPr>
      <w:r>
        <w:rPr>
          <w:b w:val="1"/>
          <w:bCs w:val="1"/>
        </w:rPr>
        <w:t xml:space="preserve">Instrucciones:</w:t>
      </w:r>
      <w:r>
        <w:rPr/>
        <w:t xml:space="preserve"> Cada grupo redacta un plan con medidas concretas para aplicar en su vida académica y profesional.</w:t>
      </w:r>
    </w:p>
    <w:p>
      <w:pPr>
        <w:numPr>
          <w:ilvl w:val="1"/>
          <w:numId w:val="19"/>
        </w:numPr>
      </w:pPr>
      <w:r>
        <w:rPr>
          <w:b w:val="1"/>
          <w:bCs w:val="1"/>
        </w:rPr>
        <w:t xml:space="preserve">Organización:</w:t>
      </w:r>
      <w:r>
        <w:rPr/>
        <w:t xml:space="preserve"> Grupos de 4 estudiantes.</w:t>
      </w:r>
    </w:p>
    <w:p>
      <w:pPr>
        <w:numPr>
          <w:ilvl w:val="1"/>
          <w:numId w:val="19"/>
        </w:numPr>
      </w:pPr>
      <w:r>
        <w:rPr>
          <w:b w:val="1"/>
          <w:bCs w:val="1"/>
        </w:rPr>
        <w:t xml:space="preserve">Producto:</w:t>
      </w:r>
      <w:r>
        <w:rPr/>
        <w:t xml:space="preserve"> Plan escrito y presentación breve en plenaria.</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Facilita, corrige y motiva compromiso.</w:t>
      </w:r>
    </w:p>
    <w:p>
      <w:pPr/>
      <w:r>
        <w:rPr>
          <w:b w:val="1"/>
          <w:bCs w:val="1"/>
        </w:rPr>
        <w:t xml:space="preserve">Diferenciación:</w:t>
      </w:r>
    </w:p>
    <w:p>
      <w:pPr>
        <w:numPr>
          <w:ilvl w:val="0"/>
          <w:numId w:val="20"/>
        </w:numPr>
      </w:pPr>
      <w:r>
        <w:rPr/>
        <w:t xml:space="preserve">Estudiantes con mayor autonomía pueden liderar la presentación del plan y profundizar en normativas oficiales.</w:t>
      </w:r>
    </w:p>
    <w:p>
      <w:pPr>
        <w:numPr>
          <w:ilvl w:val="0"/>
          <w:numId w:val="20"/>
        </w:numPr>
      </w:pPr>
      <w:r>
        <w:rPr/>
        <w:t xml:space="preserve">Estudiantes que requieran apoyo reciben ejemplos guiados y tutoría personalizada.</w:t>
      </w:r>
    </w:p>
    <w:p>
      <w:pPr/>
      <w:r>
        <w:rPr>
          <w:b w:val="1"/>
          <w:bCs w:val="1"/>
        </w:rPr>
        <w:t xml:space="preserve">Transiciones:</w:t>
      </w:r>
    </w:p>
    <w:p>
      <w:pPr/>
      <w:r>
        <w:rPr/>
        <w:t xml:space="preserve">El docente introduce la fase final con preguntas que resumen y vinculan la higiene con la calidad y seguridad alimentaria.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Se realiza un "ticket de salida" digital donde cada estudiante responde: "Menciona tres aprendizajes clave sobre higiene y calidad en pastelería y cómo los aplicarás."</w:t>
      </w:r>
    </w:p>
    <w:p>
      <w:pPr/>
      <w:r>
        <w:rPr>
          <w:b w:val="1"/>
          <w:bCs w:val="1"/>
        </w:rPr>
        <w:t xml:space="preserve">Reflexión metacognitiva:</w:t>
      </w:r>
    </w:p>
    <w:p>
      <w:pPr>
        <w:numPr>
          <w:ilvl w:val="0"/>
          <w:numId w:val="21"/>
        </w:numPr>
      </w:pPr>
      <w:r>
        <w:rPr/>
        <w:t xml:space="preserve">"¿Cómo cambió tu percepción sobre la importancia de la higiene en la pastelería?"</w:t>
      </w:r>
    </w:p>
    <w:p>
      <w:pPr>
        <w:numPr>
          <w:ilvl w:val="0"/>
          <w:numId w:val="21"/>
        </w:numPr>
      </w:pPr>
      <w:r>
        <w:rPr/>
        <w:t xml:space="preserve">"¿Qué prácticas implementarás para garantizar la seguridad alimentaria en tus futuras elaboraciones?"</w:t>
      </w:r>
    </w:p>
    <w:p>
      <w:pPr>
        <w:numPr>
          <w:ilvl w:val="0"/>
          <w:numId w:val="21"/>
        </w:numPr>
      </w:pPr>
      <w:r>
        <w:rPr/>
        <w:t xml:space="preserve">"¿Cómo contribuye el trabajo en equipo a mantener estándares de calidad?"</w:t>
      </w:r>
    </w:p>
    <w:p>
      <w:pPr/>
      <w:r>
        <w:rPr>
          <w:b w:val="1"/>
          <w:bCs w:val="1"/>
        </w:rPr>
        <w:t xml:space="preserve">Retroalimentación:</w:t>
      </w:r>
    </w:p>
    <w:p>
      <w:pPr/>
      <w:r>
        <w:rPr/>
        <w:t xml:space="preserve">El docente revisa los tickets y ofrece comentarios generales en plenaria resaltando el compromiso y la responsabilidad profesional.</w:t>
      </w:r>
    </w:p>
    <w:p>
      <w:pPr/>
      <w:r>
        <w:rPr>
          <w:b w:val="1"/>
          <w:bCs w:val="1"/>
        </w:rPr>
        <w:t xml:space="preserve">Transferencia:</w:t>
      </w:r>
    </w:p>
    <w:p>
      <w:pPr/>
      <w:r>
        <w:rPr/>
        <w:t xml:space="preserve">Se invita a incorporar estas prácticas en todas sus actividades prácticas y profesionales futuras, recordando que la calidad y seguridad son sellos distintivos de un buen pastelero.</w:t>
      </w:r>
    </w:p>
    <w:p>
      <w:pPr/>
      <w:r>
        <w:rPr>
          <w:b w:val="1"/>
          <w:bCs w:val="1"/>
        </w:rPr>
        <w:t xml:space="preserve">Tarea o reto:</w:t>
      </w:r>
    </w:p>
    <w:p>
      <w:pPr/>
      <w:r>
        <w:rPr/>
        <w:t xml:space="preserve">Realizar una autoevaluación semanal durante el próximo mes sobre la aplicación de normas de higiene en sus prácticas culinarias y compartir un resumen con el docente.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primera sesión mediante la activación de conocimientos previos sobre historia y conceptos básicos.</w:t>
      </w:r>
    </w:p>
    <w:p>
      <w:pPr>
        <w:numPr>
          <w:ilvl w:val="0"/>
          <w:numId w:val="22"/>
        </w:numPr>
      </w:pPr>
      <w:r>
        <w:rPr>
          <w:b w:val="1"/>
          <w:bCs w:val="1"/>
        </w:rPr>
        <w:t xml:space="preserve">Formativa:</w:t>
      </w:r>
      <w:r>
        <w:rPr/>
        <w:t xml:space="preserve"> Durante las actividades colaborativas, debates, elaboración práctica y autoevaluaciones en todas las sesiones.</w:t>
      </w:r>
    </w:p>
    <w:p>
      <w:pPr>
        <w:numPr>
          <w:ilvl w:val="0"/>
          <w:numId w:val="22"/>
        </w:numPr>
      </w:pPr>
      <w:r>
        <w:rPr>
          <w:b w:val="1"/>
          <w:bCs w:val="1"/>
        </w:rPr>
        <w:t xml:space="preserve">Sumativa:</w:t>
      </w:r>
      <w:r>
        <w:rPr/>
        <w:t xml:space="preserve"> Al cierre de la tercera sesión mediante el plan de acción grupal, el ticket de salida y la autoevaluación propuesta.</w:t>
      </w:r>
    </w:p>
    <w:p>
      <w:pPr/>
      <w:r>
        <w:rPr>
          <w:b w:val="1"/>
          <w:bCs w:val="1"/>
        </w:rPr>
        <w:t xml:space="preserve">Criterios de evaluación:</w:t>
      </w:r>
    </w:p>
    <w:p>
      <w:pPr>
        <w:numPr>
          <w:ilvl w:val="0"/>
          <w:numId w:val="23"/>
        </w:numPr>
      </w:pPr>
      <w:r>
        <w:rPr/>
        <w:t xml:space="preserve">Capacidad para analizar y explicar la historia de la pastelería (Objetivo 1).</w:t>
      </w:r>
    </w:p>
    <w:p>
      <w:pPr>
        <w:numPr>
          <w:ilvl w:val="0"/>
          <w:numId w:val="23"/>
        </w:numPr>
      </w:pPr>
      <w:r>
        <w:rPr/>
        <w:t xml:space="preserve">Identificación correcta y descripción funcional de ingredientes y utensilios (Objetivo 2).</w:t>
      </w:r>
    </w:p>
    <w:p>
      <w:pPr>
        <w:numPr>
          <w:ilvl w:val="0"/>
          <w:numId w:val="23"/>
        </w:numPr>
      </w:pPr>
      <w:r>
        <w:rPr/>
        <w:t xml:space="preserve">Aplicación adecuada de técnicas para masas quebradas y galletas (Objetivo 3).</w:t>
      </w:r>
    </w:p>
    <w:p>
      <w:pPr>
        <w:numPr>
          <w:ilvl w:val="0"/>
          <w:numId w:val="23"/>
        </w:numPr>
      </w:pPr>
      <w:r>
        <w:rPr/>
        <w:t xml:space="preserve">Demostración de comprensión y aplicación de normas de higiene alimentaria (Objetivo 4).</w:t>
      </w:r>
    </w:p>
    <w:p>
      <w:pPr/>
      <w:r>
        <w:rPr>
          <w:b w:val="1"/>
          <w:bCs w:val="1"/>
        </w:rPr>
        <w:t xml:space="preserve">Instrumentos sugeridos:</w:t>
      </w:r>
    </w:p>
    <w:p>
      <w:pPr>
        <w:numPr>
          <w:ilvl w:val="0"/>
          <w:numId w:val="24"/>
        </w:numPr>
      </w:pPr>
      <w:r>
        <w:rPr/>
        <w:t xml:space="preserve">Lista de cotejo para actividades prácticas y autoevaluaciones.</w:t>
      </w:r>
    </w:p>
    <w:p>
      <w:pPr>
        <w:numPr>
          <w:ilvl w:val="0"/>
          <w:numId w:val="24"/>
        </w:numPr>
      </w:pPr>
      <w:r>
        <w:rPr/>
        <w:t xml:space="preserve">Rúbrica para evaluar debates, presentaciones y plan de acción.</w:t>
      </w:r>
    </w:p>
    <w:p>
      <w:pPr>
        <w:numPr>
          <w:ilvl w:val="0"/>
          <w:numId w:val="24"/>
        </w:numPr>
      </w:pPr>
      <w:r>
        <w:rPr/>
        <w:t xml:space="preserve">Observación directa durante actividades colaborativas y simulaciones.</w:t>
      </w:r>
    </w:p>
    <w:p>
      <w:pPr>
        <w:numPr>
          <w:ilvl w:val="0"/>
          <w:numId w:val="24"/>
        </w:numPr>
      </w:pPr>
      <w:r>
        <w:rPr/>
        <w:t xml:space="preserve">Portafolio digital o físico con productos elaborados y reportes grupales.</w:t>
      </w:r>
    </w:p>
    <w:p>
      <w:pPr>
        <w:numPr>
          <w:ilvl w:val="0"/>
          <w:numId w:val="24"/>
        </w:numPr>
      </w:pPr>
      <w:r>
        <w:rPr/>
        <w:t xml:space="preserve">Ticket de salida y reflexiones metacognitivas.</w:t>
      </w:r>
    </w:p>
    <w:p>
      <w:pPr/>
      <w:r>
        <w:rPr>
          <w:b w:val="1"/>
          <w:bCs w:val="1"/>
        </w:rPr>
        <w:t xml:space="preserve">Evidencias de aprendizaje:</w:t>
      </w:r>
    </w:p>
    <w:p>
      <w:pPr>
        <w:numPr>
          <w:ilvl w:val="0"/>
          <w:numId w:val="25"/>
        </w:numPr>
      </w:pPr>
      <w:r>
        <w:rPr/>
        <w:t xml:space="preserve">Mapas colaborativos y murales de ingredientes y utensilios.</w:t>
      </w:r>
    </w:p>
    <w:p>
      <w:pPr>
        <w:numPr>
          <w:ilvl w:val="0"/>
          <w:numId w:val="25"/>
        </w:numPr>
      </w:pPr>
      <w:r>
        <w:rPr/>
        <w:t xml:space="preserve">Elaboración práctica de masas quebradas y galletas decoradas.</w:t>
      </w:r>
    </w:p>
    <w:p>
      <w:pPr>
        <w:numPr>
          <w:ilvl w:val="0"/>
          <w:numId w:val="25"/>
        </w:numPr>
      </w:pPr>
      <w:r>
        <w:rPr/>
        <w:t xml:space="preserve">Informes de autoevaluación y diagnóstico de higiene.</w:t>
      </w:r>
    </w:p>
    <w:p>
      <w:pPr>
        <w:numPr>
          <w:ilvl w:val="0"/>
          <w:numId w:val="25"/>
        </w:numPr>
      </w:pPr>
      <w:r>
        <w:rPr/>
        <w:t xml:space="preserve">Planes de acción para higiene y calidad presentados en plenaria.</w:t>
      </w:r>
    </w:p>
    <w:p>
      <w:pPr>
        <w:numPr>
          <w:ilvl w:val="0"/>
          <w:numId w:val="25"/>
        </w:numPr>
      </w:pPr>
      <w:r>
        <w:rPr/>
        <w:t xml:space="preserve">Respuestas en ticket de salida y tareas de extensión.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pastelería no solo es un arte culinario, sino también una disciplina que conecta tradiciones culturales, ciencia de los alimentos y creatividad, aspectos que están muy presentes en la vida cotidiana, incluso para estudiantes universitarios que a menudo comparten momentos sociales en los que la comida juega un papel central. Por ejemplo, en reuniones, celebraciones y eventos académicos, los postres y productos de pastelería son protagonistas que generan experiencias de convivencia y disfrute colectivo.</w:t>
      </w:r>
    </w:p>
    <w:p>
      <w:pPr/>
      <w:r>
        <w:rPr/>
        <w:t xml:space="preserve">Actualmente, el auge de la gastronomía y el interés por la alimentación saludable y segura hacen que conocer los fundamentos de la pastelería sea una habilidad valiosa, no solo para quienes estudian gastronomía, sino también para futuros educadores que pueden transmitir estos conocimientos en contextos escolares o comunitarios. Además, en un mundo donde la alimentación está vinculada con la cultura y la identidad, entender la historia y técnicas básicas de la pastelería amplía la perspectiva sobre la diversidad cultural y científica detrás de cada receta.</w:t>
      </w:r>
    </w:p>
    <w:p>
      <w:pPr/>
      <w:r>
        <w:rPr/>
        <w:t xml:space="preserve">Durante estas tres sesiones, nos sumergiremos en el fascinante mundo de la pastelería, explorando desde sus orígenes históricos hasta las técnicas fundamentales para preparar masas y galletas, sin olvidar la importancia crucial de la higiene alimentaria. Esta exploración no solo enriquecerá sus conocimientos técnicos, sino que también fomentará el trabajo colaborativo y la creatividad, preparándolos para enfrentar desafíos académicos y profesionales con una mirada integral y aplicada.</w:t>
      </w:r>
    </w:p>
    <w:p>
      <w:pPr/>
      <w:r>
        <w:rPr/>
        <w:t xml:space="preserve">Les invitamos a abrirse con entusiasmo a esta experiencia, donde el aprendizaje será una mezcla de teoría, práctica y colaboración, que los conectará con una tradición milenaria mientras desarrollan competencias actuales y relevantes para su formación universitaria y futura vida profesional.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ejemplos y casos de estudio propuestos están diseñados para fomentar el Aprendizaje Colaborativo, permitiendo que los estudiantes trabajen en equipo para analizar, discutir y aplicar los conocimientos relacionados con la pastelería, alineados con los objetivos de aprendizaje y la duración de las sesiones.</w:t>
      </w:r>
    </w:p>
    <w:p>
      <w:pPr/>
      <w:r>
        <w:rPr>
          <w:b w:val="1"/>
          <w:bCs w:val="1"/>
        </w:rPr>
        <w:t xml:space="preserve">Sesión 1: Historia de la pastelería e ingredientes básicos</w:t>
      </w:r>
    </w:p>
    <w:p>
      <w:pPr>
        <w:numPr>
          <w:ilvl w:val="0"/>
          <w:numId w:val="26"/>
        </w:numPr>
      </w:pPr>
      <w:r>
        <w:rPr>
          <w:b w:val="1"/>
          <w:bCs w:val="1"/>
        </w:rPr>
        <w:t xml:space="preserve">Ejemplo práctico:</w:t>
      </w:r>
      <w:r>
        <w:rPr/>
        <w:t xml:space="preserve">Dividir a los estudiantes en grupos pequeños para investigar distintas épocas y culturas que han influido en la pastelería mundial (por ejemplo, la pastelería francesa, árabe, y latinoamericana). Cada grupo prepara una breve presentación colaborativa con imágenes y datos históricos, enfocándose en cómo los ingredientes y técnicas evolucionaron.</w:t>
      </w:r>
    </w:p>
    <w:p>
      <w:pPr>
        <w:numPr>
          <w:ilvl w:val="0"/>
          <w:numId w:val="26"/>
        </w:numPr>
      </w:pPr>
      <w:r>
        <w:rPr>
          <w:b w:val="1"/>
          <w:bCs w:val="1"/>
        </w:rPr>
        <w:t xml:space="preserve">Caso de estudio:</w:t>
      </w:r>
      <w:r>
        <w:rPr/>
        <w:t xml:space="preserve">Presentar un caso sobre la evolución del uso del azúcar y la mantequilla en la pastelería. Los estudiantes analizan en grupos cómo el acceso a estos ingredientes transformó las recetas tradicionales y discuten su impacto social y económico.</w:t>
      </w:r>
    </w:p>
    <w:p>
      <w:pPr>
        <w:numPr>
          <w:ilvl w:val="0"/>
          <w:numId w:val="26"/>
        </w:numPr>
      </w:pPr>
      <w:r>
        <w:rPr>
          <w:b w:val="1"/>
          <w:bCs w:val="1"/>
        </w:rPr>
        <w:t xml:space="preserve">Actividad colaborativa:</w:t>
      </w:r>
      <w:r>
        <w:rPr/>
        <w:t xml:space="preserve">Crear un mapa conceptual colectivo en el que cada grupo agrega los ingredientes básicos de pastelería y sus funciones, intercambiando conocimientos y corrigiendo errores con base en la investigación conjunta.</w:t>
      </w:r>
    </w:p>
    <w:p>
      <w:pPr/>
      <w:r>
        <w:rPr>
          <w:b w:val="1"/>
          <w:bCs w:val="1"/>
        </w:rPr>
        <w:t xml:space="preserve">Sesión 2: Utensilios básicos y técnicas de masas quebradas y galletas</w:t>
      </w:r>
    </w:p>
    <w:p>
      <w:pPr>
        <w:numPr>
          <w:ilvl w:val="0"/>
          <w:numId w:val="27"/>
        </w:numPr>
      </w:pPr>
      <w:r>
        <w:rPr>
          <w:b w:val="1"/>
          <w:bCs w:val="1"/>
        </w:rPr>
        <w:t xml:space="preserve">Ejemplo práctico:</w:t>
      </w:r>
      <w:r>
        <w:rPr/>
        <w:t xml:space="preserve">Organizar una actividad en la que los estudiantes en grupos rotativos identifiquen y clasifiquen utensilios de pastelería, relacionándolos con su uso específico en la elaboración de masas quebradas y galletas. Cada grupo prepara un breve informe y una demostración práctica con utensilios reales o imágenes.</w:t>
      </w:r>
    </w:p>
    <w:p>
      <w:pPr>
        <w:numPr>
          <w:ilvl w:val="0"/>
          <w:numId w:val="27"/>
        </w:numPr>
      </w:pPr>
      <w:r>
        <w:rPr>
          <w:b w:val="1"/>
          <w:bCs w:val="1"/>
        </w:rPr>
        <w:t xml:space="preserve">Caso de estudio:</w:t>
      </w:r>
      <w:r>
        <w:rPr/>
        <w:t xml:space="preserve">Presentar un problema práctico: un grupo de pasteleros amateurs tiene dificultades para lograr una masa quebrada con textura adecuada. Los estudiantes, en equipo, analizan las posibles causas (ingredientes, técnicas, utensilios) y proponen soluciones fundamentadas.</w:t>
      </w:r>
    </w:p>
    <w:p>
      <w:pPr>
        <w:numPr>
          <w:ilvl w:val="0"/>
          <w:numId w:val="27"/>
        </w:numPr>
      </w:pPr>
      <w:r>
        <w:rPr>
          <w:b w:val="1"/>
          <w:bCs w:val="1"/>
        </w:rPr>
        <w:t xml:space="preserve">Actividad colaborativa:</w:t>
      </w:r>
      <w:r>
        <w:rPr/>
        <w:t xml:space="preserve">Elaborar en equipos una receta básica de masa quebrada y galletas, asignando roles (medición, mezcla, amasado, control de tiempo). Al finalizar, reflexionan sobre el trabajo colaborativo y los resultados obtenidos, identificando fortalezas y áreas de mejora.</w:t>
      </w:r>
    </w:p>
    <w:p>
      <w:pPr/>
      <w:r>
        <w:rPr>
          <w:b w:val="1"/>
          <w:bCs w:val="1"/>
        </w:rPr>
        <w:t xml:space="preserve">Sesión 3: Higiene alimentaria en pastelería para estudiantes de gastronomía</w:t>
      </w:r>
    </w:p>
    <w:p>
      <w:pPr>
        <w:numPr>
          <w:ilvl w:val="0"/>
          <w:numId w:val="28"/>
        </w:numPr>
      </w:pPr>
      <w:r>
        <w:rPr>
          <w:b w:val="1"/>
          <w:bCs w:val="1"/>
        </w:rPr>
        <w:t xml:space="preserve">Ejemplo práctico:</w:t>
      </w:r>
      <w:r>
        <w:rPr/>
        <w:t xml:space="preserve">Simular escenarios en los que se detectan fallas en la higiene durante la elaboración de productos de pastelería (por ejemplo, contaminación cruzada, mala manipulación de ingredientes). Los grupos deben identificar riesgos y proponer protocolos correctivos basados en normativas vigentes.</w:t>
      </w:r>
    </w:p>
    <w:p>
      <w:pPr>
        <w:numPr>
          <w:ilvl w:val="0"/>
          <w:numId w:val="28"/>
        </w:numPr>
      </w:pPr>
      <w:r>
        <w:rPr>
          <w:b w:val="1"/>
          <w:bCs w:val="1"/>
        </w:rPr>
        <w:t xml:space="preserve">Caso de estudio:</w:t>
      </w:r>
      <w:r>
        <w:rPr/>
        <w:t xml:space="preserve">Analizar un caso real o hipotético de una intoxicación alimentaria relacionada con un establecimiento de pastelería universitaria. Los estudiantes investigan las causas, consecuencias y medidas preventivas, y presentan un plan de mejora colaborativo.</w:t>
      </w:r>
    </w:p>
    <w:p>
      <w:pPr>
        <w:numPr>
          <w:ilvl w:val="0"/>
          <w:numId w:val="28"/>
        </w:numPr>
      </w:pPr>
      <w:r>
        <w:rPr>
          <w:b w:val="1"/>
          <w:bCs w:val="1"/>
        </w:rPr>
        <w:t xml:space="preserve">Actividad colaborativa:</w:t>
      </w:r>
      <w:r>
        <w:rPr/>
        <w:t xml:space="preserve">Diseñar en equipos un manual sencillo de buenas prácticas de higiene para un taller de pastelería universitaria, que incluya checklist, responsabilidades y recomendaciones técnicas, para ser utilizado por futuros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112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55B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990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A47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F9B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751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38C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E79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D3D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4BA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4E4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A96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46D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F56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B27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528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311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855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C4A8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BE4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C955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489C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B6A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40DF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DDF1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C289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03AE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FFFE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2026-09-26T01:15:45-05:00</dcterms:created>
  <dcterms:modified xsi:type="dcterms:W3CDTF">2026-09-26T01:15:45-05:00</dcterms:modified>
</cp:coreProperties>
</file>

<file path=docProps/custom.xml><?xml version="1.0" encoding="utf-8"?>
<Properties xmlns="http://schemas.openxmlformats.org/officeDocument/2006/custom-properties" xmlns:vt="http://schemas.openxmlformats.org/officeDocument/2006/docPropsVTypes"/>
</file>