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Talk About Our Places: Simple Conversations About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</w:t>
      </w:r>
      <w:r>
        <w:rPr>
          <w:b w:val="1"/>
          <w:bCs w:val="1"/>
        </w:rPr>
        <w:t xml:space="preserve">interactuar utilizando lenguaje sencillo</w:t>
      </w:r>
      <w:r>
        <w:rPr/>
        <w:t xml:space="preserve"> en inglés sobre lugares y personas de su contexto local, con un enfoque especial en los </w:t>
      </w:r>
      <w:r>
        <w:rPr>
          <w:b w:val="1"/>
          <w:bCs w:val="1"/>
        </w:rPr>
        <w:t xml:space="preserve">lugares turísticos de Colombia</w:t>
      </w:r>
      <w:r>
        <w:rPr/>
        <w:t xml:space="preserve">. A través de actividades lúdicas y participativas, los niños fortalecerán su capacidad para </w:t>
      </w:r>
      <w:r>
        <w:rPr>
          <w:b w:val="1"/>
          <w:bCs w:val="1"/>
        </w:rPr>
        <w:t xml:space="preserve">mantener conversaciones simples</w:t>
      </w:r>
      <w:r>
        <w:rPr/>
        <w:t xml:space="preserve"> con sus compañeros, usando vocabulario básico y frases cotidianas. Esto es relevante porque les permite conectar el aprendizaje del inglés con su entorno real, valorando su cultura y su país mientras practican habilidades comunicativas fundamentales. Además, promueve el respeto y la colaboración entre pares, estimulando la confianza para expresarse en una lengua extranjera. La metodología basada en el Diseño Universal para el Aprendizaje asegura que todos los estudiantes, con diferentes estilos y ritmos de aprendizaje, puedan acceder y participar activamente. Así, el aprendizaje es significativo, divertido y conecta con sus experiencias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vocabulario básico en inglés relacionado con lugares turísticos y personas del contexto local.</w:t>
      </w:r>
    </w:p>
    <w:p>
      <w:pPr>
        <w:numPr>
          <w:ilvl w:val="0"/>
          <w:numId w:val="1"/>
        </w:numPr>
      </w:pPr>
      <w:r>
        <w:rPr/>
        <w:t xml:space="preserve">Mantener conversaciones simples en inglés describiendo lugares y personas de Colombia.</w:t>
      </w:r>
    </w:p>
    <w:p>
      <w:pPr>
        <w:numPr>
          <w:ilvl w:val="0"/>
          <w:numId w:val="1"/>
        </w:numPr>
      </w:pPr>
      <w:r>
        <w:rPr/>
        <w:t xml:space="preserve">Expresar oralmente frases sencillas para interactuar con compañeros usando lenguaje cotidiano.</w:t>
      </w:r>
    </w:p>
    <w:p>
      <w:pPr>
        <w:numPr>
          <w:ilvl w:val="0"/>
          <w:numId w:val="1"/>
        </w:numPr>
      </w:pPr>
      <w:r>
        <w:rPr/>
        <w:t xml:space="preserve">Demostrar comprensión auditiva mediante la participación en diálogos breves sobre lugares turísticos.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ilustrativas de lugares turísticos de Colombia (10 tarjetas).</w:t>
      </w:r>
    </w:p>
    <w:p>
      <w:pPr>
        <w:numPr>
          <w:ilvl w:val="0"/>
          <w:numId w:val="2"/>
        </w:numPr>
      </w:pPr>
      <w:r>
        <w:rPr/>
        <w:t xml:space="preserve">Tarjetas con frases sencillas en inglés (saludos, presentaciones, descripciones básicas).</w:t>
      </w:r>
    </w:p>
    <w:p>
      <w:pPr>
        <w:numPr>
          <w:ilvl w:val="0"/>
          <w:numId w:val="2"/>
        </w:numPr>
      </w:pPr>
      <w:r>
        <w:rPr/>
        <w:t xml:space="preserve">Video corto (3 minutos) sobre lugares turísticos colombianos con subtítulos en inglés.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 y diálogo.</w:t>
      </w:r>
    </w:p>
    <w:p>
      <w:pPr>
        <w:numPr>
          <w:ilvl w:val="0"/>
          <w:numId w:val="2"/>
        </w:numPr>
      </w:pPr>
      <w:r>
        <w:rPr/>
        <w:t xml:space="preserve">Reproductor multimedia para video.</w:t>
      </w:r>
    </w:p>
    <w:p>
      <w:pPr>
        <w:numPr>
          <w:ilvl w:val="0"/>
          <w:numId w:val="2"/>
        </w:numPr>
      </w:pPr>
      <w:r>
        <w:rPr/>
        <w:t xml:space="preserve">Cartulinas, crayones y pegatinas para actividad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saludos básicos en inglés (Hello, How are you?).</w:t>
      </w:r>
    </w:p>
    <w:p>
      <w:pPr>
        <w:numPr>
          <w:ilvl w:val="0"/>
          <w:numId w:val="3"/>
        </w:numPr>
      </w:pPr>
      <w:r>
        <w:rPr/>
        <w:t xml:space="preserve">Familiaridad con el uso de frases cortas y vocabulario simple en inglés.</w:t>
      </w:r>
    </w:p>
    <w:p>
      <w:pPr>
        <w:numPr>
          <w:ilvl w:val="0"/>
          <w:numId w:val="3"/>
        </w:numPr>
      </w:pPr>
      <w:r>
        <w:rPr/>
        <w:t xml:space="preserve">Experiencias anteriores de interacción oral en inglés con compañeros.</w:t>
      </w:r>
    </w:p>
    <w:p>
      <w:pPr>
        <w:numPr>
          <w:ilvl w:val="0"/>
          <w:numId w:val="3"/>
        </w:numPr>
      </w:pPr>
      <w:r>
        <w:rPr/>
        <w:t xml:space="preserve">Reconocimiento básico de Colombia y algunos de sus lugares turísticos más conocidos.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</w:t>
      </w:r>
      <w:r>
        <w:rPr>
          <w:b w:val="1"/>
          <w:bCs w:val="1"/>
        </w:rPr>
        <w:t xml:space="preserve">hablar en inglés sobre lugares y personas de Colombia</w:t>
      </w:r>
      <w:r>
        <w:rPr/>
        <w:t xml:space="preserve">. Les comenta que podrán conversar con sus amigos usando frases sencillas y aprenderán sobre sitios turísticos importantes. Les dice que esto les ayudará a conocer mejor su país y practicar inglés de forma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saludos básicos en inglés (Hello, How are you?) y pide a los estudiantes que los repitan en voz alta en coro. Luego, pregunta: </w:t>
      </w:r>
      <w:r>
        <w:rPr>
          <w:i w:val="1"/>
          <w:iCs w:val="1"/>
        </w:rPr>
        <w:t xml:space="preserve">"Do you know any places in Colombia? Can you say them in English or Spanish?"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mencionando lugares que conocen, algunos en español y otros intentan en inglés. El docente anota algunas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"Did you know that Colombia has the tallest palm trees in the world? They are in a place called Cocora Valley!"</w:t>
      </w:r>
      <w:r>
        <w:rPr/>
        <w:t xml:space="preserve"> Luego, muestra una imagen grande de las palmas de cera y pregunta: </w:t>
      </w:r>
      <w:r>
        <w:rPr>
          <w:i w:val="1"/>
          <w:iCs w:val="1"/>
        </w:rPr>
        <w:t xml:space="preserve">"Would you like to visit this place?"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opiniones y curiosidad, generando interés y conexión emocional con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clase usarán palabras y frases muy sencillas para </w:t>
      </w:r>
      <w:r>
        <w:rPr>
          <w:b w:val="1"/>
          <w:bCs w:val="1"/>
        </w:rPr>
        <w:t xml:space="preserve">hablar con sus compañeros sobre lugares turísticos y personas importantes</w:t>
      </w:r>
      <w:r>
        <w:rPr/>
        <w:t xml:space="preserve"> que viven en Colombia. Les dice que podrán practicar diálogos cortos, como si fueran turistas o guías.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participar activamente, motivados por la idea de compartir y aprender sobre su país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nuevo con tarjetas ilustrativas de lugares turísticos (ejemplos: Bogotá, Cartagena, Medellín, Cocora Valley, Tayrona Park) y personas (guide, tourist, family). Cada tarjeta tiene la imagen y la palabra en inglés. Muestra las tarjetas una por una, dice la palabra en inglés y pide que los estudiantes repitan en coro y luego individualmente.</w:t>
      </w:r>
    </w:p>
    <w:p>
      <w:pPr/>
      <w:r>
        <w:rPr>
          <w:b w:val="1"/>
          <w:bCs w:val="1"/>
        </w:rPr>
        <w:t xml:space="preserve">Actividad 1: "Match the Place"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básico de lugares turísticos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imágenes y tarjetas con nombres en inglés entre los estudiantes. Les dice: </w:t>
      </w:r>
      <w:r>
        <w:rPr>
          <w:i w:val="1"/>
          <w:iCs w:val="1"/>
        </w:rPr>
        <w:t xml:space="preserve">"Find your partner! One has a picture, the other has the word in English."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Caminan por el salón buscando su pareja, diciendo en voz alta el nombre del lugar para comprobar la correspondencia.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formados correctamente con tarjeta imagen y palabra.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pronunciación, ayuda a quienes tienen dificultades y motiva a repetir palabras.</w:t>
      </w:r>
    </w:p>
    <w:p>
      <w:pPr/>
      <w:r>
        <w:rPr>
          <w:b w:val="1"/>
          <w:bCs w:val="1"/>
        </w:rPr>
        <w:t xml:space="preserve">Actividad 2: "Simple Dialogues"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Mantener conversaciones simples describiendo lugares y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diálogo modelo corto en inglés (ejemplo: "A: What place do you like? B: I like Cartagena. It is beautiful. A: Who do you go with? B: With my family.").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grupos de 3-4 y practican el diálogo entre ellos, alternando roles.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Pasa por cada grupo, escucha, hace preguntas guía: </w:t>
      </w:r>
      <w:r>
        <w:rPr>
          <w:i w:val="1"/>
          <w:iCs w:val="1"/>
        </w:rPr>
        <w:t xml:space="preserve">"What place do you like? Who is with you?"</w:t>
      </w:r>
      <w:r>
        <w:rPr/>
        <w:t xml:space="preserve"> para animar a usar la estructura.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Grabación breve con celular o práctica oral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suavemente, da ejemplos, promueve la participación de todos.</w:t>
      </w:r>
    </w:p>
    <w:p>
      <w:pPr/>
      <w:r>
        <w:rPr>
          <w:b w:val="1"/>
          <w:bCs w:val="1"/>
        </w:rPr>
        <w:t xml:space="preserve">Actividad 3: "Create Your Tourist Card"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por escrito frases sencillas para describir un lugar turístico.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cartulinas, crayones y pegatinas. Pide a cada estudiante que elija un lugar turístico de Colombia y cree una tarjeta con el nombre en inglés, una frase sencilla (ejemplo: "I like Tayrona Park. It is beautiful."), y un dibujo o pegatina.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su tarjeta y luego presentan su lugar al grupo usando la frase en inglés.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 turística individual y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presentaciones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motiva, escucha presentaciones,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mini diálogo adicional o a ilustrar con más detalle su tarjeta.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tutor, usar imágenes para apoyar vocabulario, repetir frases clave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actividades, usa frases como: </w:t>
      </w:r>
      <w:r>
        <w:rPr>
          <w:i w:val="1"/>
          <w:iCs w:val="1"/>
        </w:rPr>
        <w:t xml:space="preserve">"Now that we know the words, let's find our partners!"</w:t>
      </w:r>
      <w:r>
        <w:rPr/>
        <w:t xml:space="preserve"> y </w:t>
      </w:r>
      <w:r>
        <w:rPr>
          <w:i w:val="1"/>
          <w:iCs w:val="1"/>
        </w:rPr>
        <w:t xml:space="preserve">"Great! After practicing dialogues, let's create something special about our favorite place."</w:t>
      </w:r>
      <w:r>
        <w:rPr/>
        <w:t xml:space="preserve"> Esto mantiene la atención y guía suavemente a la siguiente tarea.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les pide que digan en voz alta tres palabras o frases que aprendieron hoy sobre lugares turísticos en inglés. Anota en la pizarra las respuestas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"What new word did you like the most today?"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"Can you say a simple sentence about a place you learned?"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"How do you feel talking in English with your friends?"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reflexionan sobre su aprendizaje y emociones.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destaca ejemplos positivos de frases usadas, y ofrece sugerencias amables para continuar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practicando conversaciones sencillas y aprenderán más palabras para describir personas y lugares, animándolos a observar y conversar sobre su entorno en inglés en casa o con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pregunten a un familiar sobre un lugar turístico de Colombia y traigan una frase sencilla en inglés para compartir en la próxima clase, por ejemplo: </w:t>
      </w:r>
      <w:r>
        <w:rPr>
          <w:i w:val="1"/>
          <w:iCs w:val="1"/>
        </w:rPr>
        <w:t xml:space="preserve">"My family likes Bogotá."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principalmente </w:t>
      </w:r>
      <w:r>
        <w:rPr>
          <w:b w:val="1"/>
          <w:bCs w:val="1"/>
        </w:rPr>
        <w:t xml:space="preserve">formativa</w:t>
      </w:r>
      <w:r>
        <w:rPr/>
        <w:t xml:space="preserve">, realizada durante la </w:t>
      </w:r>
      <w:r>
        <w:rPr>
          <w:b w:val="1"/>
          <w:bCs w:val="1"/>
        </w:rPr>
        <w:t xml:space="preserve">fase de desarrollo</w:t>
      </w:r>
      <w:r>
        <w:rPr/>
        <w:t xml:space="preserve"> mediante la observación directa y participación en actividades orales y creativas, y en la </w:t>
      </w:r>
      <w:r>
        <w:rPr>
          <w:b w:val="1"/>
          <w:bCs w:val="1"/>
        </w:rPr>
        <w:t xml:space="preserve">fase de cierre</w:t>
      </w:r>
      <w:r>
        <w:rPr/>
        <w:t xml:space="preserve"> con la reflexión y síntesis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pronuncia correctamente vocabulario básico relacionado con lugares turísticos (Objetivo 1).</w:t>
      </w:r>
    </w:p>
    <w:p>
      <w:pPr>
        <w:numPr>
          <w:ilvl w:val="0"/>
          <w:numId w:val="9"/>
        </w:numPr>
      </w:pPr>
      <w:r>
        <w:rPr/>
        <w:t xml:space="preserve">Participa en diálogos simples usando frases en inglés para describir lugares y personas (Objetivo 2 y 3).</w:t>
      </w:r>
    </w:p>
    <w:p>
      <w:pPr>
        <w:numPr>
          <w:ilvl w:val="0"/>
          <w:numId w:val="9"/>
        </w:numPr>
      </w:pPr>
      <w:r>
        <w:rPr/>
        <w:t xml:space="preserve">Muestra comprensión auditiva mediante respuestas adecuadas a preguntas sobre los diálogos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de participación y pronunciación.</w:t>
      </w:r>
    </w:p>
    <w:p>
      <w:pPr>
        <w:numPr>
          <w:ilvl w:val="0"/>
          <w:numId w:val="10"/>
        </w:numPr>
      </w:pPr>
      <w:r>
        <w:rPr/>
        <w:t xml:space="preserve">Rúbrica sencilla para evaluar la tarjeta turística y presentación oral.</w:t>
      </w:r>
    </w:p>
    <w:p>
      <w:pPr>
        <w:numPr>
          <w:ilvl w:val="0"/>
          <w:numId w:val="10"/>
        </w:numPr>
      </w:pPr>
      <w:r>
        <w:rPr/>
        <w:t xml:space="preserve">Autoevaluación oral breve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de vocabulario correctamente emparejadas.</w:t>
      </w:r>
    </w:p>
    <w:p>
      <w:pPr>
        <w:numPr>
          <w:ilvl w:val="0"/>
          <w:numId w:val="11"/>
        </w:numPr>
      </w:pPr>
      <w:r>
        <w:rPr/>
        <w:t xml:space="preserve">Grabaciones o notas del diálogo practicado en grupo.</w:t>
      </w:r>
    </w:p>
    <w:p>
      <w:pPr>
        <w:numPr>
          <w:ilvl w:val="0"/>
          <w:numId w:val="11"/>
        </w:numPr>
      </w:pPr>
      <w:r>
        <w:rPr/>
        <w:t xml:space="preserve">Tarjeta turística individual con frase y dibujo.</w:t>
      </w:r>
    </w:p>
    <w:p>
      <w:pPr>
        <w:numPr>
          <w:ilvl w:val="0"/>
          <w:numId w:val="11"/>
        </w:numPr>
      </w:pPr>
      <w:r>
        <w:rPr/>
        <w:t xml:space="preserve">Participación activa en síntesis y reflexión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CBF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AA2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12F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CB4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73B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92D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5F7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BD1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E3F2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D640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975A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2026-09-26T04:00:32-05:00</dcterms:created>
  <dcterms:modified xsi:type="dcterms:W3CDTF">2026-09-26T04:00:32-05:00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