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Materia: Propiedades Cualitativas y Cuantitativas en Acción</w:t>
      </w:r>
    </w:p>
    <w:p/>
    <w:p>
      <w:pPr/>
      <w:r>
        <w:rPr>
          <w:color w:val="666666"/>
          <w:sz w:val="20"/>
          <w:szCs w:val="20"/>
          <w:i w:val="1"/>
          <w:iCs w:val="1"/>
        </w:rPr>
        <w:t xml:space="preserve">Ciencias Naturales | Química | Aprendizaje Basado en Proyectos</w:t>
      </w:r>
    </w:p>
    <w:p/>
    <w:p>
      <w:pPr/>
      <w:r>
        <w:rPr>
          <w:color w:val="2b6cb0"/>
          <w:sz w:val="28"/>
          <w:szCs w:val="28"/>
          <w:b w:val="1"/>
          <w:bCs w:val="1"/>
        </w:rPr>
        <w:t xml:space="preserve">Descripción</w:t>
      </w:r>
    </w:p>
    <w:p>
      <w:pPr/>
      <w:r>
        <w:rPr/>
        <w:t xml:space="preserve">En esta sesión de química, los estudiantes de secundaria profundizarán en el estudio de las propiedades cualitativas y cuantitativas de la materia, centrándose en la observación, medición y registro ordenado de datos. El propósito es que comprendan cómo identificar y diferenciar estas propiedades mediante actividades prácticas y seguras que les permitan indagar experimentalmente, interpretar resultados y relacionarlos con materiales presentes en su entorno cotidiano.</w:t>
      </w:r>
    </w:p>
    <w:p>
      <w:pPr/>
      <w:r>
        <w:rPr/>
        <w:t xml:space="preserve">Esta experiencia de aprendizaje es relevante porque fortalece habilidades científicas esenciales, como la observación detallada, la medición precisa y el análisis crítico, que son fundamentales no solo para las ciencias sino también para la vida diaria. Los estudiantes desarrollarán un proyecto colaborativo donde aplicarán estos conceptos para describir materiales comunes en su entorno, promoviendo un aprendizaje activo y significativo que conecta la teoría con la práctica real.</w:t>
      </w:r>
    </w:p>
    <w:p>
      <w:pPr/>
      <w:r>
        <w:rPr/>
        <w:t xml:space="preserve">Así, los estudiantes podrán reconocer la importancia de las propiedades de la materia en diferentes contextos, desde identificar materiales en casa o la escuela hasta comprender procesos naturales y tecnológicos, fomentando una actitud curiosa y responsable frente al mundo que los rodea.</w:t>
      </w:r>
    </w:p>
    <w:p/>
    <w:p>
      <w:pPr/>
      <w:r>
        <w:rPr>
          <w:color w:val="2b6cb0"/>
          <w:sz w:val="28"/>
          <w:szCs w:val="28"/>
          <w:b w:val="1"/>
          <w:bCs w:val="1"/>
        </w:rPr>
        <w:t xml:space="preserve">Objetivos de Aprendizaje</w:t>
      </w:r>
    </w:p>
    <w:p>
      <w:pPr>
        <w:numPr>
          <w:ilvl w:val="0"/>
          <w:numId w:val="1"/>
        </w:numPr>
      </w:pPr>
      <w:r>
        <w:rPr/>
        <w:t xml:space="preserve">Identificar y diferenciar propiedades cualitativas y cuantitativas de la materia mediante la observación y medición.</w:t>
      </w:r>
    </w:p>
    <w:p>
      <w:pPr>
        <w:numPr>
          <w:ilvl w:val="0"/>
          <w:numId w:val="1"/>
        </w:numPr>
      </w:pPr>
      <w:r>
        <w:rPr/>
        <w:t xml:space="preserve">Registrar y organizar datos experimentales de manera ordenada y clara.</w:t>
      </w:r>
    </w:p>
    <w:p>
      <w:pPr>
        <w:numPr>
          <w:ilvl w:val="0"/>
          <w:numId w:val="1"/>
        </w:numPr>
      </w:pPr>
      <w:r>
        <w:rPr/>
        <w:t xml:space="preserve">Realizar una indagación experimental segura aplicando técnicas básicas de observación y medición.</w:t>
      </w:r>
    </w:p>
    <w:p>
      <w:pPr>
        <w:numPr>
          <w:ilvl w:val="0"/>
          <w:numId w:val="1"/>
        </w:numPr>
      </w:pPr>
      <w:r>
        <w:rPr/>
        <w:t xml:space="preserve">Interpretar resultados obtenidos en experimentos relacionados con materiales del entorno.</w:t>
      </w:r>
    </w:p>
    <w:p>
      <w:pPr>
        <w:numPr>
          <w:ilvl w:val="0"/>
          <w:numId w:val="1"/>
        </w:numPr>
      </w:pPr>
      <w:r>
        <w:rPr/>
        <w:t xml:space="preserve">Colaborar en equipo para diseñar y presentar un proyecto que describa las propiedades de diferentes materiales.</w:t>
      </w:r>
    </w:p>
    <w:p/>
    <w:p>
      <w:pPr/>
      <w:r>
        <w:rPr>
          <w:color w:val="2b6cb0"/>
          <w:sz w:val="28"/>
          <w:szCs w:val="28"/>
          <w:b w:val="1"/>
          <w:bCs w:val="1"/>
        </w:rPr>
        <w:t xml:space="preserve">Recursos Necesarios</w:t>
      </w:r>
    </w:p>
    <w:p>
      <w:pPr>
        <w:numPr>
          <w:ilvl w:val="0"/>
          <w:numId w:val="2"/>
        </w:numPr>
      </w:pPr>
      <w:r>
        <w:rPr/>
        <w:t xml:space="preserve">Materiales físicos: muestras de diferentes materiales comunes (madera, metal, plástico, vidrio, tela) - al menos 5 tipos.</w:t>
      </w:r>
    </w:p>
    <w:p>
      <w:pPr>
        <w:numPr>
          <w:ilvl w:val="0"/>
          <w:numId w:val="2"/>
        </w:numPr>
      </w:pPr>
      <w:r>
        <w:rPr/>
        <w:t xml:space="preserve">Instrumentos de medición: balanza digital, regla, vaso medidor, termómetro.</w:t>
      </w:r>
    </w:p>
    <w:p>
      <w:pPr>
        <w:numPr>
          <w:ilvl w:val="0"/>
          <w:numId w:val="2"/>
        </w:numPr>
      </w:pPr>
      <w:r>
        <w:rPr/>
        <w:t xml:space="preserve">Hojas de registro y tablas impresas para anotación de datos.</w:t>
      </w:r>
    </w:p>
    <w:p>
      <w:pPr>
        <w:numPr>
          <w:ilvl w:val="0"/>
          <w:numId w:val="2"/>
        </w:numPr>
      </w:pPr>
      <w:r>
        <w:rPr/>
        <w:t xml:space="preserve">Marcadores, lápices, borradores, hojas blancas para elaboración de reportes o posters.</w:t>
      </w:r>
    </w:p>
    <w:p>
      <w:pPr>
        <w:numPr>
          <w:ilvl w:val="0"/>
          <w:numId w:val="2"/>
        </w:numPr>
      </w:pPr>
      <w:r>
        <w:rPr/>
        <w:t xml:space="preserve">Computadora o tablet con acceso a internet para búsqueda de información complementaria (opcional).</w:t>
      </w:r>
    </w:p>
    <w:p>
      <w:pPr>
        <w:numPr>
          <w:ilvl w:val="0"/>
          <w:numId w:val="2"/>
        </w:numPr>
      </w:pPr>
      <w:r>
        <w:rPr/>
        <w:t xml:space="preserve">Proyector o pantalla para mostrar videos o presentaciones breves.</w:t>
      </w:r>
    </w:p>
    <w:p>
      <w:pPr>
        <w:numPr>
          <w:ilvl w:val="0"/>
          <w:numId w:val="2"/>
        </w:numPr>
      </w:pPr>
      <w:r>
        <w:rPr/>
        <w:t xml:space="preserve">Video corto introductorio sobre propiedades de la materia (3-4 minutos).</w:t>
      </w:r>
    </w:p>
    <w:p/>
    <w:p>
      <w:pPr/>
      <w:r>
        <w:rPr>
          <w:color w:val="2b6cb0"/>
          <w:sz w:val="28"/>
          <w:szCs w:val="28"/>
          <w:b w:val="1"/>
          <w:bCs w:val="1"/>
        </w:rPr>
        <w:t xml:space="preserve">Requisitos Previos</w:t>
      </w:r>
    </w:p>
    <w:p>
      <w:pPr>
        <w:numPr>
          <w:ilvl w:val="0"/>
          <w:numId w:val="3"/>
        </w:numPr>
      </w:pPr>
      <w:r>
        <w:rPr/>
        <w:t xml:space="preserve">Conocimiento básico sobre qué es la materia y algunos ejemplos de materiales.</w:t>
      </w:r>
    </w:p>
    <w:p>
      <w:pPr>
        <w:numPr>
          <w:ilvl w:val="0"/>
          <w:numId w:val="3"/>
        </w:numPr>
      </w:pPr>
      <w:r>
        <w:rPr/>
        <w:t xml:space="preserve">Habilidad para realizar mediciones simples con instrumentos comunes (regla, balanza).</w:t>
      </w:r>
    </w:p>
    <w:p>
      <w:pPr>
        <w:numPr>
          <w:ilvl w:val="0"/>
          <w:numId w:val="3"/>
        </w:numPr>
      </w:pPr>
      <w:r>
        <w:rPr/>
        <w:t xml:space="preserve">Experiencia previa en la realización de anotaciones en hojas de trabajo.</w:t>
      </w:r>
    </w:p>
    <w:p>
      <w:pPr>
        <w:numPr>
          <w:ilvl w:val="0"/>
          <w:numId w:val="3"/>
        </w:numPr>
      </w:pPr>
      <w:r>
        <w:rPr/>
        <w:t xml:space="preserve">Capacidad para trabajar en equipo y seguir instrucciones de seguridad en el laboratorio o aula.</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Pr/>
      <w:r>
        <w:rPr>
          <w:b w:val="1"/>
          <w:bCs w:val="1"/>
        </w:rPr>
        <w:t xml:space="preserve">Propósito de la sesión</w:t>
      </w:r>
    </w:p>
    <w:p>
      <w:pPr/>
      <w:r>
        <w:rPr>
          <w:b w:val="1"/>
          <w:bCs w:val="1"/>
        </w:rPr>
        <w:t xml:space="preserve">Docente:</w:t>
      </w:r>
      <w:r>
        <w:rPr/>
        <w:t xml:space="preserve"> Explica a los estudiantes que hoy explorarán cómo conocer mejor los materiales que usan todos los días, aprendiendo a observar con detalle y a medir con precisión para identificar sus propiedades. Destaca la importancia de estas habilidades para entender el mundo y para la ciencia.</w:t>
      </w:r>
    </w:p>
    <w:p>
      <w:pPr/>
      <w:r>
        <w:rPr>
          <w:b w:val="1"/>
          <w:bCs w:val="1"/>
        </w:rPr>
        <w:t xml:space="preserve">Activación de conocimientos previos</w:t>
      </w:r>
    </w:p>
    <w:p>
      <w:pPr/>
      <w:r>
        <w:rPr>
          <w:b w:val="1"/>
          <w:bCs w:val="1"/>
        </w:rPr>
        <w:t xml:space="preserve">Docente:</w:t>
      </w:r>
      <w:r>
        <w:rPr/>
        <w:t xml:space="preserve"> Plantea la pregunta detonadora: "¿Cómo saben si un material es duro, pesado o tiene un color específico? ¿Qué herramientas creen que necesitamos para describir un material con exactitud?"</w:t>
      </w:r>
    </w:p>
    <w:p>
      <w:pPr/>
      <w:r>
        <w:rPr>
          <w:b w:val="1"/>
          <w:bCs w:val="1"/>
        </w:rPr>
        <w:t xml:space="preserve">Estudiantes:</w:t>
      </w:r>
      <w:r>
        <w:rPr/>
        <w:t xml:space="preserve"> Responden de forma voluntaria y discuten brevemente sus ideas.</w:t>
      </w:r>
    </w:p>
    <w:p>
      <w:pPr/>
      <w:r>
        <w:rPr>
          <w:b w:val="1"/>
          <w:bCs w:val="1"/>
        </w:rPr>
        <w:t xml:space="preserve">Motivación y enganche</w:t>
      </w:r>
    </w:p>
    <w:p>
      <w:pPr/>
      <w:r>
        <w:rPr>
          <w:b w:val="1"/>
          <w:bCs w:val="1"/>
        </w:rPr>
        <w:t xml:space="preserve">Docente:</w:t>
      </w:r>
      <w:r>
        <w:rPr/>
        <w:t xml:space="preserve"> Muestra un video corto (3-4 minutos) que presenta diferentes materiales y destaca algunas propiedades visibles y medibles. Luego, comparte un dato curioso: "¿Sabían que la misma propiedad que usan para medir el peso de un objeto, también ayuda a los ingenieros a diseñar puentes seguros?"</w:t>
      </w:r>
    </w:p>
    <w:p>
      <w:pPr/>
      <w:r>
        <w:rPr>
          <w:b w:val="1"/>
          <w:bCs w:val="1"/>
        </w:rPr>
        <w:t xml:space="preserve">Estudiantes:</w:t>
      </w:r>
      <w:r>
        <w:rPr/>
        <w:t xml:space="preserve"> Observan el video y escuchan el dato, generando interés por aprender más.</w:t>
      </w:r>
    </w:p>
    <w:p>
      <w:pPr/>
      <w:r>
        <w:rPr>
          <w:b w:val="1"/>
          <w:bCs w:val="1"/>
        </w:rPr>
        <w:t xml:space="preserve">Contextualización</w:t>
      </w:r>
    </w:p>
    <w:p>
      <w:pPr/>
      <w:r>
        <w:rPr>
          <w:b w:val="1"/>
          <w:bCs w:val="1"/>
        </w:rPr>
        <w:t xml:space="preserve">Docente:</w:t>
      </w:r>
      <w:r>
        <w:rPr/>
        <w:t xml:space="preserve"> Conecta el tema con la vida cotidiana: "En casa, en la escuela y en la calle, todos los días tocan y usan diferentes materiales. Saber cómo describirlos con propiedad nos ayuda a entender para qué sirven y cómo cuidarlos."</w:t>
      </w:r>
    </w:p>
    <w:p>
      <w:pPr/>
      <w:r>
        <w:rPr>
          <w:b w:val="1"/>
          <w:bCs w:val="1"/>
        </w:rPr>
        <w:t xml:space="preserve">Estudiantes:</w:t>
      </w:r>
      <w:r>
        <w:rPr/>
        <w:t xml:space="preserve"> Relacionan el tema con su entorno y reflexionan rápidamente.</w:t>
      </w:r>
    </w:p>
    <w:p>
      <w:pPr/>
      <w:r>
        <w:rPr/>
        <w:t xml:space="preserve">Fase de Desarrollo</w:t>
      </w:r>
    </w:p>
    <w:p>
      <w:pPr/>
      <w:r>
        <w:rPr>
          <w:b w:val="1"/>
          <w:bCs w:val="1"/>
        </w:rPr>
        <w:t xml:space="preserve">Tiempo estimado:</w:t>
      </w:r>
    </w:p>
    <w:p>
      <w:pPr/>
      <w:r>
        <w:rPr/>
        <w:t xml:space="preserve"> 40 minutos</w:t>
      </w:r>
    </w:p>
    <w:p>
      <w:pPr/>
      <w:r>
        <w:rPr>
          <w:b w:val="1"/>
          <w:bCs w:val="1"/>
        </w:rPr>
        <w:t xml:space="preserve">Presentación del contenido</w:t>
      </w:r>
    </w:p>
    <w:p>
      <w:pPr/>
      <w:r>
        <w:rPr>
          <w:b w:val="1"/>
          <w:bCs w:val="1"/>
        </w:rPr>
        <w:t xml:space="preserve">Docente:</w:t>
      </w:r>
      <w:r>
        <w:rPr/>
        <w:t xml:space="preserve"> Presenta brevemente las diferencias entre propiedades cualitativas (color, textura, olor) y cuantitativas (masa, volumen, temperatura), apoyándose en ejemplos visuales y materiales reales.</w:t>
      </w:r>
    </w:p>
    <w:p>
      <w:pPr/>
      <w:r>
        <w:rPr>
          <w:b w:val="1"/>
          <w:bCs w:val="1"/>
        </w:rPr>
        <w:t xml:space="preserve">Estudiantes:</w:t>
      </w:r>
      <w:r>
        <w:rPr/>
        <w:t xml:space="preserve"> Escuchan, observan y participan con preguntas y respuestas.</w:t>
      </w:r>
    </w:p>
    <w:p>
      <w:pPr/>
      <w:r>
        <w:rPr>
          <w:b w:val="1"/>
          <w:bCs w:val="1"/>
        </w:rPr>
        <w:t xml:space="preserve">Actividad 1: Observación y clasificación de propiedades</w:t>
      </w:r>
    </w:p>
    <w:p>
      <w:pPr>
        <w:numPr>
          <w:ilvl w:val="0"/>
          <w:numId w:val="4"/>
        </w:numPr>
      </w:pPr>
      <w:r>
        <w:rPr>
          <w:b w:val="1"/>
          <w:bCs w:val="1"/>
        </w:rPr>
        <w:t xml:space="preserve">Objetivo:</w:t>
      </w:r>
      <w:r>
        <w:rPr/>
        <w:t xml:space="preserve"> Identificar y clasificar propiedades cualitativas y cuantitativas.</w:t>
      </w:r>
    </w:p>
    <w:p>
      <w:pPr>
        <w:numPr>
          <w:ilvl w:val="0"/>
          <w:numId w:val="4"/>
        </w:numPr>
      </w:pPr>
      <w:r>
        <w:rPr>
          <w:b w:val="1"/>
          <w:bCs w:val="1"/>
        </w:rPr>
        <w:t xml:space="preserve">Instrucciones:</w:t>
      </w:r>
    </w:p>
    <w:p>
      <w:pPr>
        <w:numPr>
          <w:ilvl w:val="1"/>
          <w:numId w:val="4"/>
        </w:numPr>
      </w:pPr>
      <w:r>
        <w:rPr/>
        <w:t xml:space="preserve">Formar grupos de 3-4 estudiantes.</w:t>
      </w:r>
    </w:p>
    <w:p>
      <w:pPr>
        <w:numPr>
          <w:ilvl w:val="1"/>
          <w:numId w:val="4"/>
        </w:numPr>
      </w:pPr>
      <w:r>
        <w:rPr/>
        <w:t xml:space="preserve">Cada grupo recibe varias muestras de materiales.</w:t>
      </w:r>
    </w:p>
    <w:p>
      <w:pPr>
        <w:numPr>
          <w:ilvl w:val="1"/>
          <w:numId w:val="4"/>
        </w:numPr>
      </w:pPr>
      <w:r>
        <w:rPr/>
        <w:t xml:space="preserve">Observarán cada material y anotarán sus propiedades cualitativas (color, textura, olor, brillo).</w:t>
      </w:r>
    </w:p>
    <w:p>
      <w:pPr>
        <w:numPr>
          <w:ilvl w:val="1"/>
          <w:numId w:val="4"/>
        </w:numPr>
      </w:pPr>
      <w:r>
        <w:rPr/>
        <w:t xml:space="preserve">Discutirán y compartirán cuáles propiedades pueden medir (por ejemplo, masa, volumen).</w:t>
      </w:r>
    </w:p>
    <w:p>
      <w:pPr>
        <w:numPr>
          <w:ilvl w:val="0"/>
          <w:numId w:val="4"/>
        </w:numPr>
      </w:pPr>
      <w:r>
        <w:rPr>
          <w:b w:val="1"/>
          <w:bCs w:val="1"/>
        </w:rPr>
        <w:t xml:space="preserve">Organización:</w:t>
      </w:r>
      <w:r>
        <w:rPr/>
        <w:t xml:space="preserve"> Grupos pequeños (3-4 estudiantes).</w:t>
      </w:r>
    </w:p>
    <w:p>
      <w:pPr>
        <w:numPr>
          <w:ilvl w:val="0"/>
          <w:numId w:val="4"/>
        </w:numPr>
      </w:pPr>
      <w:r>
        <w:rPr>
          <w:b w:val="1"/>
          <w:bCs w:val="1"/>
        </w:rPr>
        <w:t xml:space="preserve">Producto:</w:t>
      </w:r>
      <w:r>
        <w:rPr/>
        <w:t xml:space="preserve"> Tabla con propiedades cualitativas anotadas y discusión sobre propiedades cuantitativas posibles.</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docente:</w:t>
      </w:r>
      <w:r>
        <w:rPr/>
        <w:t xml:space="preserve"> Circular entre grupos, hacer preguntas guía como "¿Qué color tiene? ¿Es rugoso o liso? ¿Cómo podrían medir su peso?" y asegurar que todos participen.</w:t>
      </w:r>
    </w:p>
    <w:p>
      <w:pPr/>
      <w:r>
        <w:rPr>
          <w:b w:val="1"/>
          <w:bCs w:val="1"/>
        </w:rPr>
        <w:t xml:space="preserve">Actividad 2: Medición y registro ordenado</w:t>
      </w:r>
    </w:p>
    <w:p>
      <w:pPr>
        <w:numPr>
          <w:ilvl w:val="0"/>
          <w:numId w:val="5"/>
        </w:numPr>
      </w:pPr>
      <w:r>
        <w:rPr>
          <w:b w:val="1"/>
          <w:bCs w:val="1"/>
        </w:rPr>
        <w:t xml:space="preserve">Objetivo:</w:t>
      </w:r>
      <w:r>
        <w:rPr/>
        <w:t xml:space="preserve"> Medir propiedades cuantitativas y registrar datos de forma ordenada.</w:t>
      </w:r>
    </w:p>
    <w:p>
      <w:pPr>
        <w:numPr>
          <w:ilvl w:val="0"/>
          <w:numId w:val="5"/>
        </w:numPr>
      </w:pPr>
      <w:r>
        <w:rPr>
          <w:b w:val="1"/>
          <w:bCs w:val="1"/>
        </w:rPr>
        <w:t xml:space="preserve">Instrucciones:</w:t>
      </w:r>
    </w:p>
    <w:p>
      <w:pPr>
        <w:numPr>
          <w:ilvl w:val="1"/>
          <w:numId w:val="5"/>
        </w:numPr>
      </w:pPr>
      <w:r>
        <w:rPr/>
        <w:t xml:space="preserve">Con los mismos grupos, los estudiantes usarán balanza, regla y vaso medidor para medir masa, longitud y volumen (si aplica) de las muestras.</w:t>
      </w:r>
    </w:p>
    <w:p>
      <w:pPr>
        <w:numPr>
          <w:ilvl w:val="1"/>
          <w:numId w:val="5"/>
        </w:numPr>
      </w:pPr>
      <w:r>
        <w:rPr/>
        <w:t xml:space="preserve">Registrar los datos en la tabla facilitada, manteniendo orden y claridad.</w:t>
      </w:r>
    </w:p>
    <w:p>
      <w:pPr>
        <w:numPr>
          <w:ilvl w:val="1"/>
          <w:numId w:val="5"/>
        </w:numPr>
      </w:pPr>
      <w:r>
        <w:rPr/>
        <w:t xml:space="preserve">Comparar resultados entre grupos y discutir posibles variaciones.</w:t>
      </w:r>
    </w:p>
    <w:p>
      <w:pPr>
        <w:numPr>
          <w:ilvl w:val="0"/>
          <w:numId w:val="5"/>
        </w:numPr>
      </w:pPr>
      <w:r>
        <w:rPr>
          <w:b w:val="1"/>
          <w:bCs w:val="1"/>
        </w:rPr>
        <w:t xml:space="preserve">Organización:</w:t>
      </w:r>
      <w:r>
        <w:rPr/>
        <w:t xml:space="preserve"> Grupos pequeños (3-4 estudiantes).</w:t>
      </w:r>
    </w:p>
    <w:p>
      <w:pPr>
        <w:numPr>
          <w:ilvl w:val="0"/>
          <w:numId w:val="5"/>
        </w:numPr>
      </w:pPr>
      <w:r>
        <w:rPr>
          <w:b w:val="1"/>
          <w:bCs w:val="1"/>
        </w:rPr>
        <w:t xml:space="preserve">Producto:</w:t>
      </w:r>
      <w:r>
        <w:rPr/>
        <w:t xml:space="preserve"> Tabla completa con datos cuantitativos registrados.</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docente:</w:t>
      </w:r>
      <w:r>
        <w:rPr/>
        <w:t xml:space="preserve"> Supervisar el uso seguro de instrumentos, corregir técnicas de medición, fomentar precisión y preguntar "¿Por qué es importante registrar bien los datos?"</w:t>
      </w:r>
    </w:p>
    <w:p>
      <w:pPr/>
      <w:r>
        <w:rPr>
          <w:b w:val="1"/>
          <w:bCs w:val="1"/>
        </w:rPr>
        <w:t xml:space="preserve">Actividad 3: Interpretación y presentación del proyecto</w:t>
      </w:r>
    </w:p>
    <w:p>
      <w:pPr>
        <w:numPr>
          <w:ilvl w:val="0"/>
          <w:numId w:val="6"/>
        </w:numPr>
      </w:pPr>
      <w:r>
        <w:rPr>
          <w:b w:val="1"/>
          <w:bCs w:val="1"/>
        </w:rPr>
        <w:t xml:space="preserve">Objetivo:</w:t>
      </w:r>
      <w:r>
        <w:rPr/>
        <w:t xml:space="preserve"> Interpretar resultados y preparar una breve presentación del proyecto sobre las propiedades de los materiales analizados.</w:t>
      </w:r>
    </w:p>
    <w:p>
      <w:pPr>
        <w:numPr>
          <w:ilvl w:val="0"/>
          <w:numId w:val="6"/>
        </w:numPr>
      </w:pPr>
      <w:r>
        <w:rPr>
          <w:b w:val="1"/>
          <w:bCs w:val="1"/>
        </w:rPr>
        <w:t xml:space="preserve">Instrucciones:</w:t>
      </w:r>
    </w:p>
    <w:p>
      <w:pPr>
        <w:numPr>
          <w:ilvl w:val="1"/>
          <w:numId w:val="6"/>
        </w:numPr>
      </w:pPr>
      <w:r>
        <w:rPr/>
        <w:t xml:space="preserve">En grupo, discutirán qué propiedades observadas y medidas son más relevantes para identificar cada material.</w:t>
      </w:r>
    </w:p>
    <w:p>
      <w:pPr>
        <w:numPr>
          <w:ilvl w:val="1"/>
          <w:numId w:val="6"/>
        </w:numPr>
      </w:pPr>
      <w:r>
        <w:rPr/>
        <w:t xml:space="preserve">Elaborarán un pequeño poster o resumen escrito con las propiedades cualitativas y cuantitativas encontradas.</w:t>
      </w:r>
    </w:p>
    <w:p>
      <w:pPr>
        <w:numPr>
          <w:ilvl w:val="1"/>
          <w:numId w:val="6"/>
        </w:numPr>
      </w:pPr>
      <w:r>
        <w:rPr/>
        <w:t xml:space="preserve">Prepararán una presentación de 3 minutos para compartir con el grupo clase.</w:t>
      </w:r>
    </w:p>
    <w:p>
      <w:pPr>
        <w:numPr>
          <w:ilvl w:val="0"/>
          <w:numId w:val="6"/>
        </w:numPr>
      </w:pPr>
      <w:r>
        <w:rPr>
          <w:b w:val="1"/>
          <w:bCs w:val="1"/>
        </w:rPr>
        <w:t xml:space="preserve">Organización:</w:t>
      </w:r>
      <w:r>
        <w:rPr/>
        <w:t xml:space="preserve"> Grupos pequeños (3-4 estudiantes).</w:t>
      </w:r>
    </w:p>
    <w:p>
      <w:pPr>
        <w:numPr>
          <w:ilvl w:val="0"/>
          <w:numId w:val="6"/>
        </w:numPr>
      </w:pPr>
      <w:r>
        <w:rPr>
          <w:b w:val="1"/>
          <w:bCs w:val="1"/>
        </w:rPr>
        <w:t xml:space="preserve">Producto:</w:t>
      </w:r>
      <w:r>
        <w:rPr/>
        <w:t xml:space="preserve"> Poster o resumen escrito y presentación oral corta.</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docente:</w:t>
      </w:r>
      <w:r>
        <w:rPr/>
        <w:t xml:space="preserve"> Guiar la reflexión, ayudar en la organización del contenido y motivar a todos a participar en la presentación.</w:t>
      </w:r>
    </w:p>
    <w:p>
      <w:pPr/>
      <w:r>
        <w:rPr>
          <w:b w:val="1"/>
          <w:bCs w:val="1"/>
        </w:rPr>
        <w:t xml:space="preserve">Diferenciación</w:t>
      </w:r>
    </w:p>
    <w:p>
      <w:pPr>
        <w:numPr>
          <w:ilvl w:val="0"/>
          <w:numId w:val="7"/>
        </w:numPr>
      </w:pPr>
      <w:r>
        <w:rPr>
          <w:b w:val="1"/>
          <w:bCs w:val="1"/>
        </w:rPr>
        <w:t xml:space="preserve">Para estudiantes que terminan antes:</w:t>
      </w:r>
      <w:r>
        <w:rPr/>
        <w:t xml:space="preserve"> Invitarlos a investigar propiedades adicionales de un material en internet o libros y agregar esa información al poster.</w:t>
      </w:r>
    </w:p>
    <w:p>
      <w:pPr>
        <w:numPr>
          <w:ilvl w:val="0"/>
          <w:numId w:val="7"/>
        </w:numPr>
      </w:pPr>
      <w:r>
        <w:rPr>
          <w:b w:val="1"/>
          <w:bCs w:val="1"/>
        </w:rPr>
        <w:t xml:space="preserve">Para estudiantes que requieren apoyo:</w:t>
      </w:r>
      <w:r>
        <w:rPr/>
        <w:t xml:space="preserve"> Proporcionar ayudas visuales para clasificar propiedades y acompañamiento más cercano durante la medición y registro, usando ejemplos claros y preguntas concretas.</w:t>
      </w:r>
    </w:p>
    <w:p>
      <w:pPr/>
      <w:r>
        <w:rPr>
          <w:b w:val="1"/>
          <w:bCs w:val="1"/>
        </w:rPr>
        <w:t xml:space="preserve">Transiciones</w:t>
      </w:r>
    </w:p>
    <w:p>
      <w:pPr/>
      <w:r>
        <w:rPr/>
        <w:t xml:space="preserve">Al finalizar cada actividad, el docente hace una breve recapitulación de lo aprendido y conecta con la siguiente actividad, por ejemplo: "Ahora que sabemos observar y clasificar, vamos a medir con instrumentos para que nuestras descripciones sean aún más precisas."</w:t>
      </w:r>
    </w:p>
    <w:p>
      <w:pPr/>
      <w:r>
        <w:rPr/>
        <w:t xml:space="preserve">Fase de Cierre</w:t>
      </w:r>
    </w:p>
    <w:p>
      <w:pPr/>
      <w:r>
        <w:rPr>
          <w:b w:val="1"/>
          <w:bCs w:val="1"/>
        </w:rPr>
        <w:t xml:space="preserve">Tiempo estimado:</w:t>
      </w:r>
    </w:p>
    <w:p>
      <w:pPr/>
      <w:r>
        <w:rPr/>
        <w:t xml:space="preserve"> 10 minutos</w:t>
      </w:r>
    </w:p>
    <w:p>
      <w:pPr/>
      <w:r>
        <w:rPr>
          <w:b w:val="1"/>
          <w:bCs w:val="1"/>
        </w:rPr>
        <w:t xml:space="preserve">Síntesis</w:t>
      </w:r>
    </w:p>
    <w:p>
      <w:pPr/>
      <w:r>
        <w:rPr>
          <w:b w:val="1"/>
          <w:bCs w:val="1"/>
        </w:rPr>
        <w:t xml:space="preserve">Docente:</w:t>
      </w:r>
      <w:r>
        <w:rPr/>
        <w:t xml:space="preserve"> Solicita a cada grupo que comparta una idea clave aprendida y una propiedad que les haya parecido más interesante. Luego, realiza un mapa mental colectivo en la pizarra donde se organizan las propiedades cualitativas y cuantitativas con ejemplos.</w:t>
      </w:r>
    </w:p>
    <w:p>
      <w:pPr/>
      <w:r>
        <w:rPr>
          <w:b w:val="1"/>
          <w:bCs w:val="1"/>
        </w:rPr>
        <w:t xml:space="preserve">Estudiantes:</w:t>
      </w:r>
      <w:r>
        <w:rPr/>
        <w:t xml:space="preserve"> Participan compartiendo y colaboran en la construcción del mapa mental.</w:t>
      </w:r>
    </w:p>
    <w:p>
      <w:pPr/>
      <w:r>
        <w:rPr>
          <w:b w:val="1"/>
          <w:bCs w:val="1"/>
        </w:rPr>
        <w:t xml:space="preserve">Reflexión metacognitiva</w:t>
      </w:r>
    </w:p>
    <w:p>
      <w:pPr/>
      <w:r>
        <w:rPr>
          <w:b w:val="1"/>
          <w:bCs w:val="1"/>
        </w:rPr>
        <w:t xml:space="preserve">Docente:</w:t>
      </w:r>
      <w:r>
        <w:rPr/>
        <w:t xml:space="preserve"> Plantea las siguientes preguntas para que los estudiantes respondan en sus cuadernos o verbalmente:</w:t>
      </w:r>
    </w:p>
    <w:p>
      <w:pPr>
        <w:numPr>
          <w:ilvl w:val="0"/>
          <w:numId w:val="8"/>
        </w:numPr>
      </w:pPr>
      <w:r>
        <w:rPr/>
        <w:t xml:space="preserve">¿Cómo ayudó la observación cuidadosa a identificar las propiedades de los materiales?</w:t>
      </w:r>
    </w:p>
    <w:p>
      <w:pPr>
        <w:numPr>
          <w:ilvl w:val="0"/>
          <w:numId w:val="8"/>
        </w:numPr>
      </w:pPr>
      <w:r>
        <w:rPr/>
        <w:t xml:space="preserve">¿Por qué es importante medir y registrar datos con precisión?</w:t>
      </w:r>
    </w:p>
    <w:p>
      <w:pPr>
        <w:numPr>
          <w:ilvl w:val="0"/>
          <w:numId w:val="8"/>
        </w:numPr>
      </w:pPr>
      <w:r>
        <w:rPr/>
        <w:t xml:space="preserve">¿Cómo pueden aplicar lo aprendido en su vida cotidiana?</w:t>
      </w:r>
    </w:p>
    <w:p>
      <w:pPr/>
      <w:r>
        <w:rPr>
          <w:b w:val="1"/>
          <w:bCs w:val="1"/>
        </w:rPr>
        <w:t xml:space="preserve">Retroalimentación</w:t>
      </w:r>
    </w:p>
    <w:p>
      <w:pPr/>
      <w:r>
        <w:rPr>
          <w:b w:val="1"/>
          <w:bCs w:val="1"/>
        </w:rPr>
        <w:t xml:space="preserve">Docente:</w:t>
      </w:r>
      <w:r>
        <w:rPr/>
        <w:t xml:space="preserve"> Proporciona retroalimentación inmediata reconociendo los logros observados durante las actividades, aclarando dudas y reforzando la importancia del método científico en la química.</w:t>
      </w:r>
    </w:p>
    <w:p>
      <w:pPr/>
      <w:r>
        <w:rPr>
          <w:b w:val="1"/>
          <w:bCs w:val="1"/>
        </w:rPr>
        <w:t xml:space="preserve">Transferencia</w:t>
      </w:r>
    </w:p>
    <w:p>
      <w:pPr/>
      <w:r>
        <w:rPr>
          <w:b w:val="1"/>
          <w:bCs w:val="1"/>
        </w:rPr>
        <w:t xml:space="preserve">Docente:</w:t>
      </w:r>
      <w:r>
        <w:rPr/>
        <w:t xml:space="preserve"> Conecta lo visto con próximas sesiones donde se explorarán cambios en las propiedades de la materia, invitando a los estudiantes a observar materiales en casa y traer ejemplos para discutir.</w:t>
      </w:r>
    </w:p>
    <w:p>
      <w:pPr/>
      <w:r>
        <w:rPr>
          <w:b w:val="1"/>
          <w:bCs w:val="1"/>
        </w:rPr>
        <w:t xml:space="preserve">Tarea o reto</w:t>
      </w:r>
    </w:p>
    <w:p>
      <w:pPr/>
      <w:r>
        <w:rPr>
          <w:b w:val="1"/>
          <w:bCs w:val="1"/>
        </w:rPr>
        <w:t xml:space="preserve">Docente:</w:t>
      </w:r>
      <w:r>
        <w:rPr/>
        <w:t xml:space="preserve"> Propone que los estudiantes, en casa o en su entorno, identifiquen al menos tres materiales diferentes y anoten al menos dos propiedades cualitativas y una cuantitativa de cada uno, para compartir en la siguiente clase.</w:t>
      </w:r>
    </w:p>
    <w:p/>
    <w:p>
      <w:pPr/>
      <w:r>
        <w:rPr>
          <w:color w:val="2b6cb0"/>
          <w:sz w:val="28"/>
          <w:szCs w:val="28"/>
          <w:b w:val="1"/>
          <w:bCs w:val="1"/>
        </w:rPr>
        <w:t xml:space="preserve">Evaluación</w:t>
      </w:r>
    </w:p>
    <w:p>
      <w:pPr/>
      <w:r>
        <w:rPr>
          <w:b w:val="1"/>
          <w:bCs w:val="1"/>
        </w:rPr>
        <w:t xml:space="preserve">Tipo de evaluación:</w:t>
      </w:r>
      <w:r>
        <w:rPr/>
        <w:t xml:space="preserve"> Evaluación formativa durante la fase de desarrollo (observación directa, revisión de tablas y discusión) y sumativa en la fase de cierre con la presentación del proyecto y reflexión metacognitiva.</w:t>
      </w:r>
    </w:p>
    <w:p>
      <w:pPr/>
      <w:r>
        <w:rPr>
          <w:b w:val="1"/>
          <w:bCs w:val="1"/>
        </w:rPr>
        <w:t xml:space="preserve">Criterios de evaluación:</w:t>
      </w:r>
    </w:p>
    <w:p>
      <w:pPr>
        <w:numPr>
          <w:ilvl w:val="0"/>
          <w:numId w:val="9"/>
        </w:numPr>
      </w:pPr>
      <w:r>
        <w:rPr/>
        <w:t xml:space="preserve">Identificación correcta de propiedades cualitativas y cuantitativas (Objetivo 1).</w:t>
      </w:r>
    </w:p>
    <w:p>
      <w:pPr>
        <w:numPr>
          <w:ilvl w:val="0"/>
          <w:numId w:val="9"/>
        </w:numPr>
      </w:pPr>
      <w:r>
        <w:rPr/>
        <w:t xml:space="preserve">Registro ordenado y claro de datos experimentales (Objetivo 2).</w:t>
      </w:r>
    </w:p>
    <w:p>
      <w:pPr>
        <w:numPr>
          <w:ilvl w:val="0"/>
          <w:numId w:val="9"/>
        </w:numPr>
      </w:pPr>
      <w:r>
        <w:rPr/>
        <w:t xml:space="preserve">Aplicación de técnicas seguras y adecuadas para la medición (Objetivo 3).</w:t>
      </w:r>
    </w:p>
    <w:p>
      <w:pPr>
        <w:numPr>
          <w:ilvl w:val="0"/>
          <w:numId w:val="9"/>
        </w:numPr>
      </w:pPr>
      <w:r>
        <w:rPr/>
        <w:t xml:space="preserve">Interpretación coherente de resultados y presentación clara (Objetivo 4 y 5).</w:t>
      </w:r>
    </w:p>
    <w:p>
      <w:pPr/>
      <w:r>
        <w:rPr>
          <w:b w:val="1"/>
          <w:bCs w:val="1"/>
        </w:rPr>
        <w:t xml:space="preserve">Instrumentos sugeridos:</w:t>
      </w:r>
      <w:r>
        <w:rPr/>
        <w:t xml:space="preserve"> Lista de cotejo para observación durante actividades prácticas, rúbrica para evaluar el poster y presentación, y autoevaluación para la reflexión final.</w:t>
      </w:r>
    </w:p>
    <w:p>
      <w:pPr/>
      <w:r>
        <w:rPr>
          <w:b w:val="1"/>
          <w:bCs w:val="1"/>
        </w:rPr>
        <w:t xml:space="preserve">Evidencias de aprendizaje:</w:t>
      </w:r>
    </w:p>
    <w:p>
      <w:pPr>
        <w:numPr>
          <w:ilvl w:val="0"/>
          <w:numId w:val="10"/>
        </w:numPr>
      </w:pPr>
      <w:r>
        <w:rPr/>
        <w:t xml:space="preserve">Tablas con propiedades cualitativas y cuantitativas registradas.</w:t>
      </w:r>
    </w:p>
    <w:p>
      <w:pPr>
        <w:numPr>
          <w:ilvl w:val="0"/>
          <w:numId w:val="10"/>
        </w:numPr>
      </w:pPr>
      <w:r>
        <w:rPr/>
        <w:t xml:space="preserve">Poster o resumen escrito del proyecto.</w:t>
      </w:r>
    </w:p>
    <w:p>
      <w:pPr>
        <w:numPr>
          <w:ilvl w:val="0"/>
          <w:numId w:val="10"/>
        </w:numPr>
      </w:pPr>
      <w:r>
        <w:rPr/>
        <w:t xml:space="preserve">Presentación oral grupal.</w:t>
      </w:r>
    </w:p>
    <w:p>
      <w:pPr>
        <w:numPr>
          <w:ilvl w:val="0"/>
          <w:numId w:val="10"/>
        </w:numPr>
      </w:pPr>
      <w:r>
        <w:rPr/>
        <w:t xml:space="preserve">Respuestas a preguntas de reflexión.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24642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12DDD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76A13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50EF5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EF22A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836BC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EEBFB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A147F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CA753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A5A76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2026-09-25T19:38:55-05:00</dcterms:created>
  <dcterms:modified xsi:type="dcterms:W3CDTF">2026-09-25T19:38:55-05:00</dcterms:modified>
</cp:coreProperties>
</file>

<file path=docProps/custom.xml><?xml version="1.0" encoding="utf-8"?>
<Properties xmlns="http://schemas.openxmlformats.org/officeDocument/2006/custom-properties" xmlns:vt="http://schemas.openxmlformats.org/officeDocument/2006/docPropsVTypes"/>
</file>