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Diversidad: Clasificación Taxonómica en Nuestro Entorno Rural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del segundo año de secundaria comprendan las categorías de clasificación taxonómica y su aplicación en la flora y fauna local del valle de Lerma y la quebrada del Toro. Los alumnos aprenderán a identificar y clasificar organismos comunes de su entorno rural, como ovejas, cabras, burros y zorritos, utilizando las categorías taxonómicas básicas: reino, filo, clase, orden, familia, género y especie.</w:t>
      </w:r>
    </w:p>
    <w:p>
      <w:pPr/>
      <w:r>
        <w:rPr/>
        <w:t xml:space="preserve">Este aprendizaje es relevante porque permite a los estudiantes entender la biodiversidad que les rodea, valorarla y relacionarla con la ciencia biológica. Además, les ayuda a desarrollar habilidades de observación, análisis y trabajo colaborativo, conectando el conocimiento científico con su vida cotidiana y entorno natural.</w:t>
      </w:r>
    </w:p>
    <w:p>
      <w:pPr/>
      <w:r>
        <w:rPr/>
        <w:t xml:space="preserve">Mediante actividades colaborativas, los estudiantes construirán activamente su conocimiento, fomentando la responsabilidad compartida y el respeto por la diversidad biológica en su contexto rural.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principales categorías de clasificación taxonómica y su función en la organización de los seres vivos.</w:t>
      </w:r>
    </w:p>
    <w:p>
      <w:pPr>
        <w:numPr>
          <w:ilvl w:val="0"/>
          <w:numId w:val="1"/>
        </w:numPr>
      </w:pPr>
      <w:r>
        <w:rPr/>
        <w:t xml:space="preserve">Clasificar ejemplos de flora y fauna local utilizando las categorías taxonómicas básicas.</w:t>
      </w:r>
    </w:p>
    <w:p>
      <w:pPr>
        <w:numPr>
          <w:ilvl w:val="0"/>
          <w:numId w:val="1"/>
        </w:numPr>
      </w:pPr>
      <w:r>
        <w:rPr/>
        <w:t xml:space="preserve">Analizar la importancia de la clasificación taxonómica para entender la diversidad biológica del entorno rural.</w:t>
      </w:r>
    </w:p>
    <w:p>
      <w:pPr>
        <w:numPr>
          <w:ilvl w:val="0"/>
          <w:numId w:val="1"/>
        </w:numPr>
      </w:pPr>
      <w:r>
        <w:rPr/>
        <w:t xml:space="preserve">Colaborar efectivamente en grupos pequeños para construir conocimientos y alcanzar metas comunes.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 o papelógrafos (4 unidades)</w:t>
      </w:r>
    </w:p>
    <w:p>
      <w:pPr>
        <w:numPr>
          <w:ilvl w:val="0"/>
          <w:numId w:val="2"/>
        </w:numPr>
      </w:pPr>
      <w:r>
        <w:rPr/>
        <w:t xml:space="preserve">Marcadores de colores (varios)</w:t>
      </w:r>
    </w:p>
    <w:p>
      <w:pPr>
        <w:numPr>
          <w:ilvl w:val="0"/>
          <w:numId w:val="2"/>
        </w:numPr>
      </w:pPr>
      <w:r>
        <w:rPr/>
        <w:t xml:space="preserve">Imágenes impresas de flora y fauna local (ovejas, cabras, burros, zorritos, plantas alfa)</w:t>
      </w:r>
    </w:p>
    <w:p>
      <w:pPr>
        <w:numPr>
          <w:ilvl w:val="0"/>
          <w:numId w:val="2"/>
        </w:numPr>
      </w:pPr>
      <w:r>
        <w:rPr/>
        <w:t xml:space="preserve">Tabla impresa con categorías taxonómicas básicas y ejemplos</w:t>
      </w:r>
    </w:p>
    <w:p>
      <w:pPr>
        <w:numPr>
          <w:ilvl w:val="0"/>
          <w:numId w:val="2"/>
        </w:numPr>
      </w:pPr>
      <w:r>
        <w:rPr/>
        <w:t xml:space="preserve">Cuadernos y bolígrafos para anotaciones</w:t>
      </w:r>
    </w:p>
    <w:p>
      <w:pPr>
        <w:numPr>
          <w:ilvl w:val="0"/>
          <w:numId w:val="2"/>
        </w:numPr>
      </w:pPr>
      <w:r>
        <w:rPr/>
        <w:t xml:space="preserve">Proyector o computadora para mostrar un video corto (opcional)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características generales de animales y plantas.</w:t>
      </w:r>
    </w:p>
    <w:p>
      <w:pPr>
        <w:numPr>
          <w:ilvl w:val="0"/>
          <w:numId w:val="3"/>
        </w:numPr>
      </w:pPr>
      <w:r>
        <w:rPr/>
        <w:t xml:space="preserve">Experiencias previas observando la flora y fauna del entorno rural.</w:t>
      </w:r>
    </w:p>
    <w:p>
      <w:pPr>
        <w:numPr>
          <w:ilvl w:val="0"/>
          <w:numId w:val="3"/>
        </w:numPr>
      </w:pPr>
      <w:r>
        <w:rPr/>
        <w:t xml:space="preserve">Habilidades para trabajar en equipo y compartir responsabilidades.</w:t>
      </w:r>
    </w:p>
    <w:p>
      <w:pPr>
        <w:numPr>
          <w:ilvl w:val="0"/>
          <w:numId w:val="3"/>
        </w:numPr>
      </w:pPr>
      <w:r>
        <w:rPr/>
        <w:t xml:space="preserve">Uso básico de materiales para realizar anotaciones y representar información gráfica.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explorarán cómo los científicos organizan y clasifican la gran variedad de seres vivos, para entender mejor la naturaleza que los rodea, especialmente la flora y fauna de su región.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Hace la siguiente pregunta para iniciar diálogo: "¿Pueden nombrar algunos animales y plantas que conocen en el campo donde viven? ¿Cómo creen que podríamos organizarlos para entender mejor sus diferencias y semejanzas?"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plenaria, mencionando ejemplos y dando ideas sobre agrupaciones (por color, tamaño, tipo de animal, etc.).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"¿Sabían que los zorritos que ven en el campo están relacionados con otros animales salvajes y que la ciencia usa un sistema especial para ordenar a todos los seres vivos? Hoy descubrirán cómo funciona ese sistema y por qué es importante para cuidar la naturaleza."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plantean preguntas.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sesión con su entorno: "Este sistema de clasificación nos ayudará a entender mejor los animales y plantas que vemos todos los días en el valle de Lerma y la quebrada del Toro, y a respetar la diversidad que tenemos en casa."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importancia del tema en su vida diaria.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las categorías taxonómicas con apoyo visual (carteles o tabla impresa) y explica cada categoría con ejemplos sencillos y relacionados con la fauna y flora local.</w:t>
      </w:r>
    </w:p>
    <w:p>
      <w:pPr/>
      <w:r>
        <w:rPr/>
        <w:t xml:space="preserve">  </w:t>
      </w:r>
    </w:p>
    <w:p>
      <w:pPr/>
      <w:r>
        <w:rPr/>
        <w:t xml:space="preserve">No se hace una exposición prolongada, sino que se fomenta la interacción y el descubrimiento mediante preguntas y ejemplos prácticos.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"Clasificando nuestro entorno"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ejemplos de flora y fauna local usando categorías taxonómicas.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4 estudiantes.</w:t>
      </w:r>
    </w:p>
    <w:p>
      <w:pPr>
        <w:numPr>
          <w:ilvl w:val="1"/>
          <w:numId w:val="4"/>
        </w:numPr>
      </w:pPr>
      <w:r>
        <w:rPr/>
        <w:t xml:space="preserve">Entrega a cada grupo imágenes impresas de animales y plantas del entorno (ovejas, cabras, burros, zorritos y plantas alfa).</w:t>
      </w:r>
    </w:p>
    <w:p>
      <w:pPr>
        <w:numPr>
          <w:ilvl w:val="1"/>
          <w:numId w:val="4"/>
        </w:numPr>
      </w:pPr>
      <w:r>
        <w:rPr/>
        <w:t xml:space="preserve">Pide que identifiquen cada organismo y lo clasifiquen en una tabla con las categorías: Reino, Filo, Clase, Orden, Familia, Género y Especie (se puede simplificar en clase, por ejemplo: Reino, Clase, Familia, Especie).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grupo, discutiendo y organizando la información en cartulina.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Tabla de clasificación en cartulina con ejemplos locales.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pregunta "¿Por qué clasificaron así?", "¿Qué características usaron para agrupar?", y apoya aclarando dudas.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"Reto colaborativo: ¿A qué categoría pertenece?"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la importancia de la clasificación para entender la diversidad biológica.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tarjetas con nombres y fotografías de otros organismos del campo (por ejemplo, insectos, aves, plantas comunes).</w:t>
      </w:r>
    </w:p>
    <w:p>
      <w:pPr>
        <w:numPr>
          <w:ilvl w:val="1"/>
          <w:numId w:val="5"/>
        </w:numPr>
      </w:pPr>
      <w:r>
        <w:rPr/>
        <w:t xml:space="preserve">Cada grupo recibe una tarjeta y debe decidir en qué categoría taxonómica encaja y justificar su respuesta brevemente.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Debaten en grupo y preparan una explicación breve para compartir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Justificación oral y discusión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formula preguntas guía como "¿Qué características usaron para decidir?", "¿Cómo nos ayuda esta clasificación a conocer mejor ese organismo?"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"Mapa conceptual colaborativo"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sintetizar y representar el conocimiento sobre categorías taxonómicas.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 plenaria, pide que cada grupo aporte una categoría y un ejemplo de su clasificación para construir un mapa conceptual en la pizarra o cartulina grande.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aportando y organizando ideas bajo la guía del docente.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 visible para toda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Guía, sintetiza y facilita la organización del mapa, reforzando conceptos clave.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Estudiantes que terminan antes pueden crear tarjetas adicionales con más ejemplos locales para ampliar la clasificación.</w:t>
      </w:r>
    </w:p>
    <w:p>
      <w:pPr>
        <w:numPr>
          <w:ilvl w:val="0"/>
          <w:numId w:val="7"/>
        </w:numPr>
      </w:pPr>
      <w:r>
        <w:rPr/>
        <w:t xml:space="preserve">Estudiantes que necesitan apoyo pueden trabajar con el docente o un compañero guía para identificar características clave de los organismos y completar la tabla.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las actividades resaltando cómo cada paso ayuda a construir el conocimiento sobre clasificación, enfatizando el trabajo en equipo y la importancia de observar y analizar con detalle.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escribir en una tarjeta tres ideas clave que aprendieron sobre las categorías taxonómicas y su importancia para la biodiversidad local.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Trabajan en equipo, luego un representante comparte las ideas con la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¿Qué fue lo más interesante que aprendimos sobre la clasificación de los animales y plantas que conocemos?</w:t>
      </w:r>
    </w:p>
    <w:p>
      <w:pPr>
        <w:numPr>
          <w:ilvl w:val="0"/>
          <w:numId w:val="8"/>
        </w:numPr>
      </w:pPr>
      <w:r>
        <w:rPr/>
        <w:t xml:space="preserve">¿Cómo nos ayudó trabajar en grupo para entender mejor las categorías taxonómicas?</w:t>
      </w:r>
    </w:p>
    <w:p>
      <w:pPr>
        <w:numPr>
          <w:ilvl w:val="0"/>
          <w:numId w:val="8"/>
        </w:numPr>
      </w:pPr>
      <w:r>
        <w:rPr/>
        <w:t xml:space="preserve">¿De qué manera podemos usar este conocimiento para cuidar los animales y plantas de nuestro entorno?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fomenta la reflexión y conecta con la vida diaria de los estudiantes.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inmediata, resaltando aciertos en las clasificaciones, valorando el trabajo colaborativo y aclarando conceptos erróneos de manera positiva y motivadora.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 base les servirá para aprender sobre ecosistemas y conservación en futuras sesiones, y que pueden observar a los animales y plantas del campo con nuevos ojos.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o en el campo, observen un organismo local, lo describan y traten de clasificarlo usando las categorías aprendidas, para compartirlo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toda la sesión (fase de desarrollo) y sumativa en el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las categorías taxonómicas básicas (Objetivo 1).</w:t>
      </w:r>
    </w:p>
    <w:p>
      <w:pPr>
        <w:numPr>
          <w:ilvl w:val="0"/>
          <w:numId w:val="9"/>
        </w:numPr>
      </w:pPr>
      <w:r>
        <w:rPr/>
        <w:t xml:space="preserve">Clasifica ejemplos locales de flora y fauna con precisión (Objetivo 2).</w:t>
      </w:r>
    </w:p>
    <w:p>
      <w:pPr>
        <w:numPr>
          <w:ilvl w:val="0"/>
          <w:numId w:val="9"/>
        </w:numPr>
      </w:pPr>
      <w:r>
        <w:rPr/>
        <w:t xml:space="preserve">Analiza y explica la importancia de la clasificación para comprender la biodiversidad (Objetivo 3).</w:t>
      </w:r>
    </w:p>
    <w:p>
      <w:pPr>
        <w:numPr>
          <w:ilvl w:val="0"/>
          <w:numId w:val="9"/>
        </w:numPr>
      </w:pPr>
      <w:r>
        <w:rPr/>
        <w:t xml:space="preserve">Participa activamente y colabora en el trabajo grupal para alcanzar metas comunes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colaboración en grupos.</w:t>
      </w:r>
    </w:p>
    <w:p>
      <w:pPr>
        <w:numPr>
          <w:ilvl w:val="0"/>
          <w:numId w:val="10"/>
        </w:numPr>
      </w:pPr>
      <w:r>
        <w:rPr/>
        <w:t xml:space="preserve">Rúbrica para evaluar tablas de clasificación y justificaciones orales.</w:t>
      </w:r>
    </w:p>
    <w:p>
      <w:pPr>
        <w:numPr>
          <w:ilvl w:val="0"/>
          <w:numId w:val="10"/>
        </w:numPr>
      </w:pPr>
      <w:r>
        <w:rPr/>
        <w:t xml:space="preserve">Observación directa durante actividades y discusión.</w:t>
      </w:r>
    </w:p>
    <w:p>
      <w:pPr>
        <w:numPr>
          <w:ilvl w:val="0"/>
          <w:numId w:val="10"/>
        </w:numPr>
      </w:pPr>
      <w:r>
        <w:rPr/>
        <w:t xml:space="preserve">Autoevaluación y coevaluación al final de la clase para reflexionar sobre el aprendizaje y trabajo en equipo.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Tablas de clasificación elaboradas en grupos con ejemplos locales.</w:t>
      </w:r>
    </w:p>
    <w:p>
      <w:pPr>
        <w:numPr>
          <w:ilvl w:val="0"/>
          <w:numId w:val="11"/>
        </w:numPr>
      </w:pPr>
      <w:r>
        <w:rPr/>
        <w:t xml:space="preserve">Justificaciones orales en la actividad del reto colaborativo.</w:t>
      </w:r>
    </w:p>
    <w:p>
      <w:pPr>
        <w:numPr>
          <w:ilvl w:val="0"/>
          <w:numId w:val="11"/>
        </w:numPr>
      </w:pPr>
      <w:r>
        <w:rPr/>
        <w:t xml:space="preserve">Mapa conceptual colectivo final.</w:t>
      </w:r>
    </w:p>
    <w:p>
      <w:pPr>
        <w:numPr>
          <w:ilvl w:val="0"/>
          <w:numId w:val="11"/>
        </w:numPr>
      </w:pPr>
      <w:r>
        <w:rPr/>
        <w:t xml:space="preserve">Tarjetas de síntesis con ideas clave y respuestas a preguntas reflexivas.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F1AC1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C4585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ECC36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3822D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C19FD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F6533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8BDF0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9ED02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5A994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785C9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640A8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2026-09-26T08:04:50-05:00</dcterms:created>
  <dcterms:modified xsi:type="dcterms:W3CDTF">2026-09-26T08:04:50-05:00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