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Tablas de Frecuencia: ¡Investiga y Organiza tus Datos!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Estadística y Probabilidad, los estudiantes aprenderán a construir, interpretar y analizar tablas de frecuencias, una herramienta fundamental para organizar datos y descubrir patrones en la información. A través de una metodología basada en la investigación, los estudiantes recolectarán datos reales, estructurarán tablas de frecuencia y responderán preguntas clave que les permitirán comprender mejor cómo los datos se distribuyen y se relacionan.</w:t>
      </w:r>
    </w:p>
    <w:p>
      <w:pPr/>
      <w:r>
        <w:rPr/>
        <w:t xml:space="preserve">La relevancia de este aprendizaje radica en la capacidad de manejar datos en la vida cotidiana, desde entender resultados deportivos, encuestas, hasta analizar información científica o social. Este conocimiento les permitirá tomar decisiones fundamentadas, desarrollar pensamiento crítico y comunicarse con datos de manera efectiva.</w:t>
      </w:r>
    </w:p>
    <w:p>
      <w:pPr/>
      <w:r>
        <w:rPr/>
        <w:t xml:space="preserve">La sesión conecta con sus experiencias actuales, invitándolos a explorar información cercana a ellos y a aplicar el método científico para investigar y presentar sus hallazgos. Así, se promueve un aprendizaje activo,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tablas de frecuencias a partir de datos recolectados de manera organizada y clara.</w:t>
      </w:r>
    </w:p>
    <w:p>
      <w:pPr>
        <w:numPr>
          <w:ilvl w:val="0"/>
          <w:numId w:val="1"/>
        </w:numPr>
      </w:pPr>
      <w:r>
        <w:rPr/>
        <w:t xml:space="preserve">Interpretar la información contenida en tablas de frecuencias para responder preguntas de investigación.</w:t>
      </w:r>
    </w:p>
    <w:p>
      <w:pPr>
        <w:numPr>
          <w:ilvl w:val="0"/>
          <w:numId w:val="1"/>
        </w:numPr>
      </w:pPr>
      <w:r>
        <w:rPr/>
        <w:t xml:space="preserve">Analizar patrones y tendencias en conjuntos de datos mediante la elaboración de tablas de frecuencias.</w:t>
      </w:r>
    </w:p>
    <w:p>
      <w:pPr>
        <w:numPr>
          <w:ilvl w:val="0"/>
          <w:numId w:val="1"/>
        </w:numPr>
      </w:pPr>
      <w:r>
        <w:rPr/>
        <w:t xml:space="preserve">Comunicar resultados y conclusiones basadas en la organización de datos usando lenguaje estadístico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o cuadernos (1 por estudiante)</w:t>
      </w:r>
    </w:p>
    <w:p>
      <w:pPr>
        <w:numPr>
          <w:ilvl w:val="0"/>
          <w:numId w:val="2"/>
        </w:numPr>
      </w:pPr>
      <w:r>
        <w:rPr/>
        <w:t xml:space="preserve">Marcadores o bolígrafos de diferentes colores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Computadora o proyector para mostrar videos y ejemplos (1 unidad)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(1 dispositivo por grupo o pareja)</w:t>
      </w:r>
    </w:p>
    <w:p>
      <w:pPr>
        <w:numPr>
          <w:ilvl w:val="0"/>
          <w:numId w:val="2"/>
        </w:numPr>
      </w:pPr>
      <w:r>
        <w:rPr/>
        <w:t xml:space="preserve">Material impreso con ejemplos de tablas de frecuencias y preguntas guía</w:t>
      </w:r>
    </w:p>
    <w:p>
      <w:pPr>
        <w:numPr>
          <w:ilvl w:val="0"/>
          <w:numId w:val="2"/>
        </w:numPr>
      </w:pPr>
      <w:r>
        <w:rPr/>
        <w:t xml:space="preserve">Formulario o encuesta breve diseñada para la recolección de datos de los estudiantes (impresa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recuento y organización de datos.</w:t>
      </w:r>
    </w:p>
    <w:p>
      <w:pPr>
        <w:numPr>
          <w:ilvl w:val="0"/>
          <w:numId w:val="3"/>
        </w:numPr>
      </w:pPr>
      <w:r>
        <w:rPr/>
        <w:t xml:space="preserve">Familiaridad con conceptos de estadística descriptiva elemental.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realizar pequeñas encuestas o recolección de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organizar y analizar datos usando tablas de frecuencias, una herramienta clave para entender información que vemos a diario, desde deportes hasta redes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organizar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anotado cuántas veces les gusta cierto sabor de helado o qué género de música prefieren sus amigos? ¿Cómo organizaron esa información?”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algunos compartirán cómo anotan datos o cuentan resultados.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tablas de frecuencia ayudaron a descubrir patrones en la propagación de enfermedades o en preferencias de consumo? Hoy ustedes serán investigadores de datos.”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convertirse en investigadores.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“Vamos a recolectar datos reales de nuestro grupo sobre gustos o hábitos y luego los organizaremos para descubrir qué es lo más común o menos frecuente, algo que pueden aplicar en muchas situaciones.”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y la conexión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tabla de frecuencias y sus componentes (categorías, frecuencia absoluta, frecuencia relativa). Introduce el método científico aplicado a la estadística: formular pregunta, recolectar datos, organizar y analizar.</w:t>
      </w:r>
    </w:p>
    <w:p>
      <w:pPr/>
      <w:r>
        <w:rPr/>
        <w:t xml:space="preserve">Muestra un ejemplo sencillo con datos conocidos, evitando exposiciones largas, invitando a los estudiantes a explorar el contenido a través de la investigación.</w:t>
      </w:r>
    </w:p>
    <w:p>
      <w:pPr/>
      <w:r>
        <w:rPr>
          <w:b w:val="1"/>
          <w:bCs w:val="1"/>
        </w:rPr>
        <w:t xml:space="preserve">Actividad 1: Diseño y aplicación de encuesta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frecuencias a partir de datos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 tema para encuesta (por ejemplo: “Gustos musicales”, “Deportes favoritos”, “Número de hermanos”).</w:t>
      </w:r>
    </w:p>
    <w:p>
      <w:pPr>
        <w:numPr>
          <w:ilvl w:val="1"/>
          <w:numId w:val="4"/>
        </w:numPr>
      </w:pPr>
      <w:r>
        <w:rPr/>
        <w:t xml:space="preserve">Indica que diseñen preguntas simples para recolectar datos de al menos 10 compañeros.</w:t>
      </w:r>
    </w:p>
    <w:p>
      <w:pPr>
        <w:numPr>
          <w:ilvl w:val="1"/>
          <w:numId w:val="4"/>
        </w:numPr>
      </w:pPr>
      <w:r>
        <w:rPr/>
        <w:t xml:space="preserve">Recuerden que las preguntas deben tener opciones claras para organizar los datos después.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la encuesta y la aplican entre sus compañeros (pueden usar papel o dispositivo digital).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Encuesta diseñada y datos recolectados.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como “¿Cómo harán para organizar estas respuestas?” “¿Qué categorías podemos usar para agrupar los datos?”</w:t>
      </w:r>
    </w:p>
    <w:p>
      <w:pPr/>
      <w:r>
        <w:rPr>
          <w:b w:val="1"/>
          <w:bCs w:val="1"/>
        </w:rPr>
        <w:t xml:space="preserve">Actividad 2: Construcción de tablas de frecuencia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frecuencia a partir de los datos recolectados.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organizar los datos en una tabla de frecuencias: listar categorías, contar frecuencia absoluta, calcular frecuencia relativa (opcional según nivel).</w:t>
      </w:r>
    </w:p>
    <w:p>
      <w:pPr>
        <w:numPr>
          <w:ilvl w:val="1"/>
          <w:numId w:val="5"/>
        </w:numPr>
      </w:pPr>
      <w:r>
        <w:rPr/>
        <w:t xml:space="preserve">Entrega plantillas o muestra ejemplos para que los grupos construyan su tabla con los datos de la encuesta.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los datos y elaboran su tabla de frecuencias.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completa y ordenada.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organización, pregunta “¿Qué categoría es la más frecuente? ¿Cómo sabes eso?” “¿Qué porcentaje representa cada categoría?”</w:t>
      </w:r>
    </w:p>
    <w:p>
      <w:pPr/>
      <w:r>
        <w:rPr>
          <w:b w:val="1"/>
          <w:bCs w:val="1"/>
        </w:rPr>
        <w:t xml:space="preserve">Actividad 3: Interpretación y análisis de tablas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analizar la información contenida en las tablas de frecuencias.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responda preguntas específicas sobre su tabla: “¿Cuál es la categoría más frecuente?”, “¿Hay categorías poco frecuentes?”, “¿Qué conclusiones puedes sacar de estos datos?”</w:t>
      </w:r>
    </w:p>
    <w:p>
      <w:pPr>
        <w:numPr>
          <w:ilvl w:val="1"/>
          <w:numId w:val="6"/>
        </w:numPr>
      </w:pPr>
      <w:r>
        <w:rPr/>
        <w:t xml:space="preserve">Cada grupo comparte sus hallazgos en una breve exposición o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 sus tablas, responden preguntas y comunican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guía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participación, retroalimenta y conecta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calcular frecuencias acumuladas o representar gráficamente la tabla con barras o diagramas de sectores usando herramientas digitales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ejemplos más guiados, acompañar con preguntas concretas y ofrecer plantillas con categorías ya definidas para que completen las frecuencias.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 señalando cómo cada paso construye el conocimiento: “Ahora que tenemos los datos, aprendamos a organizarlos claramente para entenderlos mejor”, y luego “Con la tabla organizada, vamos a descubrir qué nos dicen esos números”.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cuaderno tres ideas clave que aprendieron sobre tablas de frecuencias. Puede ser en forma de breve resumen o mapa mental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¿Cómo te ayudó organizar los datos en una tabla de frecuencias a entender mejor la información?</w:t>
      </w:r>
    </w:p>
    <w:p>
      <w:pPr>
        <w:numPr>
          <w:ilvl w:val="0"/>
          <w:numId w:val="8"/>
        </w:numPr>
      </w:pPr>
      <w:r>
        <w:rPr/>
        <w:t xml:space="preserve">¿Qué dificultades encontraste al construir o interpretar la tabla y cómo las superaste?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podrías usar tablas de frecuencias?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el esfuerzo, corrigiendo conceptos erróneos y destacando observaciones interesantes hechas por los estudiantes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representaciones gráficas y medidas de tendencia central para complementar el análisis de datos.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recolectar datos sobre un tema de su interés (por ejemplo, número de horas dedicadas a actividades diarias) y construir una tabla de frecuencias en casa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el desarrollo mediante observación y actividades prácticas, y sumativa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Construcción correcta y organizada de tablas de frecuencia (objetivo 1).</w:t>
      </w:r>
    </w:p>
    <w:p>
      <w:pPr>
        <w:numPr>
          <w:ilvl w:val="0"/>
          <w:numId w:val="9"/>
        </w:numPr>
      </w:pPr>
      <w:r>
        <w:rPr/>
        <w:t xml:space="preserve">Interpretación adecuada de las frecuencias para responder preguntas de investigación (objetivo 2).</w:t>
      </w:r>
    </w:p>
    <w:p>
      <w:pPr>
        <w:numPr>
          <w:ilvl w:val="0"/>
          <w:numId w:val="9"/>
        </w:numPr>
      </w:pPr>
      <w:r>
        <w:rPr/>
        <w:t xml:space="preserve">Análisis de patrones o tendencias en los datos presentados (objetivo 3).</w:t>
      </w:r>
    </w:p>
    <w:p>
      <w:pPr>
        <w:numPr>
          <w:ilvl w:val="0"/>
          <w:numId w:val="9"/>
        </w:numPr>
      </w:pPr>
      <w:r>
        <w:rPr/>
        <w:t xml:space="preserve">Comunicación clara de resultados con términos estadísticos apropiados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tablas de frecuencias construidas.</w:t>
      </w:r>
    </w:p>
    <w:p>
      <w:pPr>
        <w:numPr>
          <w:ilvl w:val="0"/>
          <w:numId w:val="10"/>
        </w:numPr>
      </w:pPr>
      <w:r>
        <w:rPr/>
        <w:t xml:space="preserve">Rúbrica para valorar la interpretación y análisis en exposiciones orales.</w:t>
      </w:r>
    </w:p>
    <w:p>
      <w:pPr>
        <w:numPr>
          <w:ilvl w:val="0"/>
          <w:numId w:val="10"/>
        </w:numPr>
      </w:pPr>
      <w:r>
        <w:rPr/>
        <w:t xml:space="preserve">Observación directa durante actividades de grupo.</w:t>
      </w:r>
    </w:p>
    <w:p>
      <w:pPr>
        <w:numPr>
          <w:ilvl w:val="0"/>
          <w:numId w:val="10"/>
        </w:numPr>
      </w:pPr>
      <w:r>
        <w:rPr/>
        <w:t xml:space="preserve">Autoevaluación escrita de la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frecuencias elaboradas por los grupos.</w:t>
      </w:r>
    </w:p>
    <w:p>
      <w:pPr>
        <w:numPr>
          <w:ilvl w:val="0"/>
          <w:numId w:val="11"/>
        </w:numPr>
      </w:pPr>
      <w:r>
        <w:rPr/>
        <w:t xml:space="preserve">Respuestas escritas y orales a preguntas de interpretación.</w:t>
      </w:r>
    </w:p>
    <w:p>
      <w:pPr>
        <w:numPr>
          <w:ilvl w:val="0"/>
          <w:numId w:val="11"/>
        </w:numPr>
      </w:pPr>
      <w:r>
        <w:rPr/>
        <w:t xml:space="preserve">Resumen personal o mapa mental con las ideas clave.</w:t>
      </w:r>
    </w:p>
    <w:p>
      <w:pPr>
        <w:numPr>
          <w:ilvl w:val="0"/>
          <w:numId w:val="11"/>
        </w:numPr>
      </w:pPr>
      <w:r>
        <w:rPr/>
        <w:t xml:space="preserve">Participación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"Encuesta Rápida y Discusión Inicial"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12"/>
        </w:numPr>
      </w:pPr>
      <w:r>
        <w:rPr/>
        <w:t xml:space="preserve">Reconocer situaciones cotidianas donde se recolectan y organizan datos.</w:t>
      </w:r>
    </w:p>
    <w:p>
      <w:pPr>
        <w:numPr>
          <w:ilvl w:val="0"/>
          <w:numId w:val="12"/>
        </w:numPr>
      </w:pPr>
      <w:r>
        <w:rPr/>
        <w:t xml:space="preserve">Recordar conceptos básicos sobre cómo se pueden representar datos de manera organizada.</w:t>
      </w:r>
    </w:p>
    <w:p>
      <w:pPr>
        <w:numPr>
          <w:ilvl w:val="0"/>
          <w:numId w:val="12"/>
        </w:numPr>
      </w:pPr>
      <w:r>
        <w:rPr/>
        <w:t xml:space="preserve">Preparar a los estudiantes para la construcción y análisis de tablas de frecuencia.</w:t>
      </w:r>
    </w:p>
    <w:p>
      <w:pPr/>
      <w:r>
        <w:rPr/>
        <w:t xml:space="preserve">Desarrollo de la actividad: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Encuesta Rápida (4 minutos):</w:t>
      </w:r>
      <w:r>
        <w:rPr/>
        <w:t xml:space="preserve"> El docente realizará una encuesta breve y sencilla entre los estudiantes sobre un tema cotidiano y cercano, por ejemplo: </w:t>
      </w:r>
      <w:r>
        <w:rPr>
          <w:i w:val="1"/>
          <w:iCs w:val="1"/>
        </w:rPr>
        <w:t xml:space="preserve">"¿Cuál es tu fruta favorita?"</w:t>
      </w:r>
      <w:r>
        <w:rPr/>
        <w:t xml:space="preserve"> o </w:t>
      </w:r>
      <w:r>
        <w:rPr>
          <w:i w:val="1"/>
          <w:iCs w:val="1"/>
        </w:rPr>
        <w:t xml:space="preserve">"¿Cuántas horas aproximadamente dedicas al estudio diario?"</w:t>
      </w:r>
      <w:r>
        <w:rPr/>
        <w:t xml:space="preserve"> Cada estudiante responde verbalmente o levantando la mano para indicar su opción.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Registro de respuestas (2 minutos):</w:t>
      </w:r>
      <w:r>
        <w:rPr/>
        <w:t xml:space="preserve"> El docente anota las respuestas en la pizarra, agrupándolas por categorías (por ejemplo, manzana, banana, naranja,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y diálogo (1 minuto):</w:t>
      </w:r>
      <w:r>
        <w:rPr/>
        <w:t xml:space="preserve"> Se pregunta a los estudiantes cómo creen que podrían organizar mejor estos datos para entenderlos fácilmente. Se busca que mencionen ideas como listas, tablas o gráficos.</w:t>
      </w:r>
    </w:p>
    <w:p>
      <w:pPr/>
      <w:r>
        <w:rPr/>
        <w:t xml:space="preserve">Con esta actividad se conecta con el objetivo de aprendizaje de investigar y organizar datos, estimulando la reflexión sobre la importancia de clasificar y resumir información para su análisis posterior.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la Sesión: "Descubriendo el Poder de las Tablas de Frecuencia"</w:t>
      </w:r>
    </w:p>
    <w:p>
      <w:pPr/>
      <w:r>
        <w:rPr/>
        <w:t xml:space="preserve">Para monitorear el progreso de los estudiantes en el desarrollo de habilidades para construir y analizar tablas de frecuencia, se proponen las siguientes herramientas rápidas y efectivas, adecuadas para estudiantes de 15 a 17 años y congruentes con la metodología de Aprendizaje Basado en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 Cuestionario Diagnóstico (5 minutos)</w:t>
      </w:r>
    </w:p>
    <w:p>
      <w:pPr>
        <w:numPr>
          <w:ilvl w:val="1"/>
          <w:numId w:val="14"/>
        </w:numPr>
      </w:pPr>
      <w:r>
        <w:rPr/>
        <w:t xml:space="preserve">Al inicio de la sesión, realizar un breve cuestionario con 3 preguntas de opción múltiple o verdadero/falso para identificar conocimientos previos sobre tablas de frecuencia.</w:t>
      </w:r>
    </w:p>
    <w:p>
      <w:pPr>
        <w:numPr>
          <w:ilvl w:val="1"/>
          <w:numId w:val="14"/>
        </w:numPr>
      </w:pPr>
      <w:r>
        <w:rPr/>
        <w:t xml:space="preserve">Ejemplos de preguntas: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¿Qué representa una tabla de frecuencia?</w:t>
      </w:r>
    </w:p>
    <w:p>
      <w:pPr>
        <w:numPr>
          <w:ilvl w:val="2"/>
          <w:numId w:val="14"/>
        </w:numPr>
      </w:pPr>
      <w:r>
        <w:rPr/>
        <w:t xml:space="preserve">¿Para qué sirve organizar datos en una tabla de frecuencia?</w:t>
      </w:r>
    </w:p>
    <w:p>
      <w:pPr>
        <w:numPr>
          <w:ilvl w:val="2"/>
          <w:numId w:val="14"/>
        </w:numPr>
      </w:pPr>
      <w:r>
        <w:rPr/>
        <w:t xml:space="preserve">¿Cuál es la diferencia entre frecuencia absoluta y frecuencia relativa?</w:t>
      </w:r>
    </w:p>
    <w:p>
      <w:pPr>
        <w:numPr>
          <w:ilvl w:val="1"/>
          <w:numId w:val="14"/>
        </w:numPr>
      </w:pPr>
      <w:r>
        <w:rPr/>
        <w:t xml:space="preserve">Permite ajustar el enfoque de la sesión según el nivel inicial de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Lista de cotejo durante la actividad práctica (15 minutos)</w:t>
      </w:r>
    </w:p>
    <w:p>
      <w:pPr>
        <w:numPr>
          <w:ilvl w:val="1"/>
          <w:numId w:val="14"/>
        </w:numPr>
      </w:pPr>
      <w:r>
        <w:rPr/>
        <w:t xml:space="preserve">Mientras los estudiantes investigan y organizan datos para construir su tabla de frecuencia, el docente observa y utiliza una lista de cotejo para verificar que: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Identifican correctamente los datos a tabular.</w:t>
      </w:r>
    </w:p>
    <w:p>
      <w:pPr>
        <w:numPr>
          <w:ilvl w:val="2"/>
          <w:numId w:val="14"/>
        </w:numPr>
      </w:pPr>
      <w:r>
        <w:rPr/>
        <w:t xml:space="preserve">Clasifican los datos en categorías o intervalos adecuados.</w:t>
      </w:r>
    </w:p>
    <w:p>
      <w:pPr>
        <w:numPr>
          <w:ilvl w:val="2"/>
          <w:numId w:val="14"/>
        </w:numPr>
      </w:pPr>
      <w:r>
        <w:rPr/>
        <w:t xml:space="preserve">Calculan correctamente las frecuencias.</w:t>
      </w:r>
    </w:p>
    <w:p>
      <w:pPr>
        <w:numPr>
          <w:ilvl w:val="2"/>
          <w:numId w:val="14"/>
        </w:numPr>
      </w:pPr>
      <w:r>
        <w:rPr/>
        <w:t xml:space="preserve">Registran las frecuencias de forma ordenada en la tabla.</w:t>
      </w:r>
    </w:p>
    <w:p>
      <w:pPr>
        <w:numPr>
          <w:ilvl w:val="1"/>
          <w:numId w:val="14"/>
        </w:numPr>
      </w:pPr>
      <w:r>
        <w:rPr/>
        <w:t xml:space="preserve">Esta herramienta permite retroalimentación inmediata y apoyo personalizado.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 simplificada para presentación rápida (10 minutos)</w:t>
      </w:r>
    </w:p>
    <w:p>
      <w:pPr>
        <w:numPr>
          <w:ilvl w:val="1"/>
          <w:numId w:val="14"/>
        </w:numPr>
      </w:pPr>
      <w:r>
        <w:rPr/>
        <w:t xml:space="preserve">Al finalizar la actividad, pedir a los estudiantes que presenten brevemente su tabla de frecuencia y expliquen su procedimiento.</w:t>
      </w:r>
    </w:p>
    <w:p>
      <w:pPr>
        <w:numPr>
          <w:ilvl w:val="1"/>
          <w:numId w:val="14"/>
        </w:numPr>
      </w:pPr>
      <w:r>
        <w:rPr/>
        <w:t xml:space="preserve">Evaluar con una rúbrica sencilla que considere: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Claridad y organización de la tabla.</w:t>
      </w:r>
    </w:p>
    <w:p>
      <w:pPr>
        <w:numPr>
          <w:ilvl w:val="2"/>
          <w:numId w:val="14"/>
        </w:numPr>
      </w:pPr>
      <w:r>
        <w:rPr/>
        <w:t xml:space="preserve">Correcta interpretación de los datos.</w:t>
      </w:r>
    </w:p>
    <w:p>
      <w:pPr>
        <w:numPr>
          <w:ilvl w:val="2"/>
          <w:numId w:val="14"/>
        </w:numPr>
      </w:pPr>
      <w:r>
        <w:rPr/>
        <w:t xml:space="preserve">Uso adecuado del vocabulario estadístico.</w:t>
      </w:r>
    </w:p>
    <w:p>
      <w:pPr>
        <w:numPr>
          <w:ilvl w:val="1"/>
          <w:numId w:val="14"/>
        </w:numPr>
      </w:pPr>
      <w:r>
        <w:rPr/>
        <w:t xml:space="preserve">Esta evaluación fomenta la comunicación y consolida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rápida (5 minutos)</w:t>
      </w:r>
    </w:p>
    <w:p>
      <w:pPr>
        <w:numPr>
          <w:ilvl w:val="1"/>
          <w:numId w:val="14"/>
        </w:numPr>
      </w:pPr>
      <w:r>
        <w:rPr/>
        <w:t xml:space="preserve">Al cierre, entregar una ficha corta con preguntas para que los estudiantes reflexionen sobre su aprendizaje, por ejemplo: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¿Qué aprendí sobre las tablas de frecuencia?</w:t>
      </w:r>
    </w:p>
    <w:p>
      <w:pPr>
        <w:numPr>
          <w:ilvl w:val="2"/>
          <w:numId w:val="14"/>
        </w:numPr>
      </w:pPr>
      <w:r>
        <w:rPr/>
        <w:t xml:space="preserve">¿Qué parte me resultó más difícil?</w:t>
      </w:r>
    </w:p>
    <w:p>
      <w:pPr>
        <w:numPr>
          <w:ilvl w:val="2"/>
          <w:numId w:val="14"/>
        </w:numPr>
      </w:pPr>
      <w:r>
        <w:rPr/>
        <w:t xml:space="preserve">¿Qué puedo mejorar para la próxima vez?</w:t>
      </w:r>
    </w:p>
    <w:p>
      <w:pPr>
        <w:numPr>
          <w:ilvl w:val="1"/>
          <w:numId w:val="14"/>
        </w:numPr>
      </w:pPr>
      <w:r>
        <w:rPr/>
        <w:t xml:space="preserve">Promueve la metacognición y permite al docente conocer percepciones y dificultades.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de reflexión en grupo (5 minutos)</w:t>
      </w:r>
    </w:p>
    <w:p>
      <w:pPr>
        <w:numPr>
          <w:ilvl w:val="1"/>
          <w:numId w:val="14"/>
        </w:numPr>
      </w:pPr>
      <w:r>
        <w:rPr/>
        <w:t xml:space="preserve">En pequeños grupos, discutir preguntas como: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¿Cómo nos ayudó la tabla de frecuencia a entender mejor los datos recolectados?</w:t>
      </w:r>
    </w:p>
    <w:p>
      <w:pPr>
        <w:numPr>
          <w:ilvl w:val="2"/>
          <w:numId w:val="14"/>
        </w:numPr>
      </w:pPr>
      <w:r>
        <w:rPr/>
        <w:t xml:space="preserve">¿Qué otras situaciones cotidianas podrían beneficiarse de organizar datos en tablas de frecuencia?</w:t>
      </w:r>
    </w:p>
    <w:p>
      <w:pPr>
        <w:numPr>
          <w:ilvl w:val="1"/>
          <w:numId w:val="14"/>
        </w:numPr>
      </w:pPr>
      <w:r>
        <w:rPr/>
        <w:t xml:space="preserve">Facilita la conexión del aprendizaje con la vida real y refuerza la comprensión.</w:t>
      </w:r>
    </w:p>
    <w:p>
      <w:pPr/>
      <w:r>
        <w:rPr/>
        <w:t xml:space="preserve">Estas herramientas, al ser breves y focalizadas, permiten al docente tomar decisiones pedagógicas durante la sesión para potenciar el aprendizaje, siempre alineadas con los objetivos y la metodología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"Descubriendo el Poder de las Tablas de Frecuencia"</w:t>
      </w:r>
    </w:p>
    <w:p>
      <w:pPr/>
      <w:r>
        <w:rPr>
          <w:b w:val="1"/>
          <w:bCs w:val="1"/>
        </w:rPr>
        <w:t xml:space="preserve">Objetivos de aprendizaje (implícitos para la rúbrica):</w:t>
      </w:r>
    </w:p>
    <w:p>
      <w:pPr>
        <w:numPr>
          <w:ilvl w:val="0"/>
          <w:numId w:val="15"/>
        </w:numPr>
      </w:pPr>
      <w:r>
        <w:rPr/>
        <w:t xml:space="preserve">Comprender el concepto y la utilidad de las tablas de frecuencia.</w:t>
      </w:r>
    </w:p>
    <w:p>
      <w:pPr>
        <w:numPr>
          <w:ilvl w:val="0"/>
          <w:numId w:val="15"/>
        </w:numPr>
      </w:pPr>
      <w:r>
        <w:rPr/>
        <w:t xml:space="preserve">Recolectar, organizar e interpretar datos mediante tablas de frecuencia.</w:t>
      </w:r>
    </w:p>
    <w:p>
      <w:pPr>
        <w:numPr>
          <w:ilvl w:val="0"/>
          <w:numId w:val="15"/>
        </w:numPr>
      </w:pPr>
      <w:r>
        <w:rPr/>
        <w:t xml:space="preserve">Presentar resultados de manera clara y coherente.</w:t>
      </w:r>
    </w:p>
    <w:p>
      <w:pPr>
        <w:numPr>
          <w:ilvl w:val="0"/>
          <w:numId w:val="15"/>
        </w:numPr>
      </w:pPr>
      <w:r>
        <w:rPr/>
        <w:t xml:space="preserve">Demostrar habilidades de investigación y análisis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tablas de frecuencia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una tabla de frecuencia y su utilidad en el análisis de datos.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y utilidad,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ni la utilidad de las tablas de frecuencia.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relevantes y organiza la información correctamente en una tabla de frecuencia completa y precisa.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y la tabla es mayormente correcta, con pequeños errores en organización o precisión.</w:t>
            </w:r>
          </w:p>
        </w:tc>
        <w:tc>
          <w:tcPr>
            <w:noWrap/>
          </w:tcPr>
          <w:p>
            <w:pPr/>
            <w:r>
              <w:rPr/>
              <w:t xml:space="preserve">La recolección o la organización de datos es incompleta 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recolecta datos adecuados ni organiza la información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los datos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claras, coherentes y fundamentadas basadas en la tabla de frecuencia.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adecuadas, aunque con algunos aspectos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Las interpretaciones son limitadas o contienen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o las realizadas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la tabla y conclusiones de forma ordenada, legible y con lenguaje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la tabla y conclusiones con buena estructura, aunque con pequeños detalles de desorganización o lenguaje poco claro.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método de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iniciativa en la búsqueda y análisis de datos, formulando preguntas relevantes y reflexionando sobre los resultados.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adecuada en la investigación con alguna reflexión sobre los datos.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investigación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No aplica el método de investigación ni evidencia análisis de los datos.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5F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F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FB2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733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DA3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E5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9B1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82A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68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31E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0C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001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1FB5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3CBE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336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2026-09-25T23:53:10-05:00</dcterms:created>
  <dcterms:modified xsi:type="dcterms:W3CDTF">2026-09-25T23:53:10-05:00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