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alegría de la noche en que nació el Salvador del Mundo: Descubriendo el mensaje de esperanza</w:t>
      </w:r>
    </w:p>
    <w:p/>
    <w:p>
      <w:pPr/>
      <w:r>
        <w:rPr>
          <w:color w:val="666666"/>
          <w:sz w:val="20"/>
          <w:szCs w:val="20"/>
          <w:i w:val="1"/>
          <w:iCs w:val="1"/>
        </w:rPr>
        <w:t xml:space="preserve">Ética y Valores | Educación Religiosa | Aprendizaje Basado en Casos</w:t>
      </w:r>
    </w:p>
    <w:p/>
    <w:p>
      <w:pPr/>
      <w:r>
        <w:rPr>
          <w:color w:val="2b6cb0"/>
          <w:sz w:val="28"/>
          <w:szCs w:val="28"/>
          <w:b w:val="1"/>
          <w:bCs w:val="1"/>
        </w:rPr>
        <w:t xml:space="preserve">Descripción</w:t>
      </w:r>
    </w:p>
    <w:p>
      <w:pPr/>
      <w:r>
        <w:rPr/>
        <w:t xml:space="preserve">Este plan de clase tiene como propósito que los estudiantes de primaria comprendan la importancia y el significado de la noche en que nació el Salvador del Mundo, explorando el valor de la alegría, la esperanza y el amor que este acontecimiento representa para la humanidad. A través de la metodología de Aprendizaje Basado en Casos, los niños analizarán una situación concreta relacionada con la celebración del nacimiento de Jesús, reflexionando sobre cómo este evento influye en sus vidas y en sus comunidades.</w:t>
      </w:r>
    </w:p>
    <w:p>
      <w:pPr/>
      <w:r>
        <w:rPr/>
        <w:t xml:space="preserve">Los estudiantes aprenderán a identificar valores como la alegría, la solidaridad y la paz, y a relacionarlos con su entorno cotidiano, promoviendo una actitud positiva y respetuosa hacia las tradiciones religiosas y culturales. Este aprendizaje es relevante porque ayuda a los niños a conectar la historia bíblica con sus propias experiencias, fomentando el desarrollo de competencias éticas y sociales, y fortaleciendo su identidad y sentido de pertenencia.</w:t>
      </w:r>
    </w:p>
    <w:p>
      <w:pPr/>
      <w:r>
        <w:rPr/>
        <w:t xml:space="preserve">Además, el plan favorece el desarrollo de habilidades para la toma de decisiones y la resolución de problemas en contextos de convivencia y respeto, utilizando ejemplos concretos y actividades lúdicas que hacen más significativo el aprendizaje.</w:t>
      </w:r>
    </w:p>
    <w:p/>
    <w:p>
      <w:pPr/>
      <w:r>
        <w:rPr>
          <w:color w:val="2b6cb0"/>
          <w:sz w:val="28"/>
          <w:szCs w:val="28"/>
          <w:b w:val="1"/>
          <w:bCs w:val="1"/>
        </w:rPr>
        <w:t xml:space="preserve">Objetivos de Aprendizaje</w:t>
      </w:r>
    </w:p>
    <w:p>
      <w:pPr>
        <w:numPr>
          <w:ilvl w:val="0"/>
          <w:numId w:val="1"/>
        </w:numPr>
      </w:pPr>
      <w:r>
        <w:rPr/>
        <w:t xml:space="preserve">Analizar la historia del nacimiento del Salvador y su significado para las personas.</w:t>
      </w:r>
    </w:p>
    <w:p>
      <w:pPr>
        <w:numPr>
          <w:ilvl w:val="0"/>
          <w:numId w:val="1"/>
        </w:numPr>
      </w:pPr>
      <w:r>
        <w:rPr/>
        <w:t xml:space="preserve">Identificar y expresar emociones relacionadas con la alegría y la esperanza en la celebración navideña.</w:t>
      </w:r>
    </w:p>
    <w:p>
      <w:pPr>
        <w:numPr>
          <w:ilvl w:val="0"/>
          <w:numId w:val="1"/>
        </w:numPr>
      </w:pPr>
      <w:r>
        <w:rPr/>
        <w:t xml:space="preserve">Relacionar valores éticos y sociales presentes en la historia con situaciones de la vida cotidiana.</w:t>
      </w:r>
    </w:p>
    <w:p>
      <w:pPr>
        <w:numPr>
          <w:ilvl w:val="0"/>
          <w:numId w:val="1"/>
        </w:numPr>
      </w:pPr>
      <w:r>
        <w:rPr/>
        <w:t xml:space="preserve">Argumentar la importancia de compartir y vivir con alegría en familia y comunidad.</w:t>
      </w:r>
    </w:p>
    <w:p/>
    <w:p>
      <w:pPr/>
      <w:r>
        <w:rPr>
          <w:color w:val="2b6cb0"/>
          <w:sz w:val="28"/>
          <w:szCs w:val="28"/>
          <w:b w:val="1"/>
          <w:bCs w:val="1"/>
        </w:rPr>
        <w:t xml:space="preserve">Recursos Necesarios</w:t>
      </w:r>
    </w:p>
    <w:p>
      <w:pPr>
        <w:numPr>
          <w:ilvl w:val="0"/>
          <w:numId w:val="2"/>
        </w:numPr>
      </w:pPr>
      <w:r>
        <w:rPr/>
        <w:t xml:space="preserve">Libro o cuento ilustrado sobre el nacimiento de Jesús (1 por grupo o para lectura en plenaria).</w:t>
      </w:r>
    </w:p>
    <w:p>
      <w:pPr>
        <w:numPr>
          <w:ilvl w:val="0"/>
          <w:numId w:val="2"/>
        </w:numPr>
      </w:pPr>
      <w:r>
        <w:rPr/>
        <w:t xml:space="preserve">Cartulinas, colores, marcadores y tijeras para actividades creativas.</w:t>
      </w:r>
    </w:p>
    <w:p>
      <w:pPr>
        <w:numPr>
          <w:ilvl w:val="0"/>
          <w:numId w:val="2"/>
        </w:numPr>
      </w:pPr>
      <w:r>
        <w:rPr/>
        <w:t xml:space="preserve">Reproductor de audio o video para breve narración o canción navideña (opcional).</w:t>
      </w:r>
    </w:p>
    <w:p>
      <w:pPr>
        <w:numPr>
          <w:ilvl w:val="0"/>
          <w:numId w:val="2"/>
        </w:numPr>
      </w:pPr>
      <w:r>
        <w:rPr/>
        <w:t xml:space="preserve">Imágenes o láminas que representen la escena del nacimiento (pesebre, pastores, ángeles, etc.).</w:t>
      </w:r>
    </w:p>
    <w:p>
      <w:pPr>
        <w:numPr>
          <w:ilvl w:val="0"/>
          <w:numId w:val="2"/>
        </w:numPr>
      </w:pPr>
      <w:r>
        <w:rPr/>
        <w:t xml:space="preserve">Hojas de papel para dibujo y reflexión individual.</w:t>
      </w:r>
    </w:p>
    <w:p>
      <w:pPr>
        <w:numPr>
          <w:ilvl w:val="0"/>
          <w:numId w:val="2"/>
        </w:numPr>
      </w:pPr>
      <w:r>
        <w:rPr/>
        <w:t xml:space="preserve">Pizarra o rotafolio para apuntes y elaboración de organizadores gráficos.</w:t>
      </w:r>
    </w:p>
    <w:p/>
    <w:p>
      <w:pPr/>
      <w:r>
        <w:rPr>
          <w:color w:val="2b6cb0"/>
          <w:sz w:val="28"/>
          <w:szCs w:val="28"/>
          <w:b w:val="1"/>
          <w:bCs w:val="1"/>
        </w:rPr>
        <w:t xml:space="preserve">Requisitos Previos</w:t>
      </w:r>
    </w:p>
    <w:p>
      <w:pPr>
        <w:numPr>
          <w:ilvl w:val="0"/>
          <w:numId w:val="3"/>
        </w:numPr>
      </w:pPr>
      <w:r>
        <w:rPr/>
        <w:t xml:space="preserve">Conocimiento básico de la Navidad como celebración cultural y religiosa.</w:t>
      </w:r>
    </w:p>
    <w:p>
      <w:pPr>
        <w:numPr>
          <w:ilvl w:val="0"/>
          <w:numId w:val="3"/>
        </w:numPr>
      </w:pPr>
      <w:r>
        <w:rPr/>
        <w:t xml:space="preserve">Habilidad para escuchar y participar en actividades grupales.</w:t>
      </w:r>
    </w:p>
    <w:p>
      <w:pPr>
        <w:numPr>
          <w:ilvl w:val="0"/>
          <w:numId w:val="3"/>
        </w:numPr>
      </w:pPr>
      <w:r>
        <w:rPr/>
        <w:t xml:space="preserve">Experiencia previa en expresar emociones y opiniones en clase.</w:t>
      </w:r>
    </w:p>
    <w:p>
      <w:pPr>
        <w:numPr>
          <w:ilvl w:val="0"/>
          <w:numId w:val="3"/>
        </w:numPr>
      </w:pPr>
      <w:r>
        <w:rPr/>
        <w:t xml:space="preserve">Familiaridad con conceptos simples de valores como alegría, amor y respeto.</w:t>
      </w:r>
    </w:p>
    <w:p/>
    <w:p>
      <w:pPr/>
      <w:r>
        <w:rPr>
          <w:color w:val="2b6cb0"/>
          <w:sz w:val="28"/>
          <w:szCs w:val="28"/>
          <w:b w:val="1"/>
          <w:bCs w:val="1"/>
        </w:rPr>
        <w:t xml:space="preserve">Actividades</w:t>
      </w:r>
    </w:p>
    <w:p>
      <w:pPr/>
      <w:r>
        <w:rPr/>
        <w:t xml:space="preserve">Sesión 1: Descubriendo la alegría del nacimiento del SalvadorFase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por qué la noche en que nació el Salvador del Mundo es una noche llena de alegría. Vamos a descubrir juntos qué significa este acontecimiento para nosotros y cómo podemos compartir esa alegría.”</w:t>
      </w:r>
    </w:p>
    <w:p>
      <w:pPr/>
      <w:r>
        <w:rPr>
          <w:b w:val="1"/>
          <w:bCs w:val="1"/>
        </w:rPr>
        <w:t xml:space="preserve">Activación de conocimientos previos:</w:t>
      </w:r>
    </w:p>
    <w:p>
      <w:pPr/>
      <w:r>
        <w:rPr>
          <w:b w:val="1"/>
          <w:bCs w:val="1"/>
        </w:rPr>
        <w:t xml:space="preserve">Docente:</w:t>
      </w:r>
      <w:r>
        <w:rPr/>
        <w:t xml:space="preserve"> “Para empezar, ¿qué cosas hacen que ustedes se sientan muy alegres en casa o en la escuela? Levanten la mano y compartan una experiencia.”</w:t>
      </w:r>
    </w:p>
    <w:p>
      <w:pPr/>
      <w:r>
        <w:rPr>
          <w:b w:val="1"/>
          <w:bCs w:val="1"/>
        </w:rPr>
        <w:t xml:space="preserve">Estudiantes:</w:t>
      </w:r>
      <w:r>
        <w:rPr/>
        <w:t xml:space="preserve"> Comparten ejemplos de momentos alegres (cumpleaños, juegos, fiestas).</w:t>
      </w:r>
    </w:p>
    <w:p>
      <w:pPr/>
      <w:r>
        <w:rPr>
          <w:b w:val="1"/>
          <w:bCs w:val="1"/>
        </w:rPr>
        <w:t xml:space="preserve">Motivación y enganche:</w:t>
      </w:r>
    </w:p>
    <w:p>
      <w:pPr/>
      <w:r>
        <w:rPr>
          <w:b w:val="1"/>
          <w:bCs w:val="1"/>
        </w:rPr>
        <w:t xml:space="preserve">Docente:</w:t>
      </w:r>
      <w:r>
        <w:rPr/>
        <w:t xml:space="preserve"> “¿Sabían que hace mucho, mucho tiempo, en una noche especial, nació un bebé que trajo mucha alegría y esperanza a todo el mundo? Hoy vamos a conocer esa historia y entender por qué es tan importante.”</w:t>
      </w:r>
    </w:p>
    <w:p>
      <w:pPr/>
      <w:r>
        <w:rPr>
          <w:b w:val="1"/>
          <w:bCs w:val="1"/>
        </w:rPr>
        <w:t xml:space="preserve">Contextualización:</w:t>
      </w:r>
    </w:p>
    <w:p>
      <w:pPr/>
      <w:r>
        <w:rPr>
          <w:b w:val="1"/>
          <w:bCs w:val="1"/>
        </w:rPr>
        <w:t xml:space="preserve">Docente:</w:t>
      </w:r>
      <w:r>
        <w:rPr/>
        <w:t xml:space="preserve"> “La alegría que vamos a descubrir es la misma que sentimos cuando estamos con nuestra familia y compartimos momentos felices. La historia que escucharemos nos invita a ser más amables y a cuidar a los demás.”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leer juntos un cuento sobre la noche en que nació el Salvador. Mientras escuchan, piensen en qué emociones sienten y qué valores pueden descubrir en la historia.”</w:t>
      </w:r>
    </w:p>
    <w:p>
      <w:pPr/>
      <w:r>
        <w:rPr>
          <w:b w:val="1"/>
          <w:bCs w:val="1"/>
        </w:rPr>
        <w:t xml:space="preserve">Actividad 1: Lectura y análisis del cuento</w:t>
      </w:r>
    </w:p>
    <w:p>
      <w:pPr>
        <w:numPr>
          <w:ilvl w:val="0"/>
          <w:numId w:val="4"/>
        </w:numPr>
      </w:pPr>
      <w:r>
        <w:rPr>
          <w:b w:val="1"/>
          <w:bCs w:val="1"/>
        </w:rPr>
        <w:t xml:space="preserve">Objetivo:</w:t>
      </w:r>
      <w:r>
        <w:rPr/>
        <w:t xml:space="preserve"> Analizar la historia y reconocer emociones y valores.</w:t>
      </w:r>
    </w:p>
    <w:p>
      <w:pPr>
        <w:numPr>
          <w:ilvl w:val="0"/>
          <w:numId w:val="4"/>
        </w:numPr>
      </w:pPr>
      <w:r>
        <w:rPr>
          <w:b w:val="1"/>
          <w:bCs w:val="1"/>
        </w:rPr>
        <w:t xml:space="preserve">Instrucciones:</w:t>
      </w:r>
    </w:p>
    <w:p>
      <w:pPr>
        <w:numPr>
          <w:ilvl w:val="1"/>
          <w:numId w:val="4"/>
        </w:numPr>
      </w:pPr>
      <w:r>
        <w:rPr/>
        <w:t xml:space="preserve">El docente lee en voz alta el cuento ilustrado, mostrando imágenes a los estudiantes.</w:t>
      </w:r>
    </w:p>
    <w:p>
      <w:pPr>
        <w:numPr>
          <w:ilvl w:val="1"/>
          <w:numId w:val="4"/>
        </w:numPr>
      </w:pPr>
      <w:r>
        <w:rPr/>
        <w:t xml:space="preserve">Después de la lectura, el docente pregunta: “¿Qué sintieron al escuchar la historia? ¿Por qué creen que esta noche fue tan especial?”</w:t>
      </w:r>
    </w:p>
    <w:p>
      <w:pPr>
        <w:numPr>
          <w:ilvl w:val="1"/>
          <w:numId w:val="4"/>
        </w:numPr>
      </w:pPr>
      <w:r>
        <w:rPr/>
        <w:t xml:space="preserve">Los estudiantes responden y comentan en plenaria.</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Participación verbal y expresiones de emociones.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Observar participación, guiar con preguntas abiertas, validar respuestas.</w:t>
      </w:r>
    </w:p>
    <w:p>
      <w:pPr/>
      <w:r>
        <w:rPr>
          <w:b w:val="1"/>
          <w:bCs w:val="1"/>
        </w:rPr>
        <w:t xml:space="preserve">Actividad 2: Caso práctico “La alegría que podemos compartir”</w:t>
      </w:r>
    </w:p>
    <w:p>
      <w:pPr>
        <w:numPr>
          <w:ilvl w:val="0"/>
          <w:numId w:val="5"/>
        </w:numPr>
      </w:pPr>
      <w:r>
        <w:rPr>
          <w:b w:val="1"/>
          <w:bCs w:val="1"/>
        </w:rPr>
        <w:t xml:space="preserve">Objetivo:</w:t>
      </w:r>
      <w:r>
        <w:rPr/>
        <w:t xml:space="preserve"> Relacionar la historia con situaciones cotidianas y valores.</w:t>
      </w:r>
    </w:p>
    <w:p>
      <w:pPr>
        <w:numPr>
          <w:ilvl w:val="0"/>
          <w:numId w:val="5"/>
        </w:numPr>
      </w:pPr>
      <w:r>
        <w:rPr>
          <w:b w:val="1"/>
          <w:bCs w:val="1"/>
        </w:rPr>
        <w:t xml:space="preserve">Instrucciones:</w:t>
      </w:r>
    </w:p>
    <w:p>
      <w:pPr>
        <w:numPr>
          <w:ilvl w:val="1"/>
          <w:numId w:val="5"/>
        </w:numPr>
      </w:pPr>
      <w:r>
        <w:rPr/>
        <w:t xml:space="preserve">El docente presenta un caso breve: “Imagina que en tu escuela quieren organizar una fiesta para compartir con todos, pero algunos niños no tienen regalos ni comida. ¿Qué podrías hacer para que todos se sientan alegres?”</w:t>
      </w:r>
    </w:p>
    <w:p>
      <w:pPr>
        <w:numPr>
          <w:ilvl w:val="1"/>
          <w:numId w:val="5"/>
        </w:numPr>
      </w:pPr>
      <w:r>
        <w:rPr/>
        <w:t xml:space="preserve">Los estudiantes se dividen en grupos de 4 y discuten posibles soluciones para compartir la alegría con todos.</w:t>
      </w:r>
    </w:p>
    <w:p>
      <w:pPr>
        <w:numPr>
          <w:ilvl w:val="1"/>
          <w:numId w:val="5"/>
        </w:numPr>
      </w:pPr>
      <w:r>
        <w:rPr/>
        <w:t xml:space="preserve">Cada grupo comparte una idea con la clase.</w:t>
      </w:r>
    </w:p>
    <w:p>
      <w:pPr>
        <w:numPr>
          <w:ilvl w:val="0"/>
          <w:numId w:val="5"/>
        </w:numPr>
      </w:pPr>
      <w:r>
        <w:rPr>
          <w:b w:val="1"/>
          <w:bCs w:val="1"/>
        </w:rPr>
        <w:t xml:space="preserve">Organización:</w:t>
      </w:r>
      <w:r>
        <w:rPr/>
        <w:t xml:space="preserve"> Grupos pequeños y plenaria.</w:t>
      </w:r>
    </w:p>
    <w:p>
      <w:pPr>
        <w:numPr>
          <w:ilvl w:val="0"/>
          <w:numId w:val="5"/>
        </w:numPr>
      </w:pPr>
      <w:r>
        <w:rPr>
          <w:b w:val="1"/>
          <w:bCs w:val="1"/>
        </w:rPr>
        <w:t xml:space="preserve">Producto:</w:t>
      </w:r>
      <w:r>
        <w:rPr/>
        <w:t xml:space="preserve"> Propuestas grupales para compartir alegría.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Facilitar la discusión, apoyar a grupos que tengan dudas, fomentar el respeto por las ideas de otros.</w:t>
      </w:r>
    </w:p>
    <w:p>
      <w:pPr/>
      <w:r>
        <w:rPr>
          <w:b w:val="1"/>
          <w:bCs w:val="1"/>
        </w:rPr>
        <w:t xml:space="preserve">Diferenciación:</w:t>
      </w:r>
    </w:p>
    <w:p>
      <w:pPr>
        <w:numPr>
          <w:ilvl w:val="0"/>
          <w:numId w:val="6"/>
        </w:numPr>
      </w:pPr>
      <w:r>
        <w:rPr/>
        <w:t xml:space="preserve">Para estudiantes que terminan antes: Pueden ilustrar su propuesta grupal con un dibujo o cómic sencillo.</w:t>
      </w:r>
    </w:p>
    <w:p>
      <w:pPr>
        <w:numPr>
          <w:ilvl w:val="0"/>
          <w:numId w:val="6"/>
        </w:numPr>
      </w:pPr>
      <w:r>
        <w:rPr/>
        <w:t xml:space="preserve">Para estudiantes que requieren apoyo: Participan en grupos con compañeros que los ayuden a expresar sus ideas y el docente ofrece preguntas guía más simples.</w:t>
      </w:r>
    </w:p>
    <w:p>
      <w:pPr/>
      <w:r>
        <w:rPr>
          <w:b w:val="1"/>
          <w:bCs w:val="1"/>
        </w:rPr>
        <w:t xml:space="preserve">Transición:</w:t>
      </w:r>
    </w:p>
    <w:p>
      <w:pPr/>
      <w:r>
        <w:rPr>
          <w:b w:val="1"/>
          <w:bCs w:val="1"/>
        </w:rPr>
        <w:t xml:space="preserve">Docente:</w:t>
      </w:r>
      <w:r>
        <w:rPr/>
        <w:t xml:space="preserve"> “Muy bien, ahora que sabemos cómo podemos compartir la alegría, en la próxima sesión vamos a crear algo especial para recordar esta noche tan importante.”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decir en voz alta tres palabras que resumen lo que aprendimos hoy sobre la alegría en la noche del nacimiento del Salvador.”</w:t>
      </w:r>
    </w:p>
    <w:p>
      <w:pPr/>
      <w:r>
        <w:rPr>
          <w:b w:val="1"/>
          <w:bCs w:val="1"/>
        </w:rPr>
        <w:t xml:space="preserve">Estudiantes:</w:t>
      </w:r>
      <w:r>
        <w:rPr/>
        <w:t xml:space="preserve"> Comparten palabras (ej. amor, esperanza, compartir).</w:t>
      </w:r>
    </w:p>
    <w:p>
      <w:pPr/>
      <w:r>
        <w:rPr>
          <w:b w:val="1"/>
          <w:bCs w:val="1"/>
        </w:rPr>
        <w:t xml:space="preserve">Reflexión metacognitiva:</w:t>
      </w:r>
    </w:p>
    <w:p>
      <w:pPr>
        <w:numPr>
          <w:ilvl w:val="0"/>
          <w:numId w:val="7"/>
        </w:numPr>
      </w:pPr>
      <w:r>
        <w:rPr/>
        <w:t xml:space="preserve">¿Qué fue lo que más te gustó de la historia que escuchamos?</w:t>
      </w:r>
    </w:p>
    <w:p>
      <w:pPr>
        <w:numPr>
          <w:ilvl w:val="0"/>
          <w:numId w:val="7"/>
        </w:numPr>
      </w:pPr>
      <w:r>
        <w:rPr/>
        <w:t xml:space="preserve">¿Cómo puedes compartir la alegría con tu familia o amigos?</w:t>
      </w:r>
    </w:p>
    <w:p>
      <w:pPr>
        <w:numPr>
          <w:ilvl w:val="0"/>
          <w:numId w:val="7"/>
        </w:numPr>
      </w:pPr>
      <w:r>
        <w:rPr/>
        <w:t xml:space="preserve">¿Por qué es importante ayudar a los demás para que también se sientan felices?</w:t>
      </w:r>
    </w:p>
    <w:p>
      <w:pPr/>
      <w:r>
        <w:rPr>
          <w:b w:val="1"/>
          <w:bCs w:val="1"/>
        </w:rPr>
        <w:t xml:space="preserve">Retroalimentación:</w:t>
      </w:r>
    </w:p>
    <w:p>
      <w:pPr/>
      <w:r>
        <w:rPr>
          <w:b w:val="1"/>
          <w:bCs w:val="1"/>
        </w:rPr>
        <w:t xml:space="preserve">Docente:</w:t>
      </w:r>
      <w:r>
        <w:rPr/>
        <w:t xml:space="preserve"> Ofrece comentarios positivos sobre la participación y destaca ideas valiosas expresadas por los estudiantes.</w:t>
      </w:r>
    </w:p>
    <w:p>
      <w:pPr/>
      <w:r>
        <w:rPr>
          <w:b w:val="1"/>
          <w:bCs w:val="1"/>
        </w:rPr>
        <w:t xml:space="preserve">Transferencia:</w:t>
      </w:r>
    </w:p>
    <w:p>
      <w:pPr/>
      <w:r>
        <w:rPr>
          <w:b w:val="1"/>
          <w:bCs w:val="1"/>
        </w:rPr>
        <w:t xml:space="preserve">Docente:</w:t>
      </w:r>
      <w:r>
        <w:rPr/>
        <w:t xml:space="preserve"> “Para la próxima clase, vamos a preparar una sorpresa para compartir la alegría que aprendimos hoy. Piensen en algo que les gustaría hacer para mostrar ese amor y esperanza.”</w:t>
      </w:r>
    </w:p>
    <w:p>
      <w:pPr/>
      <w:r>
        <w:rPr/>
        <w:t xml:space="preserve">Sesión 2: Creando y compartiendo la alegría del nacimientoFase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nuestra creatividad para expresar la alegría que sentimos por la noche en que nació el Salvador y aprenderemos cómo compartirla con los demás.”</w:t>
      </w:r>
    </w:p>
    <w:p>
      <w:pPr/>
      <w:r>
        <w:rPr>
          <w:b w:val="1"/>
          <w:bCs w:val="1"/>
        </w:rPr>
        <w:t xml:space="preserve">Activación de conocimientos previos:</w:t>
      </w:r>
    </w:p>
    <w:p>
      <w:pPr/>
      <w:r>
        <w:rPr>
          <w:b w:val="1"/>
          <w:bCs w:val="1"/>
        </w:rPr>
        <w:t xml:space="preserve">Docente:</w:t>
      </w:r>
      <w:r>
        <w:rPr/>
        <w:t xml:space="preserve"> “¿Recuerdan qué valores descubrimos la vez pasada en la historia? ¿Qué ideas tuvieron para compartir la alegría con otros?”</w:t>
      </w:r>
    </w:p>
    <w:p>
      <w:pPr/>
      <w:r>
        <w:rPr>
          <w:b w:val="1"/>
          <w:bCs w:val="1"/>
        </w:rPr>
        <w:t xml:space="preserve">Estudiantes:</w:t>
      </w:r>
      <w:r>
        <w:rPr/>
        <w:t xml:space="preserve"> Repasan ideas y valores expresados en la sesión anterior.</w:t>
      </w:r>
    </w:p>
    <w:p>
      <w:pPr/>
      <w:r>
        <w:rPr>
          <w:b w:val="1"/>
          <w:bCs w:val="1"/>
        </w:rPr>
        <w:t xml:space="preserve">Motivación y enganche:</w:t>
      </w:r>
    </w:p>
    <w:p>
      <w:pPr/>
      <w:r>
        <w:rPr>
          <w:b w:val="1"/>
          <w:bCs w:val="1"/>
        </w:rPr>
        <w:t xml:space="preserve">Docente:</w:t>
      </w:r>
      <w:r>
        <w:rPr/>
        <w:t xml:space="preserve"> “Vamos a hacer un regalo muy especial para nuestra familia o amigos que muestre la alegría y el amor de esa noche maravillosa.”</w:t>
      </w:r>
    </w:p>
    <w:p>
      <w:pPr/>
      <w:r>
        <w:rPr>
          <w:b w:val="1"/>
          <w:bCs w:val="1"/>
        </w:rPr>
        <w:t xml:space="preserve">Contextualización:</w:t>
      </w:r>
    </w:p>
    <w:p>
      <w:pPr/>
      <w:r>
        <w:rPr>
          <w:b w:val="1"/>
          <w:bCs w:val="1"/>
        </w:rPr>
        <w:t xml:space="preserve">Docente:</w:t>
      </w:r>
      <w:r>
        <w:rPr/>
        <w:t xml:space="preserve"> “Este regalo puede ser un dibujo, una carta o una pequeña manualidad que diga lo que sentimos en nuestro corazón.”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“Para crear nuestro regalo, vamos a recordar juntos la historia y los valores que aprendimos. Piensen en qué les hace sentir alegría y cómo pueden compartirla.”</w:t>
      </w:r>
    </w:p>
    <w:p>
      <w:pPr/>
      <w:r>
        <w:rPr>
          <w:b w:val="1"/>
          <w:bCs w:val="1"/>
        </w:rPr>
        <w:t xml:space="preserve">Actividad 3: Creación de un mensaje de alegría y esperanza</w:t>
      </w:r>
    </w:p>
    <w:p>
      <w:pPr>
        <w:numPr>
          <w:ilvl w:val="0"/>
          <w:numId w:val="8"/>
        </w:numPr>
      </w:pPr>
      <w:r>
        <w:rPr>
          <w:b w:val="1"/>
          <w:bCs w:val="1"/>
        </w:rPr>
        <w:t xml:space="preserve">Objetivo:</w:t>
      </w:r>
      <w:r>
        <w:rPr/>
        <w:t xml:space="preserve"> Expresar emociones y valores a través de una creación artística.</w:t>
      </w:r>
    </w:p>
    <w:p>
      <w:pPr>
        <w:numPr>
          <w:ilvl w:val="0"/>
          <w:numId w:val="8"/>
        </w:numPr>
      </w:pPr>
      <w:r>
        <w:rPr>
          <w:b w:val="1"/>
          <w:bCs w:val="1"/>
        </w:rPr>
        <w:t xml:space="preserve">Instrucciones:</w:t>
      </w:r>
    </w:p>
    <w:p>
      <w:pPr>
        <w:numPr>
          <w:ilvl w:val="1"/>
          <w:numId w:val="8"/>
        </w:numPr>
      </w:pPr>
      <w:r>
        <w:rPr/>
        <w:t xml:space="preserve">Los estudiantes eligen entre hacer un dibujo, escribir una carta o una tarjeta con un mensaje de alegría.</w:t>
      </w:r>
    </w:p>
    <w:p>
      <w:pPr>
        <w:numPr>
          <w:ilvl w:val="1"/>
          <w:numId w:val="8"/>
        </w:numPr>
      </w:pPr>
      <w:r>
        <w:rPr/>
        <w:t xml:space="preserve">El docente distribuye materiales y explica que pueden incluir palabras, frases y dibujos que muestren lo que aprendieron.</w:t>
      </w:r>
    </w:p>
    <w:p>
      <w:pPr>
        <w:numPr>
          <w:ilvl w:val="1"/>
          <w:numId w:val="8"/>
        </w:numPr>
      </w:pPr>
      <w:r>
        <w:rPr/>
        <w:t xml:space="preserve">Durante la actividad, el docente circula apoyando, preguntando: “¿Qué quieres decir con tu dibujo/carta? ¿Cómo te hace sentir esta historia?”</w:t>
      </w:r>
    </w:p>
    <w:p>
      <w:pPr>
        <w:numPr>
          <w:ilvl w:val="0"/>
          <w:numId w:val="8"/>
        </w:numPr>
      </w:pPr>
      <w:r>
        <w:rPr>
          <w:b w:val="1"/>
          <w:bCs w:val="1"/>
        </w:rPr>
        <w:t xml:space="preserve">Organización:</w:t>
      </w:r>
      <w:r>
        <w:rPr/>
        <w:t xml:space="preserve"> Trabajo individual o en parejas según preferencia.</w:t>
      </w:r>
    </w:p>
    <w:p>
      <w:pPr>
        <w:numPr>
          <w:ilvl w:val="0"/>
          <w:numId w:val="8"/>
        </w:numPr>
      </w:pPr>
      <w:r>
        <w:rPr>
          <w:b w:val="1"/>
          <w:bCs w:val="1"/>
        </w:rPr>
        <w:t xml:space="preserve">Producto:</w:t>
      </w:r>
      <w:r>
        <w:rPr/>
        <w:t xml:space="preserve"> Dibujo, carta o tarjeta elaborada.</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Apoyar la expresión creativa, fomentar el uso de vocabulario relacionado con la alegría y esperanza.</w:t>
      </w:r>
    </w:p>
    <w:p>
      <w:pPr/>
      <w:r>
        <w:rPr>
          <w:b w:val="1"/>
          <w:bCs w:val="1"/>
        </w:rPr>
        <w:t xml:space="preserve">Diferenciación:</w:t>
      </w:r>
    </w:p>
    <w:p>
      <w:pPr>
        <w:numPr>
          <w:ilvl w:val="0"/>
          <w:numId w:val="9"/>
        </w:numPr>
      </w:pPr>
      <w:r>
        <w:rPr/>
        <w:t xml:space="preserve">Estudiantes avanzados pueden incluir un pequeño texto explicativo sobre su creación.</w:t>
      </w:r>
    </w:p>
    <w:p>
      <w:pPr>
        <w:numPr>
          <w:ilvl w:val="0"/>
          <w:numId w:val="9"/>
        </w:numPr>
      </w:pPr>
      <w:r>
        <w:rPr/>
        <w:t xml:space="preserve">Estudiantes con dificultades reciben apoyo para expresar sus ideas oralmente y pueden hacer dibujos más sencillos.</w:t>
      </w:r>
    </w:p>
    <w:p>
      <w:pPr/>
      <w:r>
        <w:rPr>
          <w:b w:val="1"/>
          <w:bCs w:val="1"/>
        </w:rPr>
        <w:t xml:space="preserve">Transición:</w:t>
      </w:r>
    </w:p>
    <w:p>
      <w:pPr/>
      <w:r>
        <w:rPr>
          <w:b w:val="1"/>
          <w:bCs w:val="1"/>
        </w:rPr>
        <w:t xml:space="preserve">Docente:</w:t>
      </w:r>
      <w:r>
        <w:rPr/>
        <w:t xml:space="preserve"> “Ahora vamos a compartir lo que creamos y a pensar cómo podemos hacer que nuestra alegría llegue a más personas.”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uno va a decir en una frase qué es lo que más le gusta de la alegría que sentimos en esta historia.”</w:t>
      </w:r>
    </w:p>
    <w:p>
      <w:pPr/>
      <w:r>
        <w:rPr>
          <w:b w:val="1"/>
          <w:bCs w:val="1"/>
        </w:rPr>
        <w:t xml:space="preserve">Estudiantes:</w:t>
      </w:r>
      <w:r>
        <w:rPr/>
        <w:t xml:space="preserve"> Comparten frases breves.</w:t>
      </w:r>
    </w:p>
    <w:p>
      <w:pPr/>
      <w:r>
        <w:rPr>
          <w:b w:val="1"/>
          <w:bCs w:val="1"/>
        </w:rPr>
        <w:t xml:space="preserve">Reflexión metacognitiva:</w:t>
      </w:r>
    </w:p>
    <w:p>
      <w:pPr>
        <w:numPr>
          <w:ilvl w:val="0"/>
          <w:numId w:val="10"/>
        </w:numPr>
      </w:pPr>
      <w:r>
        <w:rPr/>
        <w:t xml:space="preserve">¿Qué aprendí sobre la alegría en la noche en que nació el Salvador?</w:t>
      </w:r>
    </w:p>
    <w:p>
      <w:pPr>
        <w:numPr>
          <w:ilvl w:val="0"/>
          <w:numId w:val="10"/>
        </w:numPr>
      </w:pPr>
      <w:r>
        <w:rPr/>
        <w:t xml:space="preserve">¿Cómo puedo mostrar esa alegría a las personas que me rodean?</w:t>
      </w:r>
    </w:p>
    <w:p>
      <w:pPr>
        <w:numPr>
          <w:ilvl w:val="0"/>
          <w:numId w:val="10"/>
        </w:numPr>
      </w:pPr>
      <w:r>
        <w:rPr/>
        <w:t xml:space="preserve">¿Por qué es importante compartir lo que sentimos con otros?</w:t>
      </w:r>
    </w:p>
    <w:p>
      <w:pPr/>
      <w:r>
        <w:rPr>
          <w:b w:val="1"/>
          <w:bCs w:val="1"/>
        </w:rPr>
        <w:t xml:space="preserve">Retroalimentación:</w:t>
      </w:r>
    </w:p>
    <w:p>
      <w:pPr/>
      <w:r>
        <w:rPr>
          <w:b w:val="1"/>
          <w:bCs w:val="1"/>
        </w:rPr>
        <w:t xml:space="preserve">Docente:</w:t>
      </w:r>
      <w:r>
        <w:rPr/>
        <w:t xml:space="preserve"> Reconoce el esfuerzo y la creatividad de cada estudiante, resaltando cómo sus trabajos reflejan los valores aprendidos.</w:t>
      </w:r>
    </w:p>
    <w:p>
      <w:pPr/>
      <w:r>
        <w:rPr>
          <w:b w:val="1"/>
          <w:bCs w:val="1"/>
        </w:rPr>
        <w:t xml:space="preserve">Transferencia:</w:t>
      </w:r>
    </w:p>
    <w:p>
      <w:pPr/>
      <w:r>
        <w:rPr>
          <w:b w:val="1"/>
          <w:bCs w:val="1"/>
        </w:rPr>
        <w:t xml:space="preserve">Docente:</w:t>
      </w:r>
      <w:r>
        <w:rPr/>
        <w:t xml:space="preserve"> “Lleven a casa su regalo y compartan con su familia lo que aprendieron y crearon. Así ayudamos a que la alegría y la esperanza lleguen a más corazones.”</w:t>
      </w:r>
    </w:p>
    <w:p>
      <w:pPr/>
      <w:r>
        <w:rPr>
          <w:b w:val="1"/>
          <w:bCs w:val="1"/>
        </w:rPr>
        <w:t xml:space="preserve">Tarea o reto:</w:t>
      </w:r>
    </w:p>
    <w:p>
      <w:pPr/>
      <w:r>
        <w:rPr>
          <w:b w:val="1"/>
          <w:bCs w:val="1"/>
        </w:rPr>
        <w:t xml:space="preserve">Docente:</w:t>
      </w:r>
      <w:r>
        <w:rPr/>
        <w:t xml:space="preserve"> “En casa, cuenten la historia del nacimiento del Salvador a su familia y expliquen por qué es una noche de alegría. También pueden regalar lo que hicieron hoy a alguien especial.”</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activación de conocimientos previos (Sesión 1, Inicio) para conocer las experiencias y conceptos iniciales sobre alegría.</w:t>
      </w:r>
    </w:p>
    <w:p>
      <w:pPr>
        <w:numPr>
          <w:ilvl w:val="0"/>
          <w:numId w:val="11"/>
        </w:numPr>
      </w:pPr>
      <w:r>
        <w:rPr>
          <w:b w:val="1"/>
          <w:bCs w:val="1"/>
        </w:rPr>
        <w:t xml:space="preserve">Formativa:</w:t>
      </w:r>
      <w:r>
        <w:rPr/>
        <w:t xml:space="preserve"> Durante las actividades de análisis del cuento y caso práctico (Sesión 1, Desarrollo) y creación artística (Sesión 2, Desarrollo), observando la participación, comprensión y expresión de valores.</w:t>
      </w:r>
    </w:p>
    <w:p>
      <w:pPr>
        <w:numPr>
          <w:ilvl w:val="0"/>
          <w:numId w:val="11"/>
        </w:numPr>
      </w:pPr>
      <w:r>
        <w:rPr>
          <w:b w:val="1"/>
          <w:bCs w:val="1"/>
        </w:rPr>
        <w:t xml:space="preserve">Sumativa:</w:t>
      </w:r>
      <w:r>
        <w:rPr/>
        <w:t xml:space="preserve"> En el cierre de la sesión 2, con la presentación y reflexión sobre los trabajos elaborados y la capacidad de relacionarlos con los valores aprendidos.</w:t>
      </w:r>
    </w:p>
    <w:p>
      <w:pPr/>
      <w:r>
        <w:rPr>
          <w:b w:val="1"/>
          <w:bCs w:val="1"/>
        </w:rPr>
        <w:t xml:space="preserve">Criterios de evaluación:</w:t>
      </w:r>
    </w:p>
    <w:p>
      <w:pPr>
        <w:numPr>
          <w:ilvl w:val="0"/>
          <w:numId w:val="12"/>
        </w:numPr>
      </w:pPr>
      <w:r>
        <w:rPr/>
        <w:t xml:space="preserve">Identifica correctamente la historia y el significado del nacimiento del Salvador (Objetivo 1).</w:t>
      </w:r>
    </w:p>
    <w:p>
      <w:pPr>
        <w:numPr>
          <w:ilvl w:val="0"/>
          <w:numId w:val="12"/>
        </w:numPr>
      </w:pPr>
      <w:r>
        <w:rPr/>
        <w:t xml:space="preserve">Expresa emociones de alegría y esperanza relacionadas con la historia (Objetivo 2).</w:t>
      </w:r>
    </w:p>
    <w:p>
      <w:pPr>
        <w:numPr>
          <w:ilvl w:val="0"/>
          <w:numId w:val="12"/>
        </w:numPr>
      </w:pPr>
      <w:r>
        <w:rPr/>
        <w:t xml:space="preserve">Relaciona valores éticos con ejemplos concretos de su vida diaria (Objetivo 3).</w:t>
      </w:r>
    </w:p>
    <w:p>
      <w:pPr>
        <w:numPr>
          <w:ilvl w:val="0"/>
          <w:numId w:val="12"/>
        </w:numPr>
      </w:pPr>
      <w:r>
        <w:rPr/>
        <w:t xml:space="preserve">Argumenta la importancia de compartir la alegría con otros (Objetivo 4).</w:t>
      </w:r>
    </w:p>
    <w:p>
      <w:pPr/>
      <w:r>
        <w:rPr>
          <w:b w:val="1"/>
          <w:bCs w:val="1"/>
        </w:rPr>
        <w:t xml:space="preserve">Instrumentos sugeridos:</w:t>
      </w:r>
    </w:p>
    <w:p>
      <w:pPr>
        <w:numPr>
          <w:ilvl w:val="0"/>
          <w:numId w:val="13"/>
        </w:numPr>
      </w:pPr>
      <w:r>
        <w:rPr/>
        <w:t xml:space="preserve">Lista de cotejo para participación y expresión oral.</w:t>
      </w:r>
    </w:p>
    <w:p>
      <w:pPr>
        <w:numPr>
          <w:ilvl w:val="0"/>
          <w:numId w:val="13"/>
        </w:numPr>
      </w:pPr>
      <w:r>
        <w:rPr/>
        <w:t xml:space="preserve">Rúbrica sencilla para trabajos artísticos considerando creatividad, relación con el tema y claridad.</w:t>
      </w:r>
    </w:p>
    <w:p>
      <w:pPr>
        <w:numPr>
          <w:ilvl w:val="0"/>
          <w:numId w:val="13"/>
        </w:numPr>
      </w:pPr>
      <w:r>
        <w:rPr/>
        <w:t xml:space="preserve">Observación directa durante actividades grupales e individuales.</w:t>
      </w:r>
    </w:p>
    <w:p>
      <w:pPr>
        <w:numPr>
          <w:ilvl w:val="0"/>
          <w:numId w:val="13"/>
        </w:numPr>
      </w:pPr>
      <w:r>
        <w:rPr/>
        <w:t xml:space="preserve">Autoevaluación oral al final de cada sesión.</w:t>
      </w:r>
    </w:p>
    <w:p>
      <w:pPr/>
      <w:r>
        <w:rPr>
          <w:b w:val="1"/>
          <w:bCs w:val="1"/>
        </w:rPr>
        <w:t xml:space="preserve">Evidencias de aprendizaje:</w:t>
      </w:r>
    </w:p>
    <w:p>
      <w:pPr>
        <w:numPr>
          <w:ilvl w:val="0"/>
          <w:numId w:val="14"/>
        </w:numPr>
      </w:pPr>
      <w:r>
        <w:rPr/>
        <w:t xml:space="preserve">Respuestas y aportes durante la discusión del cuento y caso práctico.</w:t>
      </w:r>
    </w:p>
    <w:p>
      <w:pPr>
        <w:numPr>
          <w:ilvl w:val="0"/>
          <w:numId w:val="14"/>
        </w:numPr>
      </w:pPr>
      <w:r>
        <w:rPr/>
        <w:t xml:space="preserve">Propuestas grupales para compartir alegría.</w:t>
      </w:r>
    </w:p>
    <w:p>
      <w:pPr>
        <w:numPr>
          <w:ilvl w:val="0"/>
          <w:numId w:val="14"/>
        </w:numPr>
      </w:pPr>
      <w:r>
        <w:rPr/>
        <w:t xml:space="preserve">Creaciones artísticas individuales o en pareja (dibujos, cartas, tarjetas).</w:t>
      </w:r>
    </w:p>
    <w:p>
      <w:pPr>
        <w:numPr>
          <w:ilvl w:val="0"/>
          <w:numId w:val="14"/>
        </w:numPr>
      </w:pPr>
      <w:r>
        <w:rPr/>
        <w:t xml:space="preserve">Reflexiones orales al cierre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C5A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0E1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CB4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7FB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63A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3A1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519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91D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A5F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890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6D8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87E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4E2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055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2026-09-25T23:11:14-05:00</dcterms:created>
  <dcterms:modified xsi:type="dcterms:W3CDTF">2026-09-25T23:11:14-05:00</dcterms:modified>
</cp:coreProperties>
</file>

<file path=docProps/custom.xml><?xml version="1.0" encoding="utf-8"?>
<Properties xmlns="http://schemas.openxmlformats.org/officeDocument/2006/custom-properties" xmlns:vt="http://schemas.openxmlformats.org/officeDocument/2006/docPropsVTypes"/>
</file>