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Procesos Políticos en Colombia: Retos y Cambios a Finales del Siglo XIX y Comienzos del XX</w:t>
      </w:r>
    </w:p>
    <w:p/>
    <w:p>
      <w:pPr/>
      <w:r>
        <w:rPr>
          <w:color w:val="666666"/>
          <w:sz w:val="20"/>
          <w:szCs w:val="20"/>
          <w:i w:val="1"/>
          <w:iCs w:val="1"/>
        </w:rPr>
        <w:t xml:space="preserve">Ciencias Sociales | Política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los procesos políticos que marcaron a Colombia a finales del siglo XIX y comienzos del siglo XX a través de una metodología activa y participativa: el Aprendizaje Basado en Retos. Los jóvenes explorarán cómo las transformaciones políticas, sociales y económicas de esa época influyeron en la construcción del Estado colombiano y en la vida cotidiana de las personas. Comprenderán los conflictos entre liberales y conservadores, la Regeneración, la Constitución de 1886 y la Guerra de los Mil Días, identificando sus causas y consecuencias.</w:t>
      </w:r>
    </w:p>
    <w:p>
      <w:pPr/>
      <w:r>
        <w:rPr/>
        <w:t xml:space="preserve">Este conocimiento es relevante porque les permite entender los orígenes de algunas instituciones y dinámicas políticas actuales en Colombia, además de desarrollar competencias críticas para analizar la historia y su impacto en el presente. El reto planteado se vincula con la habilidad de evaluar decisiones políticas y proponer soluciones innovadoras a conflictos, conectando el pasado con el entorno social y político actual del país.</w:t>
      </w:r>
    </w:p>
    <w:p/>
    <w:p>
      <w:pPr/>
      <w:r>
        <w:rPr>
          <w:color w:val="2b6cb0"/>
          <w:sz w:val="28"/>
          <w:szCs w:val="28"/>
          <w:b w:val="1"/>
          <w:bCs w:val="1"/>
        </w:rPr>
        <w:t xml:space="preserve">Objetivos de Aprendizaje</w:t>
      </w:r>
    </w:p>
    <w:p>
      <w:pPr>
        <w:numPr>
          <w:ilvl w:val="0"/>
          <w:numId w:val="1"/>
        </w:numPr>
      </w:pPr>
      <w:r>
        <w:rPr/>
        <w:t xml:space="preserve">Analizar las principales causas y consecuencias de los procesos políticos en Colombia a finales del siglo XIX y comienzos del siglo XX.</w:t>
      </w:r>
    </w:p>
    <w:p>
      <w:pPr>
        <w:numPr>
          <w:ilvl w:val="0"/>
          <w:numId w:val="1"/>
        </w:numPr>
      </w:pPr>
      <w:r>
        <w:rPr/>
        <w:t xml:space="preserve">Comparar las posturas políticas de liberales y conservadores durante este período histórico.</w:t>
      </w:r>
    </w:p>
    <w:p>
      <w:pPr>
        <w:numPr>
          <w:ilvl w:val="0"/>
          <w:numId w:val="1"/>
        </w:numPr>
      </w:pPr>
      <w:r>
        <w:rPr/>
        <w:t xml:space="preserve">Argumentar propuestas para resolver conflictos políticos basándose en el contexto histórico estudiado.</w:t>
      </w:r>
    </w:p>
    <w:p>
      <w:pPr>
        <w:numPr>
          <w:ilvl w:val="0"/>
          <w:numId w:val="1"/>
        </w:numPr>
      </w:pPr>
      <w:r>
        <w:rPr/>
        <w:t xml:space="preserve">Crear un producto grupal que sintetice los aprendizajes sobre las transformaciones políticas de la época.</w:t>
      </w:r>
    </w:p>
    <w:p/>
    <w:p>
      <w:pPr/>
      <w:r>
        <w:rPr>
          <w:color w:val="2b6cb0"/>
          <w:sz w:val="28"/>
          <w:szCs w:val="28"/>
          <w:b w:val="1"/>
          <w:bCs w:val="1"/>
        </w:rPr>
        <w:t xml:space="preserve">Recursos Necesarios</w:t>
      </w:r>
    </w:p>
    <w:p>
      <w:pPr>
        <w:numPr>
          <w:ilvl w:val="0"/>
          <w:numId w:val="2"/>
        </w:numPr>
      </w:pPr>
      <w:r>
        <w:rPr/>
        <w:t xml:space="preserve">Proyector o pantalla para presentación audiovisual.</w:t>
      </w:r>
    </w:p>
    <w:p>
      <w:pPr>
        <w:numPr>
          <w:ilvl w:val="0"/>
          <w:numId w:val="2"/>
        </w:numPr>
      </w:pPr>
      <w:r>
        <w:rPr/>
        <w:t xml:space="preserve">Video corto (5 minutos) sobre la Guerra de los Mil Días y la Regeneración.</w:t>
      </w:r>
    </w:p>
    <w:p>
      <w:pPr>
        <w:numPr>
          <w:ilvl w:val="0"/>
          <w:numId w:val="2"/>
        </w:numPr>
      </w:pPr>
      <w:r>
        <w:rPr/>
        <w:t xml:space="preserve">Mapa histórico de Colombia de finales del siglo XIX y comienzos del XX (impreso o digital).</w:t>
      </w:r>
    </w:p>
    <w:p>
      <w:pPr>
        <w:numPr>
          <w:ilvl w:val="0"/>
          <w:numId w:val="2"/>
        </w:numPr>
      </w:pPr>
      <w:r>
        <w:rPr/>
        <w:t xml:space="preserve">Fichas con información breve sobre liberales, conservadores, Constitución de 1886 y Guerra de los Mil Días (1 por estudiante).</w:t>
      </w:r>
    </w:p>
    <w:p>
      <w:pPr>
        <w:numPr>
          <w:ilvl w:val="0"/>
          <w:numId w:val="2"/>
        </w:numPr>
      </w:pPr>
      <w:r>
        <w:rPr/>
        <w:t xml:space="preserve">Hojas de papel bond y marcadores para trabajo en grupo.</w:t>
      </w:r>
    </w:p>
    <w:p>
      <w:pPr>
        <w:numPr>
          <w:ilvl w:val="0"/>
          <w:numId w:val="2"/>
        </w:numPr>
      </w:pPr>
      <w:r>
        <w:rPr/>
        <w:t xml:space="preserve">Computadora o tablet con acceso a internet (opcional para consulta rápida).</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la organización política de Colombia en el siglo XIX (República de la Nueva Granada, Confederación Granadina).</w:t>
      </w:r>
    </w:p>
    <w:p>
      <w:pPr>
        <w:numPr>
          <w:ilvl w:val="0"/>
          <w:numId w:val="3"/>
        </w:numPr>
      </w:pPr>
      <w:r>
        <w:rPr/>
        <w:t xml:space="preserve">Habilidades para trabajar en equipo y expresar opiniones de forma respetuosa.</w:t>
      </w:r>
    </w:p>
    <w:p>
      <w:pPr>
        <w:numPr>
          <w:ilvl w:val="0"/>
          <w:numId w:val="3"/>
        </w:numPr>
      </w:pPr>
      <w:r>
        <w:rPr/>
        <w:t xml:space="preserve">Capacidad para analizar textos breves y extraer ideas principales.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la clase se explorarán los procesos políticos de Colombia que marcaron un cambio en la historia y que entenderlos es clave para comprender el país actual.</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a la clase: "¿Qué saben sobre los partidos políticos tradicionales en Colombia? ¿Han escuchado hablar de liberales y conservadores? ¿Qué diferencias creen que tenían?"</w:t>
      </w:r>
    </w:p>
    <w:p>
      <w:pPr>
        <w:numPr>
          <w:ilvl w:val="0"/>
          <w:numId w:val="4"/>
        </w:numPr>
      </w:pPr>
      <w:r>
        <w:rPr>
          <w:b w:val="1"/>
          <w:bCs w:val="1"/>
        </w:rPr>
        <w:t xml:space="preserve">Estudiantes:</w:t>
      </w:r>
      <w:r>
        <w:rPr/>
        <w:t xml:space="preserve"> Responden en voz alta o escriben brevemente sus ideas en sus cuadernos (2-3 minutos).</w:t>
      </w:r>
    </w:p>
    <w:p>
      <w:pPr/>
      <w:r>
        <w:rPr>
          <w:b w:val="1"/>
          <w:bCs w:val="1"/>
        </w:rPr>
        <w:t xml:space="preserve">Motivación y enganche:</w:t>
      </w:r>
    </w:p>
    <w:p>
      <w:pPr/>
      <w:r>
        <w:rPr>
          <w:b w:val="1"/>
          <w:bCs w:val="1"/>
        </w:rPr>
        <w:t xml:space="preserve">Docente:</w:t>
      </w:r>
      <w:r>
        <w:rPr/>
        <w:t xml:space="preserve"> Presenta un dato curioso: "¿Sabían que a finales del siglo XIX en Colombia hubo una guerra civil conocida como la Guerra de los Mil Días que duró tres años? ¿Se imaginan cómo afectó esto a las familias y al país?"</w:t>
      </w:r>
    </w:p>
    <w:p>
      <w:pPr/>
      <w:r>
        <w:rPr>
          <w:b w:val="1"/>
          <w:bCs w:val="1"/>
        </w:rPr>
        <w:t xml:space="preserve">Estudiantes:</w:t>
      </w:r>
      <w:r>
        <w:rPr/>
        <w:t xml:space="preserve"> Reaccionan con preguntas o comentarios breves, mostrando interés.</w:t>
      </w:r>
    </w:p>
    <w:p>
      <w:pPr/>
      <w:r>
        <w:rPr>
          <w:b w:val="1"/>
          <w:bCs w:val="1"/>
        </w:rPr>
        <w:t xml:space="preserve">Contextualización:</w:t>
      </w:r>
    </w:p>
    <w:p>
      <w:pPr/>
      <w:r>
        <w:rPr>
          <w:b w:val="1"/>
          <w:bCs w:val="1"/>
        </w:rPr>
        <w:t xml:space="preserve">Docente:</w:t>
      </w:r>
      <w:r>
        <w:rPr/>
        <w:t xml:space="preserve"> Conecta el tema con la vida cotidiana: "Así como hoy existen diferentes opiniones y partidos políticos que a veces generan debates, en ese tiempo también había fuertes diferencias que llevaron a conflictos. Entender este pasado nos ayuda a valorar la importancia de la política y cómo podemos participar para construir un mejor país."</w:t>
      </w:r>
    </w:p>
    <w:p>
      <w:pPr/>
      <w:r>
        <w:rPr>
          <w:b w:val="1"/>
          <w:bCs w:val="1"/>
        </w:rPr>
        <w:t xml:space="preserve">Estudiantes:</w:t>
      </w:r>
      <w:r>
        <w:rPr/>
        <w:t xml:space="preserve"> Reflexionan y expresan ejemplos de su entorno donde ven debates o diferencias de opinión.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corto (5 minutos) que explica la Guerra de los Mil Días, la Regeneración y la Constitución de 1886, con imágenes y lenguaje accesible. Luego propone el reto: "Ustedes serán un grupo de historiadores que debe analizar estos procesos y proponer una explicación sencilla para un público joven sobre por qué ocurrieron estos conflictos y qué aprendemos de ellos."</w:t>
      </w:r>
    </w:p>
    <w:p>
      <w:pPr/>
      <w:r>
        <w:rPr>
          <w:b w:val="1"/>
          <w:bCs w:val="1"/>
        </w:rPr>
        <w:t xml:space="preserve">Actividad 1: Análisis de fichas informativas</w:t>
      </w:r>
    </w:p>
    <w:p>
      <w:pPr>
        <w:numPr>
          <w:ilvl w:val="0"/>
          <w:numId w:val="5"/>
        </w:numPr>
      </w:pPr>
      <w:r>
        <w:rPr>
          <w:b w:val="1"/>
          <w:bCs w:val="1"/>
        </w:rPr>
        <w:t xml:space="preserve">Objetivo:</w:t>
      </w:r>
      <w:r>
        <w:rPr/>
        <w:t xml:space="preserve"> Analizar causas y consecuencias de los procesos políticos (Objetivo 1)</w:t>
      </w:r>
    </w:p>
    <w:p>
      <w:pPr>
        <w:numPr>
          <w:ilvl w:val="0"/>
          <w:numId w:val="5"/>
        </w:numPr>
      </w:pPr>
      <w:r>
        <w:rPr>
          <w:b w:val="1"/>
          <w:bCs w:val="1"/>
        </w:rPr>
        <w:t xml:space="preserve">Instrucciones:</w:t>
      </w:r>
      <w:r>
        <w:rPr/>
        <w:t xml:space="preserve"> Se entrega a cada estudiante una ficha con información clave (sobre liberales, conservadores, Constitución de 1886, Guerra de los Mil Días). El docente indica: "Lean su ficha y subrayen las ideas más importantes. Después, formen grupos de 4 y compartan lo que aprendieron para crear una explicación común."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Explicación grupal oral o escrita breve de 5-6 líneas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grupos, formula preguntas guía como "¿Por qué creen que estos dos grupos políticos no se ponían de acuerdo?", "¿Qué efectos tuvo la guerra en la gente?", "¿Cómo cambió Colombia con la Constitución de 1886?"</w:t>
      </w:r>
    </w:p>
    <w:p>
      <w:pPr/>
      <w:r>
        <w:rPr>
          <w:b w:val="1"/>
          <w:bCs w:val="1"/>
        </w:rPr>
        <w:t xml:space="preserve">Actividad 2: Debate y comparación</w:t>
      </w:r>
    </w:p>
    <w:p>
      <w:pPr>
        <w:numPr>
          <w:ilvl w:val="0"/>
          <w:numId w:val="6"/>
        </w:numPr>
      </w:pPr>
      <w:r>
        <w:rPr>
          <w:b w:val="1"/>
          <w:bCs w:val="1"/>
        </w:rPr>
        <w:t xml:space="preserve">Objetivo:</w:t>
      </w:r>
      <w:r>
        <w:rPr/>
        <w:t xml:space="preserve"> Comparar posturas políticas liberales y conservadoras (Objetivo 2)</w:t>
      </w:r>
    </w:p>
    <w:p>
      <w:pPr>
        <w:numPr>
          <w:ilvl w:val="0"/>
          <w:numId w:val="6"/>
        </w:numPr>
      </w:pPr>
      <w:r>
        <w:rPr>
          <w:b w:val="1"/>
          <w:bCs w:val="1"/>
        </w:rPr>
        <w:t xml:space="preserve">Instrucciones:</w:t>
      </w:r>
      <w:r>
        <w:rPr/>
        <w:t xml:space="preserve"> Cada grupo prepara dos carteles: uno con ideas principales de los liberales y otro con las de los conservadores. Luego, el docente plantea preguntas para debatir en plenaria: "¿Cuál de estas ideas creen que era más justa para el país? ¿Por qué?"</w:t>
      </w:r>
    </w:p>
    <w:p>
      <w:pPr>
        <w:numPr>
          <w:ilvl w:val="0"/>
          <w:numId w:val="6"/>
        </w:numPr>
      </w:pPr>
      <w:r>
        <w:rPr>
          <w:b w:val="1"/>
          <w:bCs w:val="1"/>
        </w:rPr>
        <w:t xml:space="preserve">Organización:</w:t>
      </w:r>
      <w:r>
        <w:rPr/>
        <w:t xml:space="preserve"> Grupos de 4, luego plenaria</w:t>
      </w:r>
    </w:p>
    <w:p>
      <w:pPr>
        <w:numPr>
          <w:ilvl w:val="0"/>
          <w:numId w:val="6"/>
        </w:numPr>
      </w:pPr>
      <w:r>
        <w:rPr>
          <w:b w:val="1"/>
          <w:bCs w:val="1"/>
        </w:rPr>
        <w:t xml:space="preserve">Producto:</w:t>
      </w:r>
      <w:r>
        <w:rPr/>
        <w:t xml:space="preserve"> Carteles y participación en debate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respeto, hace preguntas para profundizar: "¿Cómo creen que estas diferencias afectaron al país?", "¿Qué crees que habría pasado si se hubiera buscado un acuerdo?"</w:t>
      </w:r>
    </w:p>
    <w:p>
      <w:pPr/>
      <w:r>
        <w:rPr>
          <w:b w:val="1"/>
          <w:bCs w:val="1"/>
        </w:rPr>
        <w:t xml:space="preserve">Actividad 3: Propuesta creativa de solución</w:t>
      </w:r>
    </w:p>
    <w:p>
      <w:pPr>
        <w:numPr>
          <w:ilvl w:val="0"/>
          <w:numId w:val="7"/>
        </w:numPr>
      </w:pPr>
      <w:r>
        <w:rPr>
          <w:b w:val="1"/>
          <w:bCs w:val="1"/>
        </w:rPr>
        <w:t xml:space="preserve">Objetivo:</w:t>
      </w:r>
      <w:r>
        <w:rPr/>
        <w:t xml:space="preserve"> Argumentar soluciones basadas en el contexto histórico (Objetivo 3)</w:t>
      </w:r>
    </w:p>
    <w:p>
      <w:pPr>
        <w:numPr>
          <w:ilvl w:val="0"/>
          <w:numId w:val="7"/>
        </w:numPr>
      </w:pPr>
      <w:r>
        <w:rPr>
          <w:b w:val="1"/>
          <w:bCs w:val="1"/>
        </w:rPr>
        <w:t xml:space="preserve">Instrucciones:</w:t>
      </w:r>
      <w:r>
        <w:rPr/>
        <w:t xml:space="preserve"> Cada grupo crea una propuesta (oral o escrita) que responda a: "Si ustedes hubieran vivido en esa época, ¿qué habrían propuesto para evitar la guerra? ¿Cómo mejorarían la convivencia política?"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Propuesta creativa explicada en 3-4 frases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Ayuda con ideas, estimula creatividad, pregunta "¿Qué valores o principios usarían para convencer a las partes en conflicto?"</w:t>
      </w:r>
    </w:p>
    <w:p>
      <w:pPr/>
      <w:r>
        <w:rPr>
          <w:b w:val="1"/>
          <w:bCs w:val="1"/>
        </w:rPr>
        <w:t xml:space="preserve">Diferenciación:</w:t>
      </w:r>
    </w:p>
    <w:p>
      <w:pPr/>
      <w:r>
        <w:rPr>
          <w:b w:val="1"/>
          <w:bCs w:val="1"/>
        </w:rPr>
        <w:t xml:space="preserve">Para quienes terminan antes:</w:t>
      </w:r>
      <w:r>
        <w:rPr/>
        <w:t xml:space="preserve"> Invitar a crear un pequeño cartel o dibujo que represente la propuesta del grupo.</w:t>
      </w:r>
    </w:p>
    <w:p>
      <w:pPr/>
      <w:r>
        <w:rPr>
          <w:b w:val="1"/>
          <w:bCs w:val="1"/>
        </w:rPr>
        <w:t xml:space="preserve">Para quienes necesitan más apoyo:</w:t>
      </w:r>
      <w:r>
        <w:rPr/>
        <w:t xml:space="preserve"> Proporcionar preguntas guía escritas y vocabulario clave para facilitar la comprensión y expresión, además de permitir el trabajo en parejas dentro del grupo.</w:t>
      </w:r>
    </w:p>
    <w:p>
      <w:pPr/>
      <w:r>
        <w:rPr>
          <w:b w:val="1"/>
          <w:bCs w:val="1"/>
        </w:rPr>
        <w:t xml:space="preserve">Transiciones:</w:t>
      </w:r>
    </w:p>
    <w:p>
      <w:pPr/>
      <w:r>
        <w:rPr>
          <w:b w:val="1"/>
          <w:bCs w:val="1"/>
        </w:rPr>
        <w:t xml:space="preserve">Docente:</w:t>
      </w:r>
      <w:r>
        <w:rPr/>
        <w:t xml:space="preserve"> Conecta actividades diciendo: "Ahora que entendimos mejor las ideas de cada partido y los conflictos que surgieron, vamos a imaginar juntos cómo podríamos haber solucionado esos problemas para que no ocurriera la guerra."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8"/>
        </w:numPr>
      </w:pPr>
      <w:r>
        <w:rPr>
          <w:b w:val="1"/>
          <w:bCs w:val="1"/>
        </w:rPr>
        <w:t xml:space="preserve">Actividad:</w:t>
      </w:r>
      <w:r>
        <w:rPr/>
        <w:t xml:space="preserve"> Ticket de salida: Cada estudiante escribe en una tarjeta tres ideas clave que aprendió hoy sobre los procesos políticos y una pregunta que aún tenga.</w:t>
      </w:r>
    </w:p>
    <w:p>
      <w:pPr>
        <w:numPr>
          <w:ilvl w:val="0"/>
          <w:numId w:val="8"/>
        </w:numPr>
      </w:pPr>
      <w:r>
        <w:rPr>
          <w:b w:val="1"/>
          <w:bCs w:val="1"/>
        </w:rPr>
        <w:t xml:space="preserve">Docente:</w:t>
      </w:r>
      <w:r>
        <w:rPr/>
        <w:t xml:space="preserve"> Recoge las tarjetas para revisar y retroalimentar en futuras sesiones.</w:t>
      </w:r>
    </w:p>
    <w:p>
      <w:pPr/>
      <w:r>
        <w:rPr>
          <w:b w:val="1"/>
          <w:bCs w:val="1"/>
        </w:rPr>
        <w:t xml:space="preserve">Reflexión metacognitiva:</w:t>
      </w:r>
    </w:p>
    <w:p>
      <w:pPr>
        <w:numPr>
          <w:ilvl w:val="0"/>
          <w:numId w:val="9"/>
        </w:numPr>
      </w:pPr>
      <w:r>
        <w:rPr/>
        <w:t xml:space="preserve">"¿Cómo me ayudó conocer estos procesos a entender mejor la historia y la política de Colombia?"</w:t>
      </w:r>
    </w:p>
    <w:p>
      <w:pPr>
        <w:numPr>
          <w:ilvl w:val="0"/>
          <w:numId w:val="9"/>
        </w:numPr>
      </w:pPr>
      <w:r>
        <w:rPr/>
        <w:t xml:space="preserve">"¿Qué me pareció más difícil o interesante de lo que aprendí hoy?"</w:t>
      </w:r>
    </w:p>
    <w:p>
      <w:pPr>
        <w:numPr>
          <w:ilvl w:val="0"/>
          <w:numId w:val="9"/>
        </w:numPr>
      </w:pPr>
      <w:r>
        <w:rPr/>
        <w:t xml:space="preserve">"¿Cómo puedo usar lo aprendido para comprender los problemas políticos actuales?"</w:t>
      </w:r>
    </w:p>
    <w:p>
      <w:pPr/>
      <w:r>
        <w:rPr>
          <w:b w:val="1"/>
          <w:bCs w:val="1"/>
        </w:rPr>
        <w:t xml:space="preserve">Retroalimentación:</w:t>
      </w:r>
    </w:p>
    <w:p>
      <w:pPr/>
      <w:r>
        <w:rPr>
          <w:b w:val="1"/>
          <w:bCs w:val="1"/>
        </w:rPr>
        <w:t xml:space="preserve">Docente:</w:t>
      </w:r>
      <w:r>
        <w:rPr/>
        <w:t xml:space="preserve"> Realiza comentarios generales destacando los logros y aclarando dudas más comunes observadas en las tarjetas, el debate y las propuestas.</w:t>
      </w:r>
    </w:p>
    <w:p>
      <w:pPr/>
      <w:r>
        <w:rPr>
          <w:b w:val="1"/>
          <w:bCs w:val="1"/>
        </w:rPr>
        <w:t xml:space="preserve">Transferencia:</w:t>
      </w:r>
    </w:p>
    <w:p>
      <w:pPr/>
      <w:r>
        <w:rPr>
          <w:b w:val="1"/>
          <w:bCs w:val="1"/>
        </w:rPr>
        <w:t xml:space="preserve">Docente:</w:t>
      </w:r>
      <w:r>
        <w:rPr/>
        <w:t xml:space="preserve"> Invita a los estudiantes a observar en su entorno actual ejemplos de diálogo y resolución de conflictos políticos, relacionándolos con lo aprendido.</w:t>
      </w:r>
    </w:p>
    <w:p>
      <w:pPr/>
      <w:r>
        <w:rPr>
          <w:b w:val="1"/>
          <w:bCs w:val="1"/>
        </w:rPr>
        <w:t xml:space="preserve">Tarea o reto:</w:t>
      </w:r>
    </w:p>
    <w:p>
      <w:pPr/>
      <w:r>
        <w:rPr>
          <w:b w:val="1"/>
          <w:bCs w:val="1"/>
        </w:rPr>
        <w:t xml:space="preserve">Docente:</w:t>
      </w:r>
      <w:r>
        <w:rPr/>
        <w:t xml:space="preserve"> Propone investigar con sus familias o en fuentes confiables otro conflicto político colombiano y traer un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la pregunta detonadora para conocer conocimientos previos.</w:t>
      </w:r>
    </w:p>
    <w:p>
      <w:pPr>
        <w:numPr>
          <w:ilvl w:val="0"/>
          <w:numId w:val="10"/>
        </w:numPr>
      </w:pPr>
      <w:r>
        <w:rPr/>
        <w:t xml:space="preserve">Formativa durante el desarrollo, observando participación en actividades grupales, el análisis de fichas, el debate y las propuestas creativas.</w:t>
      </w:r>
    </w:p>
    <w:p>
      <w:pPr>
        <w:numPr>
          <w:ilvl w:val="0"/>
          <w:numId w:val="10"/>
        </w:numPr>
      </w:pPr>
      <w:r>
        <w:rPr/>
        <w:t xml:space="preserve">Sumativa en el cierre mediante el ticket de salida que refleja comprensión y reflexión personal.</w:t>
      </w:r>
    </w:p>
    <w:p>
      <w:pPr/>
      <w:r>
        <w:rPr>
          <w:b w:val="1"/>
          <w:bCs w:val="1"/>
        </w:rPr>
        <w:t xml:space="preserve">Criterios de evaluación:</w:t>
      </w:r>
    </w:p>
    <w:p>
      <w:pPr>
        <w:numPr>
          <w:ilvl w:val="0"/>
          <w:numId w:val="11"/>
        </w:numPr>
      </w:pPr>
      <w:r>
        <w:rPr/>
        <w:t xml:space="preserve">Capacidad para identificar y explicar causas y consecuencias de los procesos políticos (Objetivo 1).</w:t>
      </w:r>
    </w:p>
    <w:p>
      <w:pPr>
        <w:numPr>
          <w:ilvl w:val="0"/>
          <w:numId w:val="11"/>
        </w:numPr>
      </w:pPr>
      <w:r>
        <w:rPr/>
        <w:t xml:space="preserve">Habilidad para comparar y argumentar diferencias políticas entre liberales y conservadores (Objetivo 2).</w:t>
      </w:r>
    </w:p>
    <w:p>
      <w:pPr>
        <w:numPr>
          <w:ilvl w:val="0"/>
          <w:numId w:val="11"/>
        </w:numPr>
      </w:pPr>
      <w:r>
        <w:rPr/>
        <w:t xml:space="preserve">Creatividad y coherencia en la propuesta de solución a conflictos políticos (Objetivo 3).</w:t>
      </w:r>
    </w:p>
    <w:p>
      <w:pPr>
        <w:numPr>
          <w:ilvl w:val="0"/>
          <w:numId w:val="11"/>
        </w:numPr>
      </w:pPr>
      <w:r>
        <w:rPr/>
        <w:t xml:space="preserve">Participación activa y trabajo colaborativo en grupo (Objetivo 4).</w:t>
      </w:r>
    </w:p>
    <w:p>
      <w:pPr/>
      <w:r>
        <w:rPr>
          <w:b w:val="1"/>
          <w:bCs w:val="1"/>
        </w:rPr>
        <w:t xml:space="preserve">Instrumentos sugeridos:</w:t>
      </w:r>
    </w:p>
    <w:p>
      <w:pPr>
        <w:numPr>
          <w:ilvl w:val="0"/>
          <w:numId w:val="12"/>
        </w:numPr>
      </w:pPr>
      <w:r>
        <w:rPr/>
        <w:t xml:space="preserve">Lista de cotejo para observar participación y trabajo en equipo.</w:t>
      </w:r>
    </w:p>
    <w:p>
      <w:pPr>
        <w:numPr>
          <w:ilvl w:val="0"/>
          <w:numId w:val="12"/>
        </w:numPr>
      </w:pPr>
      <w:r>
        <w:rPr/>
        <w:t xml:space="preserve">Rúbrica para evaluar claridad y pertinencia en las propuestas y explicaciones grupales.</w:t>
      </w:r>
    </w:p>
    <w:p>
      <w:pPr>
        <w:numPr>
          <w:ilvl w:val="0"/>
          <w:numId w:val="12"/>
        </w:numPr>
      </w:pPr>
      <w:r>
        <w:rPr/>
        <w:t xml:space="preserve">Revisión del ticket de salida para evidenciar comprensión individual y reflexión.</w:t>
      </w:r>
    </w:p>
    <w:p>
      <w:pPr/>
      <w:r>
        <w:rPr>
          <w:b w:val="1"/>
          <w:bCs w:val="1"/>
        </w:rPr>
        <w:t xml:space="preserve">Evidencias de aprendizaje:</w:t>
      </w:r>
    </w:p>
    <w:p>
      <w:pPr>
        <w:numPr>
          <w:ilvl w:val="0"/>
          <w:numId w:val="13"/>
        </w:numPr>
      </w:pPr>
      <w:r>
        <w:rPr/>
        <w:t xml:space="preserve">Explicaciones grupales sobre fichas informativas.</w:t>
      </w:r>
    </w:p>
    <w:p>
      <w:pPr>
        <w:numPr>
          <w:ilvl w:val="0"/>
          <w:numId w:val="13"/>
        </w:numPr>
      </w:pPr>
      <w:r>
        <w:rPr/>
        <w:t xml:space="preserve">Carteles comparativos de liberales y conservadores.</w:t>
      </w:r>
    </w:p>
    <w:p>
      <w:pPr>
        <w:numPr>
          <w:ilvl w:val="0"/>
          <w:numId w:val="13"/>
        </w:numPr>
      </w:pPr>
      <w:r>
        <w:rPr/>
        <w:t xml:space="preserve">Propuestas creativas para resolver conflictos.</w:t>
      </w:r>
    </w:p>
    <w:p>
      <w:pPr>
        <w:numPr>
          <w:ilvl w:val="0"/>
          <w:numId w:val="13"/>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BAF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A24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7EC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2D5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D58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D49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3FB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F49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862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3D0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B0A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030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5DD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2026-09-25T19:34:02-05:00</dcterms:created>
  <dcterms:modified xsi:type="dcterms:W3CDTF">2026-09-25T19:34:02-05:00</dcterms:modified>
</cp:coreProperties>
</file>

<file path=docProps/custom.xml><?xml version="1.0" encoding="utf-8"?>
<Properties xmlns="http://schemas.openxmlformats.org/officeDocument/2006/custom-properties" xmlns:vt="http://schemas.openxmlformats.org/officeDocument/2006/docPropsVTypes"/>
</file>