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Diseñando la Auditoría Operativa: Planificación Estratégica para la Canasta Alimentaria de la Tercera Edad en el Gran Chaco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guiar a los estudiantes universitarios en contaduría pública para que desarrollen competencias concretas en la planificación de auditorías operativas, enfocándose en un caso real y relevante: la auditoría de la canasta alimentaria para la tercera edad en el Gobierno Autónomo Regional del Gran Chaco, Villa Montes, durante el periodo de enero a julio de 2026.</w:t></w:r></w:p><w:p><w:pPr/><w:r><w:rPr/><w:t xml:space="preserve">Los estudiantes aprenderán a definir objetivos claros, delimitar el alcance, seleccionar una metodología adecuada, identificar bases legales y estimar tiempos para una auditoría operativa eficaz. Esta planificación es fundamental para garantizar la transparencia, eficiencia y cumplimiento de políticas públicas orientadas a la población vulnerable.</w:t></w:r></w:p><w:p><w:pPr/><w:r><w:rPr/><w:t xml:space="preserve">La relevancia de este aprendizaje radica en la conexión directa con la realidad administrativa y social del contexto regional, potenciando la formación profesional con un enfoque práctico y aplicado. Mediante el Aprendizaje Basado en Proyectos, los estudiantes trabajarán colaborativamente, desarrollando habilidades analíticas, de investigación y toma de decisiones, preparándolos para enfrentar desafíos profesionales reales en el ámbito de auditoría pública.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Realizar la planificación de una auditoría operativa dirigida a la canasta alimentaria de la tercera edad en el Gobierno Autónomo Regional del Gran Chaco.</w:t></w:r></w:p><w:p><w:pPr><w:numPr><w:ilvl w:val="0"/><w:numId w:val="1"/></w:numPr></w:pPr><w:r><w:rPr/><w:t xml:space="preserve">Determinar claramente el objetivo y el alcance de la auditoría operativa correspondiente al periodo enero-julio 2026.</w:t></w:r></w:p><w:p><w:pPr><w:numPr><w:ilvl w:val="0"/><w:numId w:val="1"/></w:numPr></w:pPr><w:r><w:rPr/><w:t xml:space="preserve">Diseñar una metodología adecuada para la ejecución de la auditoría, fundamentada en normas y mejores prácticas vigentes.</w:t></w:r></w:p><w:p><w:pPr><w:numPr><w:ilvl w:val="0"/><w:numId w:val="1"/></w:numPr></w:pPr><w:r><w:rPr/><w:t xml:space="preserve">Identificar y aplicar la base legal que respalda la auditoría operativa en el contexto del Gobierno Autónomo Regional.</w:t></w:r></w:p><w:p><w:pPr><w:numPr><w:ilvl w:val="0"/><w:numId w:val="1"/></w:numPr></w:pPr><w:r><w:rPr/><w:t xml:space="preserve">Estimar y organizar el cronograma temporal para la auditoría operativa, optimizando recursos y tiempos disponibles.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para investigación y elaboración de documentos (1 por cada 2 estudiantes).</w:t></w:r></w:p><w:p><w:pPr><w:numPr><w:ilvl w:val="0"/><w:numId w:val="2"/></w:numPr></w:pPr><w:r><w:rPr/><w:t xml:space="preserve">Proyector multimedia y pantalla para presentaciones.</w:t></w:r></w:p><w:p><w:pPr><w:numPr><w:ilvl w:val="0"/><w:numId w:val="2"/></w:numPr></w:pPr><w:r><w:rPr/><w:t xml:space="preserve">Documentos y normativas legales relacionadas con auditoría pública y operativa (impresos y digitales).</w:t></w:r></w:p><w:p><w:pPr><w:numPr><w:ilvl w:val="0"/><w:numId w:val="2"/></w:numPr></w:pPr><w:r><w:rPr/><w:t xml:space="preserve">Plantillas para planificación de auditoría (objetivos, alcance, metodología, cronograma).</w:t></w:r></w:p><w:p><w:pPr><w:numPr><w:ilvl w:val="0"/><w:numId w:val="2"/></w:numPr></w:pPr><w:r><w:rPr/><w:t xml:space="preserve">Material de papelería: marcadores, pizarras blancas, hojas, post-its.</w:t></w:r></w:p><w:p><w:pPr><w:numPr><w:ilvl w:val="0"/><w:numId w:val="2"/></w:numPr></w:pPr><w:r><w:rPr/><w:t xml:space="preserve">Software de edición de documentos (Microsoft Word, Google Docs) y presentaciones (PowerPoint, Google Slides).</w:t></w:r></w:p><w:p><w:pPr><w:numPr><w:ilvl w:val="0"/><w:numId w:val="2"/></w:numPr></w:pPr><w:r><w:rPr/><w:t xml:space="preserve">Acceso a bases de datos oficiales o documentación institucional del Gobierno Autónomo Regional del Gran Chaco.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auditoría financiera y operativa.</w:t></w:r></w:p><w:p><w:pPr><w:numPr><w:ilvl w:val="0"/><w:numId w:val="3"/></w:numPr></w:pPr><w:r><w:rPr/><w:t xml:space="preserve">Familiaridad con conceptos de contabilidad pública y control gubernamental.</w:t></w:r></w:p><w:p><w:pPr><w:numPr><w:ilvl w:val="0"/><w:numId w:val="3"/></w:numPr></w:pPr><w:r><w:rPr/><w:t xml:space="preserve">Habilidades de investigación documental y análisis crítico.</w:t></w:r></w:p><w:p><w:pPr><w:numPr><w:ilvl w:val="0"/><w:numId w:val="3"/></w:numPr></w:pPr><w:r><w:rPr/><w:t xml:space="preserve">Experiencia previa en trabajo colaborativo y uso de herramientas digitales básicas.</w:t></w:r></w:p><w:p><w:pPr><w:numPr><w:ilvl w:val="0"/><w:numId w:val="3"/></w:numPr></w:pPr><w:r><w:rPr/><w:t xml:space="preserve">Comprensión preliminar de normativas legales aplicables a la administración pública.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Diseño Inicial de la Planificación de Auditoría (120 minutos)Fase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Conectar a los estudiantes con el tema de la auditoría operativa, contextualizando el caso específico y estableciendo los objetivos de la sesión para iniciar el diseño de la planificación.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una breve situación problema: "Imaginen que son auditores designados para evaluar la canasta alimentaria destinada a la tercera edad en el Gran Chaco. ¿Qué elementos creen que deben tener en cuenta para planificar esta auditoría?"</w:t></w:r></w:p><w:p><w:pPr><w:numPr><w:ilvl w:val="0"/><w:numId w:val="4"/></w:numPr></w:pPr><w:r><w:rPr><w:b w:val="1"/><w:bCs w:val="1"/></w:rPr><w:t xml:space="preserve">Estudiantes:</w:t></w:r><w:r><w:rPr/><w:t xml:space="preserve"> Discuten en parejas por 5 minutos y luego comparten sus ideas en una plenaria breve.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real y relevante: "En auditorías anteriores, se detectaron irregularidades que afectaron la distribución de alimentos a la tercera edad, lo que generó impacto social. Una planificación adecuada es clave para evitar estos problemas."</w:t></w:r></w:p><w:p><w:pPr><w:numPr><w:ilvl w:val="0"/><w:numId w:val="5"/></w:numPr></w:pPr><w:r><w:rPr><w:b w:val="1"/><w:bCs w:val="1"/></w:rPr><w:t xml:space="preserve">Estudiantes:</w:t></w:r><w:r><w:rPr/><w:t xml:space="preserve"> Reflexionan y registran en sus cuadernos la importancia de una planificación rigurosa.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realidad local y la función social de la auditoría operativa.</w:t></w:r></w:p><w:p><w:pPr><w:numPr><w:ilvl w:val="0"/><w:numId w:val="6"/></w:numPr></w:pPr><w:r><w:rPr><w:b w:val="1"/><w:bCs w:val="1"/></w:rPr><w:t xml:space="preserve">Estudiantes:</w:t></w:r><w:r><w:rPr/><w:t xml:space="preserve"> Escuchan y plantean preguntas o comentarios sobre el contexto.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/><w:t xml:space="preserve">Mediante una dinámica grupal, se introducen los elementos clave para la planificación de auditoría operativa: objetivo, alcance, metodología, base legal y cronograma.</w:t></w:r></w:p><w:p><w:pPr/><w:r><w:rPr><w:b w:val="1"/><w:bCs w:val="1"/></w:rPr><w:t xml:space="preserve">Actividad 1: Análisis y definición del objetivo y alcance de la auditoría</w:t></w:r></w:p><w:p><w:pPr><w:numPr><w:ilvl w:val="0"/><w:numId w:val="7"/></w:numPr></w:pPr><w:r><w:rPr><w:b w:val="1"/><w:bCs w:val="1"/></w:rPr><w:t xml:space="preserve">Objetivo específico:</w:t></w:r><w:r><w:rPr/><w:t xml:space="preserve"> Determinar el objetivo y alcance adecuados para la auditoría operativa planteada.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Formar grupos de 4 estudiantes.</w:t></w:r></w:p><w:p><w:pPr><w:numPr><w:ilvl w:val="1"/><w:numId w:val="7"/></w:numPr></w:pPr><w:r><w:rPr/><w:t xml:space="preserve">Proporcionarles un documento base con antecedentes y contexto del programa de canasta alimentaria.</w:t></w:r></w:p><w:p><w:pPr><w:numPr><w:ilvl w:val="1"/><w:numId w:val="7"/></w:numPr></w:pPr><w:r><w:rPr/><w:t xml:space="preserve">Solicitar que definan en conjunto cuál debe ser el objetivo principal de la auditoría y delimiten el alcance temporal y de actividades.</w:t></w:r></w:p><w:p><w:pPr><w:numPr><w:ilvl w:val="1"/><w:numId w:val="7"/></w:numPr></w:pPr><w:r><w:rPr/><w:t xml:space="preserve">Utilizar plantilla entregada para registrar sus conclusiones.</w:t></w:r></w:p><w:p><w:pPr><w:numPr><w:ilvl w:val="0"/><w:numId w:val="7"/></w:numPr></w:pPr><w:r><w:rPr><w:b w:val="1"/><w:bCs w:val="1"/></w:rPr><w:t xml:space="preserve">Organización:</w:t></w:r><w:r><w:rPr/><w:t xml:space="preserve"> Grupos de 4.</w:t></w:r></w:p><w:p><w:pPr><w:numPr><w:ilvl w:val="0"/><w:numId w:val="7"/></w:numPr></w:pPr><w:r><w:rPr><w:b w:val="1"/><w:bCs w:val="1"/></w:rPr><w:t xml:space="preserve">Producto:</w:t></w:r><w:r><w:rPr/><w:t xml:space="preserve"> Documento con el objetivo y alcance claramente definidos.</w:t></w:r></w:p><w:p><w:pPr><w:numPr><w:ilvl w:val="0"/><w:numId w:val="7"/></w:numPr></w:pPr><w:r><w:rPr><w:b w:val="1"/><w:bCs w:val="1"/></w:rPr><w:t xml:space="preserve">Tiempo estimado:</w:t></w:r><w:r><w:rPr/><w:t xml:space="preserve"> 40 minutos.</w:t></w:r></w:p><w:p><w:pPr><w:numPr><w:ilvl w:val="0"/><w:numId w:val="7"/></w:numPr></w:pPr><w:r><w:rPr><w:b w:val="1"/><w:bCs w:val="1"/></w:rPr><w:t xml:space="preserve">Rol docente:</w:t></w:r><w:r><w:rPr/><w:t xml:space="preserve"> Circular entre grupos, realizando preguntas guía como: "¿Cómo aseguraron que el objetivo sea específico y medible?" y "¿Qué actividades excluyeron y por qué?".</w:t></w:r></w:p><w:p><w:pPr/><w:r><w:rPr><w:b w:val="1"/><w:bCs w:val="1"/></w:rPr><w:t xml:space="preserve">Actividad 2: Diseño de la metodología y selección de base legal</w:t></w:r></w:p><w:p><w:pPr><w:numPr><w:ilvl w:val="0"/><w:numId w:val="8"/></w:numPr></w:pPr><w:r><w:rPr><w:b w:val="1"/><w:bCs w:val="1"/></w:rPr><w:t xml:space="preserve">Objetivo específico:</w:t></w:r><w:r><w:rPr/><w:t xml:space="preserve"> Elaborar una metodología coherente con el objetivo y alcance, identificando las normativas legales aplicables.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investigan brevemente las bases legales relevantes (se les entrega material de referencia).</w:t></w:r></w:p><w:p><w:pPr><w:numPr><w:ilvl w:val="1"/><w:numId w:val="8"/></w:numPr></w:pPr><w:r><w:rPr/><w:t xml:space="preserve">Diseñan una metodología de auditoría adecuada (tipos de pruebas, técnicas, fuentes de información).</w:t></w:r></w:p><w:p><w:pPr><w:numPr><w:ilvl w:val="1"/><w:numId w:val="8"/></w:numPr></w:pPr><w:r><w:rPr/><w:t xml:space="preserve">Documentan la metodología y las bases legales que sustentan su diseño.</w:t></w:r></w:p><w:p><w:pPr><w:numPr><w:ilvl w:val="0"/><w:numId w:val="8"/></w:numPr></w:pPr><w:r><w:rPr><w:b w:val="1"/><w:bCs w:val="1"/></w:rPr><w:t xml:space="preserve">Organización:</w:t></w:r><w:r><w:rPr/><w:t xml:space="preserve"> Grupos de 4.</w:t></w:r></w:p><w:p><w:pPr><w:numPr><w:ilvl w:val="0"/><w:numId w:val="8"/></w:numPr></w:pPr><w:r><w:rPr><w:b w:val="1"/><w:bCs w:val="1"/></w:rPr><w:t xml:space="preserve">Producto:</w:t></w:r><w:r><w:rPr/><w:t xml:space="preserve"> Documento que contiene la metodología y base legal fundamentada.</w:t></w:r></w:p><w:p><w:pPr><w:numPr><w:ilvl w:val="0"/><w:numId w:val="8"/></w:numPr></w:pPr><w:r><w:rPr><w:b w:val="1"/><w:bCs w:val="1"/></w:rPr><w:t xml:space="preserve">Tiempo estimado:</w:t></w:r><w:r><w:rPr/><w:t xml:space="preserve"> 40 minutos.</w:t></w:r></w:p><w:p><w:pPr><w:numPr><w:ilvl w:val="0"/><w:numId w:val="8"/></w:numPr></w:pPr><w:r><w:rPr><w:b w:val="1"/><w:bCs w:val="1"/></w:rPr><w:t xml:space="preserve">Rol docente:</w:t></w:r><w:r><w:rPr/><w:t xml:space="preserve"> Apoya con aclaraciones legales, sugiere fuentes y verifica consistencia metodológica.</w:t></w:r></w:p><w:p><w:pPr/><w:r><w:rPr><w:b w:val="1"/><w:bCs w:val="1"/></w:rPr><w:t xml:space="preserve">Actividad 3: Elaboración preliminar del cronograma de la auditoría</w:t></w:r></w:p><w:p><w:pPr><w:numPr><w:ilvl w:val="0"/><w:numId w:val="9"/></w:numPr></w:pPr><w:r><w:rPr><w:b w:val="1"/><w:bCs w:val="1"/></w:rPr><w:t xml:space="preserve">Objetivo específico:</w:t></w:r><w:r><w:rPr/><w:t xml:space="preserve"> Estimar tiempos y organizar un cronograma temporal para la ejecución de la auditoría operativa.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define las fases principales y duración estimada para cada etapa (planificación, ejecución, informes).</w:t></w:r></w:p><w:p><w:pPr><w:numPr><w:ilvl w:val="1"/><w:numId w:val="9"/></w:numPr></w:pPr><w:r><w:rPr/><w:t xml:space="preserve">Utilizan plantilla de cronograma para estructurar el tiempo desde enero a julio 2026.</w:t></w:r></w:p><w:p><w:pPr><w:numPr><w:ilvl w:val="0"/><w:numId w:val="9"/></w:numPr></w:pPr><w:r><w:rPr><w:b w:val="1"/><w:bCs w:val="1"/></w:rPr><w:t xml:space="preserve">Organización:</w:t></w:r><w:r><w:rPr/><w:t xml:space="preserve"> Grupos de 4.</w:t></w:r></w:p><w:p><w:pPr><w:numPr><w:ilvl w:val="0"/><w:numId w:val="9"/></w:numPr></w:pPr><w:r><w:rPr><w:b w:val="1"/><w:bCs w:val="1"/></w:rPr><w:t xml:space="preserve">Producto:</w:t></w:r><w:r><w:rPr/><w:t xml:space="preserve"> Cronograma preliminar de auditoría.</w:t></w:r></w:p><w:p><w:pPr><w:numPr><w:ilvl w:val="0"/><w:numId w:val="9"/></w:numPr></w:pPr><w:r><w:rPr><w:b w:val="1"/><w:bCs w:val="1"/></w:rPr><w:t xml:space="preserve">Tiempo estimado:</w:t></w:r><w:r><w:rPr/><w:t xml:space="preserve"> 15 minutos.</w:t></w:r></w:p><w:p><w:pPr><w:numPr><w:ilvl w:val="0"/><w:numId w:val="9"/></w:numPr></w:pPr><w:r><w:rPr><w:b w:val="1"/><w:bCs w:val="1"/></w:rPr><w:t xml:space="preserve">Rol docente:</w:t></w:r><w:r><w:rPr/><w:t xml:space="preserve"> Facilita ejemplos y retroalimenta la factibilidad del cronograma.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invita a profundizar en normativas adicionales o preparar preguntas críticas para la siguiente sesión.</w:t></w:r></w:p><w:p><w:pPr><w:numPr><w:ilvl w:val="0"/><w:numId w:val="10"/></w:numPr></w:pPr><w:r><w:rPr/><w:t xml:space="preserve">Para quienes necesitan apoyo: el docente ofrece guías más estructuradas y ejemplos concretos para cada elemento de la planificación.</w:t></w:r></w:p><w:p><w:pPr/><w:r><w:rPr><w:b w:val="1"/><w:bCs w:val="1"/></w:rPr><w:t xml:space="preserve">Transiciones:</w:t></w:r></w:p><w:p><w:pPr/><w:r><w:rPr/><w:t xml:space="preserve">Al concluir cada actividad, el docente realiza una puesta en común rápida para que los grupos compartan avances, generando un puente hacia la siguiente actividad y asegurando coherencia en el proyecto.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los grupos que elaboren un mapa mental colectivo en la pizarra con los elementos clave de la planificación desarrollada.</w:t></w:r></w:p><w:p><w:pPr><w:numPr><w:ilvl w:val="0"/><w:numId w:val="11"/></w:numPr></w:pPr><w:r><w:rPr><w:b w:val="1"/><w:bCs w:val="1"/></w:rPr><w:t xml:space="preserve">Estudiantes:</w:t></w:r><w:r><w:rPr/><w:t xml:space="preserve"> Participan agrupando conceptos y destacando las ideas centrales.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contribuye un objetivo claro a la efectividad de la auditoría?</w:t></w:r></w:p><w:p><w:pPr><w:numPr><w:ilvl w:val="0"/><w:numId w:val="12"/></w:numPr></w:pPr><w:r><w:rPr/><w:t xml:space="preserve">¿Qué importancia tiene fundamentar la metodología en bases legales?</w:t></w:r></w:p><w:p><w:pPr><w:numPr><w:ilvl w:val="0"/><w:numId w:val="12"/></w:numPr></w:pPr><w:r><w:rPr/><w:t xml:space="preserve">¿De qué manera influye un cronograma bien planificado en el éxito del proyecto?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inmediatos sobre la claridad y coherencia del trabajo grupal, destacando fortalezas y áreas de mejora.</w:t></w:r></w:p><w:p><w:pPr/><w:r><w:rPr><w:b w:val="1"/><w:bCs w:val="1"/></w:rPr><w:t xml:space="preserve">Transferencia:</w:t></w:r></w:p><w:p><w:pPr/><w:r><w:rPr/><w:t xml:space="preserve">Se anticipa que en la siguiente sesión se profundizará en la elaboración detallada del plan y presentación formal, conectando con competencias de comunicación profesional.</w:t></w:r></w:p><w:p><w:pPr/><w:r><w:rPr/><w:t xml:space="preserve">Sesión 2: Consolidación y Presentación del Plan de Auditoría Operativa (120 minutos)Fase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brevemente lo trabajado, aclarar dudas y preparar la presentación formal del plan de auditoría operativa.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Realiza una ronda rápida de preguntas para repasar objetivos, alcance, metodología, base legal y cronograma.</w:t></w:r></w:p><w:p><w:pPr><w:numPr><w:ilvl w:val="0"/><w:numId w:val="13"/></w:numPr></w:pPr><w:r><w:rPr><w:b w:val="1"/><w:bCs w:val="1"/></w:rPr><w:t xml:space="preserve">Estudiantes:</w:t></w:r><w:r><w:rPr/><w:t xml:space="preserve"> Responden y plantean dudas o comentarios.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Explica la importancia de comunicar eficazmente el plan a los stakeholders para asegurar aprobación y éxito en la auditoría.</w:t></w:r></w:p><w:p><w:pPr><w:numPr><w:ilvl w:val="0"/><w:numId w:val="14"/></w:numPr></w:pPr><w:r><w:rPr><w:b w:val="1"/><w:bCs w:val="1"/></w:rPr><w:t xml:space="preserve">Estudiantes:</w:t></w:r><w:r><w:rPr/><w:t xml:space="preserve"> Reflexionan sobre la función del auditor más allá del análisis técnico.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/><w:t xml:space="preserve">Los estudiantes mejoran y formalizan su plan de auditoría, practicando comunicación profesional y recibiendo retroalimentación colaborativa.</w:t></w:r></w:p><w:p><w:pPr/><w:r><w:rPr><w:b w:val="1"/><w:bCs w:val="1"/></w:rPr><w:t xml:space="preserve">Actividad 1: Revisión crítica y mejora del plan de auditoría</w:t></w:r></w:p><w:p><w:pPr><w:numPr><w:ilvl w:val="0"/><w:numId w:val="15"/></w:numPr></w:pPr><w:r><w:rPr><w:b w:val="1"/><w:bCs w:val="1"/></w:rPr><w:t xml:space="preserve">Objetivo específico:</w:t></w:r><w:r><w:rPr/><w:t xml:space="preserve"> Refinar el plan de auditoría operativa con base en retroalimentación y criterios técnicos.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Los grupos intercambian sus documentos con otro grupo para revisión cruzada.</w:t></w:r></w:p><w:p><w:pPr><w:numPr><w:ilvl w:val="1"/><w:numId w:val="15"/></w:numPr></w:pPr><w:r><w:rPr/><w:t xml:space="preserve">Utilizando una lista de cotejo entregada, evalúan claridad, coherencia y fundamentación del plan.</w:t></w:r></w:p><w:p><w:pPr><w:numPr><w:ilvl w:val="1"/><w:numId w:val="15"/></w:numPr></w:pPr><w:r><w:rPr/><w:t xml:space="preserve">Devuelven el plan con sugerencias para mejoras.</w:t></w:r></w:p><w:p><w:pPr><w:numPr><w:ilvl w:val="0"/><w:numId w:val="15"/></w:numPr></w:pPr><w:r><w:rPr><w:b w:val="1"/><w:bCs w:val="1"/></w:rPr><w:t xml:space="preserve">Organización:</w:t></w:r><w:r><w:rPr/><w:t xml:space="preserve"> Grupos de 4, trabajo en parejas de grupos.</w:t></w:r></w:p><w:p><w:pPr><w:numPr><w:ilvl w:val="0"/><w:numId w:val="15"/></w:numPr></w:pPr><w:r><w:rPr><w:b w:val="1"/><w:bCs w:val="1"/></w:rPr><w:t xml:space="preserve">Producto:</w:t></w:r><w:r><w:rPr/><w:t xml:space="preserve"> Plan revisado con anotaciones y sugerencias.</w:t></w:r></w:p><w:p><w:pPr><w:numPr><w:ilvl w:val="0"/><w:numId w:val="15"/></w:numPr></w:pPr><w:r><w:rPr><w:b w:val="1"/><w:bCs w:val="1"/></w:rPr><w:t xml:space="preserve">Tiempo estimado:</w:t></w:r><w:r><w:rPr/><w:t xml:space="preserve"> 40 minutos.</w:t></w:r></w:p><w:p><w:pPr><w:numPr><w:ilvl w:val="0"/><w:numId w:val="15"/></w:numPr></w:pPr><w:r><w:rPr><w:b w:val="1"/><w:bCs w:val="1"/></w:rPr><w:t xml:space="preserve">Rol docente:</w:t></w:r><w:r><w:rPr/><w:t xml:space="preserve"> Supervisa, clarifica dudas y orienta en el uso de la lista de cotejo.</w:t></w:r></w:p><w:p><w:pPr/><w:r><w:rPr><w:b w:val="1"/><w:bCs w:val="1"/></w:rPr><w:t xml:space="preserve">Actividad 2: Preparación de presentación formal del plan</w:t></w:r></w:p><w:p><w:pPr><w:numPr><w:ilvl w:val="0"/><w:numId w:val="16"/></w:numPr></w:pPr><w:r><w:rPr><w:b w:val="1"/><w:bCs w:val="1"/></w:rPr><w:t xml:space="preserve">Objetivo específico:</w:t></w:r><w:r><w:rPr/><w:t xml:space="preserve"> Organizar y estructurar la presentación del plan de auditoría para un público institucional.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prepara una presentación de 10 minutos destacando objetivo, alcance, metodología, base legal y cronograma.</w:t></w:r></w:p><w:p><w:pPr><w:numPr><w:ilvl w:val="1"/><w:numId w:val="16"/></w:numPr></w:pPr><w:r><w:rPr/><w:t xml:space="preserve">Diseñan diapositivas o materiales visuales que apoyen su exposición.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Presentación formal elaborada.</w:t></w:r></w:p><w:p><w:pPr><w:numPr><w:ilvl w:val="0"/><w:numId w:val="16"/></w:numPr></w:pPr><w:r><w:rPr><w:b w:val="1"/><w:bCs w:val="1"/></w:rPr><w:t xml:space="preserve">Tiempo estimado:</w:t></w:r><w:r><w:rPr/><w:t xml:space="preserve"> 40 minutos.</w:t></w:r></w:p><w:p><w:pPr><w:numPr><w:ilvl w:val="0"/><w:numId w:val="16"/></w:numPr></w:pPr><w:r><w:rPr><w:b w:val="1"/><w:bCs w:val="1"/></w:rPr><w:t xml:space="preserve">Rol docente:</w:t></w:r><w:r><w:rPr/><w:t xml:space="preserve"> Brinda asesoría en diseño y contenido, fomenta claridad y coherencia.</w:t></w:r></w:p><w:p><w:pPr/><w:r><w:rPr><w:b w:val="1"/><w:bCs w:val="1"/></w:rPr><w:t xml:space="preserve">Actividad 3: Presentación y retroalimentación grupal</w:t></w:r></w:p><w:p><w:pPr><w:numPr><w:ilvl w:val="0"/><w:numId w:val="17"/></w:numPr></w:pPr><w:r><w:rPr><w:b w:val="1"/><w:bCs w:val="1"/></w:rPr><w:t xml:space="preserve">Objetivo específico:</w:t></w:r><w:r><w:rPr/><w:t xml:space="preserve"> Comunicar efectivamente el plan y recibir retroalimentación constructiva.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Cada grupo presenta ante el resto de la clase y docente.</w:t></w:r></w:p><w:p><w:pPr><w:numPr><w:ilvl w:val="1"/><w:numId w:val="17"/></w:numPr></w:pPr><w:r><w:rPr/><w:t xml:space="preserve">El público realiza preguntas y ofrece comentarios basados en criterios técnicos.</w:t></w:r></w:p><w:p><w:pPr><w:numPr><w:ilvl w:val="0"/><w:numId w:val="17"/></w:numPr></w:pPr><w:r><w:rPr><w:b w:val="1"/><w:bCs w:val="1"/></w:rPr><w:t xml:space="preserve">Organización:</w:t></w:r><w:r><w:rPr/><w:t xml:space="preserve"> Plenaria.</w:t></w:r></w:p><w:p><w:pPr><w:numPr><w:ilvl w:val="0"/><w:numId w:val="17"/></w:numPr></w:pPr><w:r><w:rPr><w:b w:val="1"/><w:bCs w:val="1"/></w:rPr><w:t xml:space="preserve">Producto:</w:t></w:r><w:r><w:rPr/><w:t xml:space="preserve"> Presentación oral y retroalimentación escrita verbal.</w:t></w:r></w:p><w:p><w:pPr><w:numPr><w:ilvl w:val="0"/><w:numId w:val="17"/></w:numPr></w:pPr><w:r><w:rPr><w:b w:val="1"/><w:bCs w:val="1"/></w:rPr><w:t xml:space="preserve">Tiempo estimado:</w:t></w:r><w:r><w:rPr/><w:t xml:space="preserve"> 15 minutos.</w:t></w:r></w:p><w:p><w:pPr><w:numPr><w:ilvl w:val="0"/><w:numId w:val="17"/></w:numPr></w:pPr><w:r><w:rPr><w:b w:val="1"/><w:bCs w:val="1"/></w:rPr><w:t xml:space="preserve">Rol docente:</w:t></w:r><w:r><w:rPr/><w:t xml:space="preserve"> Modera, enfatiza aspectos positivos y brinda recomendaciones para fortalecer habilidades comunicativas y técnicas.</w:t></w:r></w:p><w:p><w:pPr/><w:r><w:rPr><w:b w:val="1"/><w:bCs w:val="1"/></w:rPr><w:t xml:space="preserve">Diferenciación:</w:t></w:r></w:p><w:p><w:pPr><w:numPr><w:ilvl w:val="0"/><w:numId w:val="18"/></w:numPr></w:pPr><w:r><w:rPr/><w:t xml:space="preserve">Estudiantes avanzados pueden asumir roles de liderazgo en la presentación o profundizar en aspectos técnicos legales.</w:t></w:r></w:p><w:p><w:pPr><w:numPr><w:ilvl w:val="0"/><w:numId w:val="18"/></w:numPr></w:pPr><w:r><w:rPr/><w:t xml:space="preserve">Estudiantes con dificultades reciben apoyo para estructurar ideas y lenguaje claro mediante guías y ejemplos.</w:t></w:r></w:p><w:p><w:pPr/><w:r><w:rPr><w:b w:val="1"/><w:bCs w:val="1"/></w:rPr><w:t xml:space="preserve">Transiciones:</w:t></w:r></w:p><w:p><w:pPr/><w:r><w:rPr/><w:t xml:space="preserve">Después de cada presentación, el docente conecta los aprendizajes y prepara la sesión de cierre para consolidar el aprendizaje global.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Docente:</w:t></w:r><w:r><w:rPr/><w:t xml:space="preserve"> Facilita la elaboración de un cuadro comparativo en la pizarra con los elementos comunes y diferenciales de cada plan presentado.</w:t></w:r></w:p><w:p><w:pPr><w:numPr><w:ilvl w:val="0"/><w:numId w:val="19"/></w:numPr></w:pPr><w:r><w:rPr><w:b w:val="1"/><w:bCs w:val="1"/></w:rPr><w:t xml:space="preserve">Estudiantes:</w:t></w:r><w:r><w:rPr/><w:t xml:space="preserve"> Participan activamente en la construcción del cuadro y resumen final.</w:t></w:r></w:p><w:p><w:pPr/><w:r><w:rPr><w:b w:val="1"/><w:bCs w:val="1"/></w:rPr><w:t xml:space="preserve">Reflexión metacognitiva:</w:t></w:r></w:p><w:p><w:pPr><w:numPr><w:ilvl w:val="0"/><w:numId w:val="20"/></w:numPr></w:pPr><w:r><w:rPr/><w:t xml:space="preserve">¿Qué aspecto de la planificación les pareció más desafiante y por qué?</w:t></w:r></w:p><w:p><w:pPr><w:numPr><w:ilvl w:val="0"/><w:numId w:val="20"/></w:numPr></w:pPr><w:r><w:rPr/><w:t xml:space="preserve">¿Cómo aplicarían este conocimiento en una auditoría real en su futuro profesional?</w:t></w:r></w:p><w:p><w:pPr><w:numPr><w:ilvl w:val="0"/><w:numId w:val="20"/></w:numPr></w:pPr><w:r><w:rPr/><w:t xml:space="preserve">¿Qué mejoras implementarían para optimizar la planificación?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finales personalizados a cada grupo, resaltando logros y oportunidades de crecimiento.</w:t></w:r></w:p><w:p><w:pPr/><w:r><w:rPr><w:b w:val="1"/><w:bCs w:val="1"/></w:rPr><w:t xml:space="preserve">Transferencia:</w:t></w:r></w:p><w:p><w:pPr/><w:r><w:rPr/><w:t xml:space="preserve">Se invita a los estudiantes a considerar cómo esta planificación puede adaptarse a otros contextos y auditorías, fomentando la transferencia de competencias a su práctica profesional.</w:t></w:r></w:p><w:p><w:pPr/><w:r><w:rPr><w:b w:val="1"/><w:bCs w:val="1"/></w:rPr><w:t xml:space="preserve">Tarea o reto:</w:t></w:r></w:p><w:p><w:pPr><w:numPr><w:ilvl w:val="0"/><w:numId w:val="21"/></w:numPr></w:pPr><w:r><w:rPr/><w:t xml:space="preserve">Preparar un informe escrito individual que sintetice el plan de auditoría y reflexione sobre el proceso de aprendizaje, entregable en la próxima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/><w:t xml:space="preserve">Diagnóstica: En la fase inicial de la primera sesión, mediante la pregunta detonadora para conocer conocimientos previos.</w:t></w:r></w:p><w:p><w:pPr><w:numPr><w:ilvl w:val="0"/><w:numId w:val="22"/></w:numPr></w:pPr><w:r><w:rPr/><w:t xml:space="preserve">Formativa: Durante las actividades de desarrollo en ambas sesiones, a través de observación, listas de cotejo y retroalimentación continua.</w:t></w:r></w:p><w:p><w:pPr><w:numPr><w:ilvl w:val="0"/><w:numId w:val="22"/></w:numPr></w:pPr><w:r><w:rPr/><w:t xml:space="preserve">Sumativa: Al final de la segunda sesión, con la presentación formal del plan y el informe escrito individual como evidencia de logro.</w:t></w:r></w:p><w:p><w:pPr/><w:r><w:rPr><w:b w:val="1"/><w:bCs w:val="1"/></w:rPr><w:t xml:space="preserve">Criterios de evaluación:</w:t></w:r></w:p><w:p><w:pPr><w:numPr><w:ilvl w:val="0"/><w:numId w:val="23"/></w:numPr></w:pPr><w:r><w:rPr/><w:t xml:space="preserve">Claridad y pertinencia en la definición del objetivo y alcance de la auditoría (vinculado al Objetivo 1 y 2).</w:t></w:r></w:p><w:p><w:pPr><w:numPr><w:ilvl w:val="0"/><w:numId w:val="23"/></w:numPr></w:pPr><w:r><w:rPr/><w:t xml:space="preserve">Coherencia y fundamentación técnica de la metodología y base legal (vinculado al Objetivo 3 y 4).</w:t></w:r></w:p><w:p><w:pPr><w:numPr><w:ilvl w:val="0"/><w:numId w:val="23"/></w:numPr></w:pPr><w:r><w:rPr/><w:t xml:space="preserve">Realismo y organización adecuada del cronograma de auditoría (vinculado al Objetivo 5).</w:t></w:r></w:p><w:p><w:pPr><w:numPr><w:ilvl w:val="0"/><w:numId w:val="23"/></w:numPr></w:pPr><w:r><w:rPr/><w:t xml:space="preserve">Capacidad de comunicación efectiva y argumentación durante la presentación del plan.</w:t></w:r></w:p><w:p><w:pPr><w:numPr><w:ilvl w:val="0"/><w:numId w:val="23"/></w:numPr></w:pPr><w:r><w:rPr/><w:t xml:space="preserve">Reflexión crítica y síntesis en el informe individual.</w:t></w:r></w:p><w:p><w:pPr/><w:r><w:rPr><w:b w:val="1"/><w:bCs w:val="1"/></w:rPr><w:t xml:space="preserve">Instrumentos sugeridos:</w:t></w:r></w:p><w:p><w:pPr><w:numPr><w:ilvl w:val="0"/><w:numId w:val="24"/></w:numPr></w:pPr><w:r><w:rPr/><w:t xml:space="preserve">Lista de cotejo para revisión cruzada de planes.</w:t></w:r></w:p><w:p><w:pPr><w:numPr><w:ilvl w:val="0"/><w:numId w:val="24"/></w:numPr></w:pPr><w:r><w:rPr/><w:t xml:space="preserve">Rúbrica para evaluación de la presentación oral y escrita.</w:t></w:r></w:p><w:p><w:pPr><w:numPr><w:ilvl w:val="0"/><w:numId w:val="24"/></w:numPr></w:pPr><w:r><w:rPr/><w:t xml:space="preserve">Observación directa durante actividades grupales.</w:t></w:r></w:p><w:p><w:pPr><w:numPr><w:ilvl w:val="0"/><w:numId w:val="24"/></w:numPr></w:pPr><w:r><w:rPr/><w:t xml:space="preserve">Autoevaluación y coevaluación mediante formularios breves al final de cada sesión.</w:t></w:r></w:p><w:p><w:pPr/><w:r><w:rPr><w:b w:val="1"/><w:bCs w:val="1"/></w:rPr><w:t xml:space="preserve">Evidencias de aprendizaje:</w:t></w:r></w:p><w:p><w:pPr><w:numPr><w:ilvl w:val="0"/><w:numId w:val="25"/></w:numPr></w:pPr><w:r><w:rPr/><w:t xml:space="preserve">Documentos grupales con planificación completa (objetivo, alcance, metodología, base legal, cronograma).</w:t></w:r></w:p><w:p><w:pPr><w:numPr><w:ilvl w:val="0"/><w:numId w:val="25"/></w:numPr></w:pPr><w:r><w:rPr/><w:t xml:space="preserve">Presentación formal del plan ante el aula.</w:t></w:r></w:p><w:p><w:pPr><w:numPr><w:ilvl w:val="0"/><w:numId w:val="25"/></w:numPr></w:pPr><w:r><w:rPr/><w:t xml:space="preserve">Informe individual escrito que sintetiza y reflexiona sobre el proceso.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8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2E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E9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48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03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D43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5C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EB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D3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A3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2F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82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30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1E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EEC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4D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F2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2C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A7B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B8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37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F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02F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59D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8E5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2026-09-26T05:52:21-05:00</dcterms:created>
  <dcterms:modified xsi:type="dcterms:W3CDTF">2026-09-26T05:52:21-05:00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