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Let's Explore Our Body: Learning the Parts of the Body in English!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Lengua Extranjera | Inglés | Diseño Universal para el Aprendizaje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tiene como propósito que los estudiantes de primaria (6-11 años) aprendan las partes básicas del cuerpo humano en inglés de manera divertida y significativa. A través de actividades variadas que incluyen juegos, canciones y trabajos en equipo, los estudiantes desarrollarán habilidades para identificar, nombrar y usar vocabulario relacionado con las partes del cuerpo. Este aprendizaje es relevante porque les permite comunicarse en inglés sobre sí mismos y comprender instrucciones básicas, además de fortalecer su conciencia corporal y su autoestima.</w:t>
      </w:r>
    </w:p>
    <w:p>
      <w:pPr/>
      <w:r>
        <w:rPr/>
        <w:t xml:space="preserve">El plan conecta con la vida cotidiana de los estudiantes al relacionar el uso del idioma con acciones y partes del cuerpo que usan diariamente, como mover las manos, tocar la cabeza o señalar los ojos. Así, el aprendizaje se vuelve práctico y motivador, fomentando la participación activa y el respeto a la diversidad mediante la metodología de Diseño Universal para el Aprendizaje, que ofrece múltiples formas de representar, expresar y motivar el aprendizaje.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y nombrar en inglés al menos 8 partes del cuerpo humano con pronunciación correcta.</w:t>
      </w:r>
    </w:p>
    <w:p>
      <w:pPr>
        <w:numPr>
          <w:ilvl w:val="0"/>
          <w:numId w:val="1"/>
        </w:numPr>
      </w:pPr>
      <w:r>
        <w:rPr/>
        <w:t xml:space="preserve">Describir acciones simples relacionadas con las partes del cuerpo utilizando estructuras básicas en inglés.</w:t>
      </w:r>
    </w:p>
    <w:p>
      <w:pPr>
        <w:numPr>
          <w:ilvl w:val="0"/>
          <w:numId w:val="1"/>
        </w:numPr>
      </w:pPr>
      <w:r>
        <w:rPr/>
        <w:t xml:space="preserve">Participar activamente en actividades orales y kinestésicas para reforzar el vocabulario aprendido.</w:t>
      </w:r>
    </w:p>
    <w:p>
      <w:pPr>
        <w:numPr>
          <w:ilvl w:val="0"/>
          <w:numId w:val="1"/>
        </w:numPr>
      </w:pPr>
      <w:r>
        <w:rPr/>
        <w:t xml:space="preserve">Reconocer la importancia de las partes del cuerpo para actividades diarias y expresar esta comprensión en inglés.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Carteles visuales con imágenes y nombres de las partes del cuerpo (1 set por aula).</w:t>
      </w:r>
    </w:p>
    <w:p>
      <w:pPr>
        <w:numPr>
          <w:ilvl w:val="0"/>
          <w:numId w:val="2"/>
        </w:numPr>
      </w:pPr>
      <w:r>
        <w:rPr/>
        <w:t xml:space="preserve">Tarjetas de vocabulario con dibujos y palabras en inglés (al menos 2 por estudiante).</w:t>
      </w:r>
    </w:p>
    <w:p>
      <w:pPr>
        <w:numPr>
          <w:ilvl w:val="0"/>
          <w:numId w:val="2"/>
        </w:numPr>
      </w:pPr>
      <w:r>
        <w:rPr/>
        <w:t xml:space="preserve">Reproductor de audio o computadora para reproducir canciones infantiles en inglés sobre las partes del cuerpo.</w:t>
      </w:r>
    </w:p>
    <w:p>
      <w:pPr>
        <w:numPr>
          <w:ilvl w:val="0"/>
          <w:numId w:val="2"/>
        </w:numPr>
      </w:pPr>
      <w:r>
        <w:rPr/>
        <w:t xml:space="preserve">Hoja de trabajo impresa con dibujos para colorear y completar palabras (1 por estudiante).</w:t>
      </w:r>
    </w:p>
    <w:p>
      <w:pPr>
        <w:numPr>
          <w:ilvl w:val="0"/>
          <w:numId w:val="2"/>
        </w:numPr>
      </w:pPr>
      <w:r>
        <w:rPr/>
        <w:t xml:space="preserve">Marcadores, crayones o lápices de colores.</w:t>
      </w:r>
    </w:p>
    <w:p>
      <w:pPr>
        <w:numPr>
          <w:ilvl w:val="0"/>
          <w:numId w:val="2"/>
        </w:numPr>
      </w:pPr>
      <w:r>
        <w:rPr/>
        <w:t xml:space="preserve">Pizarra blanca y marcadores.</w:t>
      </w:r>
    </w:p>
    <w:p>
      <w:pPr>
        <w:numPr>
          <w:ilvl w:val="0"/>
          <w:numId w:val="2"/>
        </w:numPr>
      </w:pPr>
      <w:r>
        <w:rPr/>
        <w:t xml:space="preserve">Espacio libre para juegos y movimiento.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Conocimientos básicos de inglés como saludos y presentaciones.</w:t>
      </w:r>
    </w:p>
    <w:p>
      <w:pPr>
        <w:numPr>
          <w:ilvl w:val="0"/>
          <w:numId w:val="3"/>
        </w:numPr>
      </w:pPr>
      <w:r>
        <w:rPr/>
        <w:t xml:space="preserve">Habilidades para escuchar instrucciones sencillas en inglés.</w:t>
      </w:r>
    </w:p>
    <w:p>
      <w:pPr>
        <w:numPr>
          <w:ilvl w:val="0"/>
          <w:numId w:val="3"/>
        </w:numPr>
      </w:pPr>
      <w:r>
        <w:rPr/>
        <w:t xml:space="preserve">Experiencia previa en actividades grupales y juegos en el aula.</w:t>
      </w:r>
    </w:p>
    <w:p>
      <w:pPr>
        <w:numPr>
          <w:ilvl w:val="0"/>
          <w:numId w:val="3"/>
        </w:numPr>
      </w:pPr>
      <w:r>
        <w:rPr/>
        <w:t xml:space="preserve">Capacidad para seguir indicaciones simples y participar en dinámicas kinestésicas.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Discovering Our Body PartsFase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Entender que hoy aprenderemos a nombrar diferentes partes del cuerpo en inglés y por qué es divertido y útil saberlo.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Saluda a los estudiantes en inglés y les pregunta: "Can you point to your nose?" y luego "Can you show me your hands?"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Señalan las partes del cuerpo que el docente menciona en inglés.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Cuenta un dato curioso: "Did you know that your eyes can recognize thousands of colors? Let's learn their names in English!"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Escuchan atentos y muestran interés, algunos repiten las palabras clave en voz baja.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Explica: "We use our body parts every day to play, eat, and talk. Learning their names in English helps us communicate with friends around the world!"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Asienten y muestran ejemplos señalando partes de su cuerpo.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El docente presenta los carteles visuales con imágenes grandes y claras de las partes del cuerpo: head, eyes, ears, nose, mouth, hands, feet, legs. Pronuncia cada palabra lentamente y con entonación clara, invitando a los estudiantes a repetir varias veces.</w:t>
      </w:r>
    </w:p>
    <w:p>
      <w:pPr/>
      <w:r>
        <w:rPr>
          <w:b w:val="1"/>
          <w:bCs w:val="1"/>
        </w:rPr>
        <w:t xml:space="preserve">Actividad 1: "Touch and Say"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Identificar y pronunciar partes del cuerpo.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Docente:</w:t>
      </w:r>
      <w:r>
        <w:rPr/>
        <w:t xml:space="preserve"> Dice: "I say a body part, you touch it on your body and say the word in English." Por ejemplo, "Touch your nose".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Estudiantes:</w:t>
      </w:r>
      <w:r>
        <w:rPr/>
        <w:t xml:space="preserve"> Tocan la parte indicada y repiten la palabra en inglés.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Participación oral y corporal.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 estimado:</w:t>
      </w:r>
      <w:r>
        <w:rPr/>
        <w:t xml:space="preserve"> 15 minutos.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del docente:</w:t>
      </w:r>
      <w:r>
        <w:rPr/>
        <w:t xml:space="preserve"> Observa pronunciación, corrige suavemente y anima a participar a todos.</w:t>
      </w:r>
    </w:p>
    <w:p>
      <w:pPr/>
      <w:r>
        <w:rPr>
          <w:b w:val="1"/>
          <w:bCs w:val="1"/>
        </w:rPr>
        <w:t xml:space="preserve">Actividad 2: "Body Parts Song"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Reforzar vocabulario a través de la música.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Docente:</w:t>
      </w:r>
      <w:r>
        <w:rPr/>
        <w:t xml:space="preserve"> Reproduce una canción infantil en inglés sobre las partes del cuerpo (ejemplo: "Head, Shoulders, Knees and Toes").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Estudiantes:</w:t>
      </w:r>
      <w:r>
        <w:rPr/>
        <w:t xml:space="preserve"> Escuchan, cantan y realizan los movimientos que indican las letras.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Ejecución coordinada de la canción y movimientos.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 estimado:</w:t>
      </w:r>
      <w:r>
        <w:rPr/>
        <w:t xml:space="preserve"> 15 minutos.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del docente:</w:t>
      </w:r>
      <w:r>
        <w:rPr/>
        <w:t xml:space="preserve"> Motiva la participación y repite la canción para reforzar.</w:t>
      </w:r>
    </w:p>
    <w:p>
      <w:pPr/>
      <w:r>
        <w:rPr>
          <w:b w:val="1"/>
          <w:bCs w:val="1"/>
        </w:rPr>
        <w:t xml:space="preserve">Actividad 3: "Draw and Label"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Objetivo:</w:t>
      </w:r>
      <w:r>
        <w:rPr/>
        <w:t xml:space="preserve"> Asociar el vocabulario con imágenes y practicar escritura.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9"/>
        </w:numPr>
      </w:pPr>
      <w:r>
        <w:rPr>
          <w:b w:val="1"/>
          <w:bCs w:val="1"/>
        </w:rPr>
        <w:t xml:space="preserve">Docente:</w:t>
      </w:r>
      <w:r>
        <w:rPr/>
        <w:t xml:space="preserve"> Entrega la hoja de trabajo con el dibujo de una figura humana sin etiquetas. Explica: "Color the parts and write the English words next to them."</w:t>
      </w:r>
    </w:p>
    <w:p>
      <w:pPr>
        <w:numPr>
          <w:ilvl w:val="1"/>
          <w:numId w:val="9"/>
        </w:numPr>
      </w:pPr>
      <w:r>
        <w:rPr>
          <w:b w:val="1"/>
          <w:bCs w:val="1"/>
        </w:rPr>
        <w:t xml:space="preserve">Estudiantes:</w:t>
      </w:r>
      <w:r>
        <w:rPr/>
        <w:t xml:space="preserve"> Colorean y escriben las palabras con ayuda del cartel visual y las tarjetas si es necesario.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Producto:</w:t>
      </w:r>
      <w:r>
        <w:rPr/>
        <w:t xml:space="preserve"> Hoja coloreada y etiquetada.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Tiempo estimado:</w:t>
      </w:r>
      <w:r>
        <w:rPr/>
        <w:t xml:space="preserve"> 15 minutos.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Rol del docente:</w:t>
      </w:r>
      <w:r>
        <w:rPr/>
        <w:t xml:space="preserve"> Apoya a quienes tengan dudas, ofrece ejemplos y revisa avances.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Para estudiantes que terminan antes:</w:t>
      </w:r>
      <w:r>
        <w:rPr/>
        <w:t xml:space="preserve"> Invitarles a crear oraciones simples con las partes del cuerpo, por ejemplo: "My hands can clap."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Para estudiantes que necesitan más apoyo:</w:t>
      </w:r>
      <w:r>
        <w:rPr/>
        <w:t xml:space="preserve"> Usar tarjetas con imágenes grandes y palabras, realizar la actividad "Touch and Say" con ayuda individual o en parejas.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El docente invita a los estudiantes a compartir sus dibujos y practicar juntos las palabras aprendidas antes del cierre para reforzar el aprendizaje.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Se realiza un "Ticket de salida": cada estudiante dice en voz alta una parte del cuerpo que aprendió hoy y cómo la usa en su vida diaria (por ejemplo: "I use my eyes to see").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1"/>
        </w:numPr>
      </w:pPr>
      <w:r>
        <w:rPr/>
        <w:t xml:space="preserve">What new words did you learn today?</w:t>
      </w:r>
    </w:p>
    <w:p>
      <w:pPr>
        <w:numPr>
          <w:ilvl w:val="0"/>
          <w:numId w:val="11"/>
        </w:numPr>
      </w:pPr>
      <w:r>
        <w:rPr/>
        <w:t xml:space="preserve">Can you say the parts of your body in English?</w:t>
      </w:r>
    </w:p>
    <w:p>
      <w:pPr>
        <w:numPr>
          <w:ilvl w:val="0"/>
          <w:numId w:val="11"/>
        </w:numPr>
      </w:pPr>
      <w:r>
        <w:rPr/>
        <w:t xml:space="preserve">How can you use these words when you talk to your friends?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Escucha las respuestas, felicita los esfuerzos, corrige pronunciaciones con paciencia y anima a seguir practicando.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en la próxima sesión aprenderán a usar estas palabras para describir acciones y juegos, invitándolos a practicar en casa señalando partes del cuerpo y diciendo sus nombres en inglés.</w:t>
      </w:r>
    </w:p>
    <w:p>
      <w:pPr/>
      <w:r>
        <w:rPr/>
        <w:t xml:space="preserve">Sesión 2: Moving and Talking About Our BodyFase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Recordar las partes del cuerpo aprendidas y prepararse para usarlas en acciones y oraciones simples en inglés.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Docente:</w:t>
      </w:r>
      <w:r>
        <w:rPr/>
        <w:t xml:space="preserve"> Muestra las tarjetas y pregunta: "What is this?" para varias partes del cuerpo, invitando a los estudiantes a responder en voz alta.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señalan las partes de su cuerpo.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Docente:</w:t>
      </w:r>
      <w:r>
        <w:rPr/>
        <w:t xml:space="preserve"> Propone un reto: "Let's play Simon Says with body parts! Can you follow the commands in English?"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Estudiantes:</w:t>
      </w:r>
      <w:r>
        <w:rPr/>
        <w:t xml:space="preserve"> Se entusiasman y preparan para el juego.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saber usar las partes del cuerpo para describir acciones les ayuda a jugar, bailar y comunicarse mejor en inglés.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Se introduce vocabulario de acciones relacionadas con el cuerpo: touch, clap, jump, run, nod. El docente modela frases como: "Touch your head", "Clap your hands".</w:t>
      </w:r>
    </w:p>
    <w:p>
      <w:pPr/>
      <w:r>
        <w:rPr>
          <w:b w:val="1"/>
          <w:bCs w:val="1"/>
        </w:rPr>
        <w:t xml:space="preserve">Actividad 1: "Simon Says with Body Parts"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Objetivo:</w:t>
      </w:r>
      <w:r>
        <w:rPr/>
        <w:t xml:space="preserve"> Comprender y ejecutar instrucciones simples usando vocabulario aprendido.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4"/>
        </w:numPr>
      </w:pPr>
      <w:r>
        <w:rPr>
          <w:b w:val="1"/>
          <w:bCs w:val="1"/>
        </w:rPr>
        <w:t xml:space="preserve">Docente:</w:t>
      </w:r>
      <w:r>
        <w:rPr/>
        <w:t xml:space="preserve"> Dirige el juego diciendo comandos que inician con "Simon says..." y otros sin esta frase para que los estudiantes respondan solo a los comandos correctos.</w:t>
      </w:r>
    </w:p>
    <w:p>
      <w:pPr>
        <w:numPr>
          <w:ilvl w:val="1"/>
          <w:numId w:val="14"/>
        </w:numPr>
      </w:pPr>
      <w:r>
        <w:rPr>
          <w:b w:val="1"/>
          <w:bCs w:val="1"/>
        </w:rPr>
        <w:t xml:space="preserve">Estudiantes:</w:t>
      </w:r>
      <w:r>
        <w:rPr/>
        <w:t xml:space="preserve"> Realizan las acciones indicadas solo si escuchan "Simon says".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Producto:</w:t>
      </w:r>
      <w:r>
        <w:rPr/>
        <w:t xml:space="preserve"> Participación activa y correctas ejecuciones de comandos.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Tiempo estimado:</w:t>
      </w:r>
      <w:r>
        <w:rPr/>
        <w:t xml:space="preserve"> 15 minutos.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Rol del docente:</w:t>
      </w:r>
      <w:r>
        <w:rPr/>
        <w:t xml:space="preserve"> Observa la comprensión, corrige y refuerza vocabulario.</w:t>
      </w:r>
    </w:p>
    <w:p>
      <w:pPr/>
      <w:r>
        <w:rPr>
          <w:b w:val="1"/>
          <w:bCs w:val="1"/>
        </w:rPr>
        <w:t xml:space="preserve">Actividad 2: "Act and Tell"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Objetivo:</w:t>
      </w:r>
      <w:r>
        <w:rPr/>
        <w:t xml:space="preserve"> Describir acciones con partes del cuerpo usando oraciones sencillas.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5"/>
        </w:numPr>
      </w:pPr>
      <w:r>
        <w:rPr>
          <w:b w:val="1"/>
          <w:bCs w:val="1"/>
        </w:rPr>
        <w:t xml:space="preserve">Docente:</w:t>
      </w:r>
      <w:r>
        <w:rPr/>
        <w:t xml:space="preserve"> Divide a los estudiantes en parejas. Cada pareja recibe una tarjeta con una parte del cuerpo y un verbo (ejemplo: "hands - clap").</w:t>
      </w:r>
    </w:p>
    <w:p>
      <w:pPr>
        <w:numPr>
          <w:ilvl w:val="1"/>
          <w:numId w:val="15"/>
        </w:numPr>
      </w:pPr>
      <w:r>
        <w:rPr>
          <w:b w:val="1"/>
          <w:bCs w:val="1"/>
        </w:rPr>
        <w:t xml:space="preserve">Estudiantes:</w:t>
      </w:r>
      <w:r>
        <w:rPr/>
        <w:t xml:space="preserve"> Practican la acción y luego presentan frente al grupo diciendo la frase en inglés ("I clap my hands").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Organización:</w:t>
      </w:r>
      <w:r>
        <w:rPr/>
        <w:t xml:space="preserve"> Parejas y plenaria.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oral breve.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Tiempo estimado:</w:t>
      </w:r>
      <w:r>
        <w:rPr/>
        <w:t xml:space="preserve"> 20 minutos.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Rol del docente:</w:t>
      </w:r>
      <w:r>
        <w:rPr/>
        <w:t xml:space="preserve"> Apoya con pronunciación y estructura, anima a todos a participar.</w:t>
      </w:r>
    </w:p>
    <w:p>
      <w:pPr/>
      <w:r>
        <w:rPr>
          <w:b w:val="1"/>
          <w:bCs w:val="1"/>
        </w:rPr>
        <w:t xml:space="preserve">Actividad 3: "Body Parts and Actions Drawing"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Objetivo:</w:t>
      </w:r>
      <w:r>
        <w:rPr/>
        <w:t xml:space="preserve"> Relacionar vocabulario con dibujos y escritura.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6"/>
        </w:numPr>
      </w:pPr>
      <w:r>
        <w:rPr>
          <w:b w:val="1"/>
          <w:bCs w:val="1"/>
        </w:rPr>
        <w:t xml:space="preserve">Docente:</w:t>
      </w:r>
      <w:r>
        <w:rPr/>
        <w:t xml:space="preserve"> Entrega hoja con figuras para dibujar acciones simples (por ejemplo, una persona saltando o aplaudiendo). Pide que coloreen y escriban la frase en inglés.</w:t>
      </w:r>
    </w:p>
    <w:p>
      <w:pPr>
        <w:numPr>
          <w:ilvl w:val="1"/>
          <w:numId w:val="16"/>
        </w:numPr>
      </w:pPr>
      <w:r>
        <w:rPr>
          <w:b w:val="1"/>
          <w:bCs w:val="1"/>
        </w:rPr>
        <w:t xml:space="preserve">Estudiantes:</w:t>
      </w:r>
      <w:r>
        <w:rPr/>
        <w:t xml:space="preserve"> Realizan la actividad individualmente con apoyo visual.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Producto:</w:t>
      </w:r>
      <w:r>
        <w:rPr/>
        <w:t xml:space="preserve"> Hoja coloreada con frases escritas.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Tiempo estimado:</w:t>
      </w:r>
      <w:r>
        <w:rPr/>
        <w:t xml:space="preserve"> 10 minutos.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Rol del docente:</w:t>
      </w:r>
      <w:r>
        <w:rPr/>
        <w:t xml:space="preserve"> Revisa y ofrece ayuda personalizada.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Para estudiantes que terminan antes:</w:t>
      </w:r>
      <w:r>
        <w:rPr/>
        <w:t xml:space="preserve"> Invitar a crear oraciones adicionales usando nuevas acciones aprendidas.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Para estudiantes que necesitan más apoyo:</w:t>
      </w:r>
      <w:r>
        <w:rPr/>
        <w:t xml:space="preserve"> Trabajar con tarjetas ilustradas y repetir frases con apoyo del docente o compañeros.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El docente invita a los estudiantes a preparar su frase favorita para compartirla en el cierre.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Se realiza un círculo donde cada estudiante dice una frase que incluye una parte del cuerpo y una acción aprendida (ejemplo: "I jump with my legs").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8"/>
        </w:numPr>
      </w:pPr>
      <w:r>
        <w:rPr/>
        <w:t xml:space="preserve">Which body parts did you use today in your sentences?</w:t>
      </w:r>
    </w:p>
    <w:p>
      <w:pPr>
        <w:numPr>
          <w:ilvl w:val="0"/>
          <w:numId w:val="18"/>
        </w:numPr>
      </w:pPr>
      <w:r>
        <w:rPr/>
        <w:t xml:space="preserve">Can you remember the action words we learned?</w:t>
      </w:r>
    </w:p>
    <w:p>
      <w:pPr>
        <w:numPr>
          <w:ilvl w:val="0"/>
          <w:numId w:val="18"/>
        </w:numPr>
      </w:pPr>
      <w:r>
        <w:rPr/>
        <w:t xml:space="preserve">How can you use these words when you play with friends?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Felicita los avances, corrige con ejemplos, destaca la participación y motiva a seguir practicando en casa y en la escuela.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Anima a los estudiantes a enseñar estas palabras y acciones a sus familias y amigos para practicar fuera del aula.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Pedir a los estudiantes que en casa dibujen su cuerpo y escriban en inglés al menos 5 partes del cuerpo que aprendieron, para compartirlo en la siguiente clase.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19"/>
        </w:numPr>
      </w:pPr>
      <w:r>
        <w:rPr/>
        <w:t xml:space="preserve">Diagnóstica: Activación de conocimientos previos en ambas sesiones.</w:t>
      </w:r>
    </w:p>
    <w:p>
      <w:pPr>
        <w:numPr>
          <w:ilvl w:val="0"/>
          <w:numId w:val="19"/>
        </w:numPr>
      </w:pPr>
      <w:r>
        <w:rPr/>
        <w:t xml:space="preserve">Formativa: Observación continua durante actividades "Touch and Say", "Simon Says" y presentaciones orales.</w:t>
      </w:r>
    </w:p>
    <w:p>
      <w:pPr>
        <w:numPr>
          <w:ilvl w:val="0"/>
          <w:numId w:val="19"/>
        </w:numPr>
      </w:pPr>
      <w:r>
        <w:rPr/>
        <w:t xml:space="preserve">Sumativa: Evaluación del dibujo etiquetado, producción oral en "Act and Tell" y síntesis en cierre con frases completas.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20"/>
        </w:numPr>
      </w:pPr>
      <w:r>
        <w:rPr/>
        <w:t xml:space="preserve">Reconoce y nombra correctamente al menos 8 partes del cuerpo en inglés (Objetivo 1).</w:t>
      </w:r>
    </w:p>
    <w:p>
      <w:pPr>
        <w:numPr>
          <w:ilvl w:val="0"/>
          <w:numId w:val="20"/>
        </w:numPr>
      </w:pPr>
      <w:r>
        <w:rPr/>
        <w:t xml:space="preserve">Utiliza vocabulario para describir acciones simples relacionadas con el cuerpo (Objetivo 2).</w:t>
      </w:r>
    </w:p>
    <w:p>
      <w:pPr>
        <w:numPr>
          <w:ilvl w:val="0"/>
          <w:numId w:val="20"/>
        </w:numPr>
      </w:pPr>
      <w:r>
        <w:rPr/>
        <w:t xml:space="preserve">Participa activamente en las actividades orales y kinestésicas del plan (Objetivo 3).</w:t>
      </w:r>
    </w:p>
    <w:p>
      <w:pPr>
        <w:numPr>
          <w:ilvl w:val="0"/>
          <w:numId w:val="20"/>
        </w:numPr>
      </w:pPr>
      <w:r>
        <w:rPr/>
        <w:t xml:space="preserve">Demuestra comprensión de la importancia de las partes del cuerpo a través de expresiones orales (Objetivo 4).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21"/>
        </w:numPr>
      </w:pPr>
      <w:r>
        <w:rPr/>
        <w:t xml:space="preserve">Lista de cotejo para pronunciación y participación oral.</w:t>
      </w:r>
    </w:p>
    <w:p>
      <w:pPr>
        <w:numPr>
          <w:ilvl w:val="0"/>
          <w:numId w:val="21"/>
        </w:numPr>
      </w:pPr>
      <w:r>
        <w:rPr/>
        <w:t xml:space="preserve">Observación directa durante juegos y actividades.</w:t>
      </w:r>
    </w:p>
    <w:p>
      <w:pPr>
        <w:numPr>
          <w:ilvl w:val="0"/>
          <w:numId w:val="21"/>
        </w:numPr>
      </w:pPr>
      <w:r>
        <w:rPr/>
        <w:t xml:space="preserve">Revisión de hojas de trabajo y dibujos etiquetados.</w:t>
      </w:r>
    </w:p>
    <w:p>
      <w:pPr>
        <w:numPr>
          <w:ilvl w:val="0"/>
          <w:numId w:val="21"/>
        </w:numPr>
      </w:pPr>
      <w:r>
        <w:rPr/>
        <w:t xml:space="preserve">Autoevaluación sencilla con preguntas guiadas al final de cada sesión.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22"/>
        </w:numPr>
      </w:pPr>
      <w:r>
        <w:rPr/>
        <w:t xml:space="preserve">Participación activa en juegos "Touch and Say" y "Simon Says".</w:t>
      </w:r>
    </w:p>
    <w:p>
      <w:pPr>
        <w:numPr>
          <w:ilvl w:val="0"/>
          <w:numId w:val="22"/>
        </w:numPr>
      </w:pPr>
      <w:r>
        <w:rPr/>
        <w:t xml:space="preserve">Frases orales presentadas en "Act and Tell" y síntesis en cierre.</w:t>
      </w:r>
    </w:p>
    <w:p>
      <w:pPr>
        <w:numPr>
          <w:ilvl w:val="0"/>
          <w:numId w:val="22"/>
        </w:numPr>
      </w:pPr>
      <w:r>
        <w:rPr/>
        <w:t xml:space="preserve">Hojas de trabajo con dibujos y etiquetas correctas.</w:t>
      </w:r>
    </w:p>
    <w:p>
      <w:pPr>
        <w:numPr>
          <w:ilvl w:val="0"/>
          <w:numId w:val="22"/>
        </w:numPr>
      </w:pPr>
      <w:r>
        <w:rPr/>
        <w:t xml:space="preserve">Respuestas reflexivas durante la metacognición.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B349D1F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6933B44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3325966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779F981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01C5156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4476632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9287DBE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927FD41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AF8FBC6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DFFFA42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01414A4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68DF085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5944B3B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D018E1A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2A63451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D4B000C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18CD8BF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EBCCF12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8491392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54542F0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B41EBB4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CC09F6C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2026-09-26T01:23:22-05:00</dcterms:created>
  <dcterms:modified xsi:type="dcterms:W3CDTF">2026-09-26T01:23:22-05:00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