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Ecología y Educación Ambiental: Fundamentos y Aplicaciones en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Ingeniería Agropecuaria comprendan los fundamentos de la ecología y la educación ambiental, así como el surgimiento del ecologismo, la estructura jerárquica de los sistemas ecológicos, las ramas y ciencias auxiliares de la ecología. A través de una metodología activa basada en problemas reales, los estudiantes desarrollarán habilidades críticas para analizar y aplicar estos conceptos en el contexto agropecuario y ambiental actual.</w:t>
      </w:r>
    </w:p>
    <w:p>
      <w:pPr/>
      <w:r>
        <w:rPr/>
        <w:t xml:space="preserve">El aprendizaje se centra en que los estudiantes reconozcan la relevancia de la ecología para la sostenibilidad y la gestión ambiental, conectando la teoría con ejemplos prácticos y situaciones cotidianas que afectan sus comunidades y la producción agropecuaria. Esta integración fortalece su capacidad para diseñar soluciones innovadoras y responsables en el ámbito agroambiental, contribuyendo a su formación profesional integral y a la conservación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surgimiento del ecologismo y su impacto en la sociedad y la agroindustria.</w:t>
      </w:r>
    </w:p>
    <w:p>
      <w:pPr>
        <w:numPr>
          <w:ilvl w:val="0"/>
          <w:numId w:val="1"/>
        </w:numPr>
      </w:pPr>
      <w:r>
        <w:rPr/>
        <w:t xml:space="preserve">Describir la estructura jerárquica de los sistemas ecológicos y sus componentes principales.</w:t>
      </w:r>
    </w:p>
    <w:p>
      <w:pPr>
        <w:numPr>
          <w:ilvl w:val="0"/>
          <w:numId w:val="1"/>
        </w:numPr>
      </w:pPr>
      <w:r>
        <w:rPr/>
        <w:t xml:space="preserve">Comparar las diferentes ramas y ciencias auxiliares de la ecología en relación con la ingeniería agropecuaria.</w:t>
      </w:r>
    </w:p>
    <w:p>
      <w:pPr>
        <w:numPr>
          <w:ilvl w:val="0"/>
          <w:numId w:val="1"/>
        </w:numPr>
      </w:pPr>
      <w:r>
        <w:rPr/>
        <w:t xml:space="preserve">Argumentar la importancia de la educación ambiental para promover prácticas agropecuarias sostenibles.</w:t>
      </w:r>
    </w:p>
    <w:p>
      <w:pPr>
        <w:numPr>
          <w:ilvl w:val="0"/>
          <w:numId w:val="1"/>
        </w:numPr>
      </w:pPr>
      <w:r>
        <w:rPr/>
        <w:t xml:space="preserve">Aplicar conceptos ecológicos en la identificación y solución de problemas ambientales relacionados con la agroindustria.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PDF con contenido clave y ejemplos visuales.</w:t>
      </w:r>
    </w:p>
    <w:p>
      <w:pPr>
        <w:numPr>
          <w:ilvl w:val="0"/>
          <w:numId w:val="2"/>
        </w:numPr>
      </w:pPr>
      <w:r>
        <w:rPr/>
        <w:t xml:space="preserve">Lecturas breves impresas sobre ecologismo y sistemas ecológicos (5 copias).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Video documental corto (10 minutos) sobre ecología aplicada en agroindustria.</w:t>
      </w:r>
    </w:p>
    <w:p>
      <w:pPr>
        <w:numPr>
          <w:ilvl w:val="0"/>
          <w:numId w:val="2"/>
        </w:numPr>
      </w:pPr>
      <w:r>
        <w:rPr/>
        <w:t xml:space="preserve">Acceso a plataforma digital para consulta de recursos adicionales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biología general y ciencias naturales.</w:t>
      </w:r>
    </w:p>
    <w:p>
      <w:pPr>
        <w:numPr>
          <w:ilvl w:val="0"/>
          <w:numId w:val="3"/>
        </w:numPr>
      </w:pPr>
      <w:r>
        <w:rPr/>
        <w:t xml:space="preserve">Familiaridad con conceptos elementales de ecología y medio ambiente.</w:t>
      </w:r>
    </w:p>
    <w:p>
      <w:pPr>
        <w:numPr>
          <w:ilvl w:val="0"/>
          <w:numId w:val="3"/>
        </w:numPr>
      </w:pPr>
      <w:r>
        <w:rPr/>
        <w:t xml:space="preserve">Habilidades para trabajo en equipo y análisis crítico.</w:t>
      </w:r>
    </w:p>
    <w:p>
      <w:pPr>
        <w:numPr>
          <w:ilvl w:val="0"/>
          <w:numId w:val="3"/>
        </w:numPr>
      </w:pPr>
      <w:r>
        <w:rPr/>
        <w:t xml:space="preserve">Experiencia previa en interpretación de textos científicos y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los principios fundamentales de la ecología y la educación ambiental para aplicarlos en la ingeniería agropecuaria, enfatizando la importancia de estos conocimientos para la sostenibilidad y manejo responsable de los recursos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a los estudiantes: "¿Cómo creen que la producción agropecuaria puede afectar los ecosistemas naturales y qué consecuencias podrían tener estas interacciones para el medio ambiente y la sociedad?"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sus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"Actualmente, la actividad agropecuaria representa aproximadamente el 24% de las emisiones globales de gases de efecto invernadero. ¿Qué implicaciones tiene esto para el futuro del planeta y cómo la ecología puede ayudar a mitigar estos efectos?"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durante 5 minutos sobre este dato y sus posibles soluciones basadas en la ecología.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y profesional de los estudiantes, señalando ejemplos de prácticas agropecuarias en la región que afectan el medio ambiente y cómo la educación ambiental es crucial para mejorar estas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aportan experiencias personales o profesionales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surgimiento del ecologismo, la estructura jerárquica de los sistemas ecológicos, las ramas y ciencias auxiliares de la ecología, y la educación ambiental a través de una presentación multimedia con ejemplos visuales y casos reales relacionados con la agroindustria.</w:t>
      </w:r>
    </w:p>
    <w:p>
      <w:pPr/>
      <w:r>
        <w:rPr>
          <w:b w:val="1"/>
          <w:bCs w:val="1"/>
        </w:rPr>
        <w:t xml:space="preserve">Actividad 1: Análisis de caso real sobre ecologismo y agroindustria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surgimiento del ecologismo y su impacto en la agroindustria.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breve caso de estudio impreso que describe un conflicto ambiental generado por una práctica agropecuaria insostenible.</w:t>
      </w:r>
    </w:p>
    <w:p>
      <w:pPr>
        <w:numPr>
          <w:ilvl w:val="1"/>
          <w:numId w:val="4"/>
        </w:numPr>
      </w:pPr>
      <w:r>
        <w:rPr/>
        <w:t xml:space="preserve">En grupos de 3-4 estudiantes, analizan el caso identificando los factores ecológicos involucrados y el papel del ecologismo en su solución.</w:t>
      </w:r>
    </w:p>
    <w:p>
      <w:pPr>
        <w:numPr>
          <w:ilvl w:val="1"/>
          <w:numId w:val="4"/>
        </w:numPr>
      </w:pPr>
      <w:r>
        <w:rPr/>
        <w:t xml:space="preserve">Discuten posibles estrategias basadas en la educación ambiental para mitigar el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factores ecológicos y propuestas de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"¿Qué elementos del sistema ecológico están afectados?", "¿Cómo puede el ecologismo influir en la legislación o prácticas locales?", "¿Qué rol tiene la educación ambiental aquí?"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caso y conecta con el siguiente tema: la estructura jerárquica de los sistemas ecológicos.</w:t>
      </w:r>
    </w:p>
    <w:p>
      <w:pPr/>
      <w:r>
        <w:rPr>
          <w:b w:val="1"/>
          <w:bCs w:val="1"/>
        </w:rPr>
        <w:t xml:space="preserve">Actividad 2: Construcción de un mapa conceptual sobre la estructura jerárquica de sistemas ecológicos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jerárquica de los sistemas ecológicos y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elaboran un mapa conceptual con los niveles jerárquicos: individuo, población, comunidad, ecosistema, paisaje y biosfera.</w:t>
      </w:r>
    </w:p>
    <w:p>
      <w:pPr>
        <w:numPr>
          <w:ilvl w:val="1"/>
          <w:numId w:val="5"/>
        </w:numPr>
      </w:pPr>
      <w:r>
        <w:rPr/>
        <w:t xml:space="preserve">Incluyen ejemplos agropecuarios para cada nivel (por ejemplo, cultivo individual, población de plantas, comunidad de flora y fauna, ecosistema de una finca,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"¿Cómo se relacionan estos niveles en un entorno agropecuario?", "¿Qué ejemplos locales pueden identificar?"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ramas y ciencias auxiliares de la ecología señalando su importancia para la ingeniería agropecuaria.</w:t>
      </w:r>
    </w:p>
    <w:p>
      <w:pPr/>
      <w:r>
        <w:rPr>
          <w:b w:val="1"/>
          <w:bCs w:val="1"/>
        </w:rPr>
        <w:t xml:space="preserve">Actividad 3: Debate sobre ramas y ciencias auxiliares de la ecología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ramas y ciencias auxiliares de la ecología y su aplicación en la agroindustria.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dos grupos; uno defiende la importancia de las ramas clásicas de la ecología (como ecología de poblaciones, ecosistemas), y otro grupo defiende las ciencias auxiliares (como biología molecular, climatología, geología).</w:t>
      </w:r>
    </w:p>
    <w:p>
      <w:pPr>
        <w:numPr>
          <w:ilvl w:val="1"/>
          <w:numId w:val="6"/>
        </w:numPr>
      </w:pPr>
      <w:r>
        <w:rPr/>
        <w:t xml:space="preserve">Cada grupo prepara argumentos durante 10 minutos y luego debate en plenaria por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para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guía con preguntas: "¿Cómo contribuyen estas ramas a resolver problemas agropecuarios?", "¿Qué ejemplos concretos conocen?"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asigna una lectura complementaria sobre educación ambiental aplicada en agroindustria para preparar una breve presentación.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ofrece síntesis visual y repaso individual o en pequeños grupos con ejemplos concretos y lenguaje simplificado.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en una tarjeta tres ideas clave aprendidas sobre ecología y educación ambiental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durante 10 minutos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¿Cómo relacionan los conceptos aprendidos con su futura labor profesional en ingeniería agropecuaria?</w:t>
      </w:r>
    </w:p>
    <w:p>
      <w:pPr>
        <w:numPr>
          <w:ilvl w:val="0"/>
          <w:numId w:val="8"/>
        </w:numPr>
      </w:pPr>
      <w:r>
        <w:rPr/>
        <w:t xml:space="preserve">¿Qué aspectos de la educación ambiental consideran más relevantes para promover cambios en su entorno?</w:t>
      </w:r>
    </w:p>
    <w:p>
      <w:pPr>
        <w:numPr>
          <w:ilvl w:val="0"/>
          <w:numId w:val="8"/>
        </w:numPr>
      </w:pPr>
      <w:r>
        <w:rPr/>
        <w:t xml:space="preserve">¿Qué dificultades encontraron para comprender la estructura de los sistemas ecológicos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destacadas del ticket de salida, responde preguntas y ofrece comentarios constructivos para reforzar los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próxima sesión o con actividades prácticas en campo, motivando a los estudiantes a observar su entorno agropecuario desde una perspectiva ecológica y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identificar una práctica agropecuaria local que impacte el ecosistema, describirla y proponer una estrategia de educación ambiental para mejorarla, a entregar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(análisis de caso, mapas conceptuales, debate),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el surgimiento del ecologismo y su impacto (Actividad 1).</w:t>
      </w:r>
    </w:p>
    <w:p>
      <w:pPr>
        <w:numPr>
          <w:ilvl w:val="0"/>
          <w:numId w:val="9"/>
        </w:numPr>
      </w:pPr>
      <w:r>
        <w:rPr/>
        <w:t xml:space="preserve">Comprensión de la estructura jerárquica de los sistemas ecológicos y aplicación de ejemplos (Actividad 2).</w:t>
      </w:r>
    </w:p>
    <w:p>
      <w:pPr>
        <w:numPr>
          <w:ilvl w:val="0"/>
          <w:numId w:val="9"/>
        </w:numPr>
      </w:pPr>
      <w:r>
        <w:rPr/>
        <w:t xml:space="preserve">Habilidad para comparar y argumentar sobre ramas y ciencias auxiliares de la ecología (Actividad 3).</w:t>
      </w:r>
    </w:p>
    <w:p>
      <w:pPr>
        <w:numPr>
          <w:ilvl w:val="0"/>
          <w:numId w:val="9"/>
        </w:numPr>
      </w:pPr>
      <w:r>
        <w:rPr/>
        <w:t xml:space="preserve">Reflexión crítica sobre la importancia de la educación ambiental (Ticket de salida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calidad del análisis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el mapa conceptual y la argumentación en debate.</w:t>
      </w:r>
    </w:p>
    <w:p>
      <w:pPr>
        <w:numPr>
          <w:ilvl w:val="0"/>
          <w:numId w:val="1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0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escritos del análisis de caso.</w:t>
      </w:r>
    </w:p>
    <w:p>
      <w:pPr>
        <w:numPr>
          <w:ilvl w:val="0"/>
          <w:numId w:val="11"/>
        </w:numPr>
      </w:pPr>
      <w:r>
        <w:rPr/>
        <w:t xml:space="preserve">Mapas conceptuales elaborados en parejas.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Respuestas y preguntas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787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06D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91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6D7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D0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F7D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F40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1C9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01A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A5E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C52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2026-09-26T08:06:15-05:00</dcterms:created>
  <dcterms:modified xsi:type="dcterms:W3CDTF">2026-09-26T08:06:15-05:00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