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y Amigos: Respondiendo con Palabras y Gestos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(3-5 años) aprendan a responder preguntas simples sobre ellos mismos y su entorno utilizando palabras y gestos. A través de actividades lúdicas y colaborativas, los estudiantes explorarán preguntas básicas en inglés como “What color?” y “Who?”, desarrollando habilidades comunicativas esenciales para su etapa inicial de aprendizaje de la lengua extranjera. El proyecto culminará en la creación de un mural colectivo que representa los colores favoritos y sus amigos, fomentando la expresión, la escucha activa y el trabajo en equipo.</w:t>
      </w:r>
    </w:p>
    <w:p>
      <w:pPr/>
      <w:r>
        <w:rPr/>
        <w:t xml:space="preserve">Este aprendizaje es relevante porque permite a los niños relacionar el inglés con su vida diaria, facilitando la comprensión y el uso práctico del idioma para describirse a sí mismos y su entorno inmediato. Además, el proyecto promueve competencias socioemocionales como la colaboración y la autonomía, ya que los estudiantes participan activamente en la construcción de un producto tangible que refleja sus intereses y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Responder con palabras o gestos a preguntas simples sobre colores y personas, fortaleciendo la comprensión oral en inglés.</w:t>
      </w:r>
    </w:p>
    <w:p>
      <w:pPr>
        <w:numPr>
          <w:ilvl w:val="0"/>
          <w:numId w:val="1"/>
        </w:numPr>
      </w:pPr>
      <w:r>
        <w:rPr/>
        <w:t xml:space="preserve">Identificar y nombrar colores básicos en inglés mediante actividades visuales y táctiles.</w:t>
      </w:r>
    </w:p>
    <w:p>
      <w:pPr>
        <w:numPr>
          <w:ilvl w:val="0"/>
          <w:numId w:val="1"/>
        </w:numPr>
      </w:pPr>
      <w:r>
        <w:rPr/>
        <w:t xml:space="preserve">Colaborar en la creación de un mural grupal integrando respuestas personales y elementos del entorno.</w:t>
      </w:r>
    </w:p>
    <w:p>
      <w:pPr>
        <w:numPr>
          <w:ilvl w:val="0"/>
          <w:numId w:val="1"/>
        </w:numPr>
      </w:pPr>
      <w:r>
        <w:rPr/>
        <w:t xml:space="preserve">Expresar preferencias y características personales utilizando estructuras simples en inglés.</w:t>
      </w:r>
    </w:p>
    <w:p>
      <w:pPr>
        <w:numPr>
          <w:ilvl w:val="0"/>
          <w:numId w:val="1"/>
        </w:numPr>
      </w:pPr>
      <w:r>
        <w:rPr/>
        <w:t xml:space="preserve">Desarrollar habilidades sociales a través del trabajo en equipo y la comunicación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colores grandes y resistentes (rojo, azul, verde, amarillo, naranja, morado) – 2 juegos</w:t>
      </w:r>
    </w:p>
    <w:p>
      <w:pPr>
        <w:numPr>
          <w:ilvl w:val="0"/>
          <w:numId w:val="2"/>
        </w:numPr>
      </w:pPr>
      <w:r>
        <w:rPr/>
        <w:t xml:space="preserve">Muñecos o figuras pequeñas que representen amigos o personajes (mínimo 6)</w:t>
      </w:r>
    </w:p>
    <w:p>
      <w:pPr>
        <w:numPr>
          <w:ilvl w:val="0"/>
          <w:numId w:val="2"/>
        </w:numPr>
      </w:pPr>
      <w:r>
        <w:rPr/>
        <w:t xml:space="preserve">Papel mural grande o cartulina para el producto final</w:t>
      </w:r>
    </w:p>
    <w:p>
      <w:pPr>
        <w:numPr>
          <w:ilvl w:val="0"/>
          <w:numId w:val="2"/>
        </w:numPr>
      </w:pPr>
      <w:r>
        <w:rPr/>
        <w:t xml:space="preserve">Pegamento en barra y cinta adhesiva</w:t>
      </w:r>
    </w:p>
    <w:p>
      <w:pPr>
        <w:numPr>
          <w:ilvl w:val="0"/>
          <w:numId w:val="2"/>
        </w:numPr>
      </w:pPr>
      <w:r>
        <w:rPr/>
        <w:t xml:space="preserve">Crayones, marcadores y lápices de colores</w:t>
      </w:r>
    </w:p>
    <w:p>
      <w:pPr>
        <w:numPr>
          <w:ilvl w:val="0"/>
          <w:numId w:val="2"/>
        </w:numPr>
      </w:pPr>
      <w:r>
        <w:rPr/>
        <w:t xml:space="preserve">Dispositivo para reproducir canciones en inglés (audio con canciones de colores y saludos)</w:t>
      </w:r>
    </w:p>
    <w:p>
      <w:pPr>
        <w:numPr>
          <w:ilvl w:val="0"/>
          <w:numId w:val="2"/>
        </w:numPr>
      </w:pPr>
      <w:r>
        <w:rPr/>
        <w:t xml:space="preserve">Imágenes impresas de objetos de colores y personas</w:t>
      </w:r>
    </w:p>
    <w:p>
      <w:pPr>
        <w:numPr>
          <w:ilvl w:val="0"/>
          <w:numId w:val="2"/>
        </w:numPr>
      </w:pPr>
      <w:r>
        <w:rPr/>
        <w:t xml:space="preserve">Etiquetas adhesivas con palabras clave en inglés (“red”, “blue”, “Who?”, “What color?”)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en su lengua materna.</w:t>
      </w:r>
    </w:p>
    <w:p>
      <w:pPr>
        <w:numPr>
          <w:ilvl w:val="0"/>
          <w:numId w:val="3"/>
        </w:numPr>
      </w:pPr>
      <w:r>
        <w:rPr/>
        <w:t xml:space="preserve">Habilidades motoras finas básicas para manipular materiales de arte.</w:t>
      </w:r>
    </w:p>
    <w:p>
      <w:pPr>
        <w:numPr>
          <w:ilvl w:val="0"/>
          <w:numId w:val="3"/>
        </w:numPr>
      </w:pPr>
      <w:r>
        <w:rPr/>
        <w:t xml:space="preserve">Experiencia previa con juegos de preguntas y respuestas simples en el aula.</w:t>
      </w:r>
    </w:p>
    <w:p>
      <w:pPr>
        <w:numPr>
          <w:ilvl w:val="0"/>
          <w:numId w:val="3"/>
        </w:numPr>
      </w:pPr>
      <w:r>
        <w:rPr/>
        <w:t xml:space="preserve">Exposición inicial a expresiones simples en inglés (saludos, nombres).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colores y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se familiaricen con las preguntas básicas en inglés “What color?” y “Who?” y empiecen a reconocer colores y personajes mediante el juego y la interacción.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con una canción en inglés que incluya colores y nombres, por ejemplo “Hello, hello, what’s your name?” acompañada de gestos.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realizando los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de color rojo y pregunta “What color?” mientras señala la tarjeta. Luego señala un muñeco y dice “Who?”.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la palabra “Red” o con un gesto (señalar el color o nombrar el muñeco).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jugarán a descubrir colores y quiénes son sus amigos, usando palabras y gestos en inglés, para poder contarlo a su familia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preguntas “What color?” y “Who?” usando tarjetas y muñecos, invitando a los niños a responder con palabras o gestos. Se enfatiza el vocabulario básico y la estructura simple.</w:t>
      </w:r>
    </w:p>
    <w:p>
      <w:pPr/>
      <w:r>
        <w:rPr>
          <w:b w:val="1"/>
          <w:bCs w:val="1"/>
        </w:rPr>
        <w:t xml:space="preserve">Actividad 1: Juego “Show me!”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sobre colores usando palabras o gestos.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una tarjeta de color y pregunta “What color?”</w:t>
      </w:r>
    </w:p>
    <w:p>
      <w:pPr>
        <w:numPr>
          <w:ilvl w:val="1"/>
          <w:numId w:val="6"/>
        </w:numPr>
      </w:pPr>
      <w:r>
        <w:rPr/>
        <w:t xml:space="preserve">Los niños responden indicando la tarjeta correcta o diciendo la palabra en inglés (“Red!”, “Blue!”)</w:t>
      </w:r>
    </w:p>
    <w:p>
      <w:pPr>
        <w:numPr>
          <w:ilvl w:val="1"/>
          <w:numId w:val="6"/>
        </w:numPr>
      </w:pPr>
      <w:r>
        <w:rPr/>
        <w:t xml:space="preserve">Luego muestra un muñeco y pregunta “Who?”</w:t>
      </w:r>
    </w:p>
    <w:p>
      <w:pPr>
        <w:numPr>
          <w:ilvl w:val="1"/>
          <w:numId w:val="6"/>
        </w:numPr>
      </w:pPr>
      <w:r>
        <w:rPr/>
        <w:t xml:space="preserve">Los niños responden nombrando al muñeco o señalándolo.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gestual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corrige amablemente la pronunciación, anima a participar a todos.</w:t>
      </w:r>
    </w:p>
    <w:p>
      <w:pPr/>
      <w:r>
        <w:rPr>
          <w:b w:val="1"/>
          <w:bCs w:val="1"/>
        </w:rPr>
        <w:t xml:space="preserve">Actividad 2: “My favorite color” - dibujo y palabra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preferencias de color y asociar palabra con color.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niño elige su color favorito entre las tarjetas.</w:t>
      </w:r>
    </w:p>
    <w:p>
      <w:pPr>
        <w:numPr>
          <w:ilvl w:val="1"/>
          <w:numId w:val="7"/>
        </w:numPr>
      </w:pPr>
      <w:r>
        <w:rPr/>
        <w:t xml:space="preserve">Dibuja un objeto con ese color en una hoja (puede ser un sol, flor, casa, etc.)</w:t>
      </w:r>
    </w:p>
    <w:p>
      <w:pPr>
        <w:numPr>
          <w:ilvl w:val="1"/>
          <w:numId w:val="7"/>
        </w:numPr>
      </w:pPr>
      <w:r>
        <w:rPr/>
        <w:t xml:space="preserve">Con ayuda del docente, escriben la palabra del color en inglés al lado del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palabra escrita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escribir la palabra, fomenta el uso del vocabulario en inglés, apoya a quienes necesiten ayuda con el dibujo.</w:t>
      </w:r>
    </w:p>
    <w:p>
      <w:pPr/>
      <w:r>
        <w:rPr>
          <w:b w:val="1"/>
          <w:bCs w:val="1"/>
        </w:rPr>
        <w:t xml:space="preserve">Actividad 3: Clasificando colores con muñecos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Asociar colores con personajes y practicar respuestas “Who?” y “What color?”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niños reciben muñecos y tarjetas de colores.</w:t>
      </w:r>
    </w:p>
    <w:p>
      <w:pPr>
        <w:numPr>
          <w:ilvl w:val="1"/>
          <w:numId w:val="8"/>
        </w:numPr>
      </w:pPr>
      <w:r>
        <w:rPr/>
        <w:t xml:space="preserve">Clasifican los muñecos según el color de su ropa o accesorio.</w:t>
      </w:r>
    </w:p>
    <w:p>
      <w:pPr>
        <w:numPr>
          <w:ilvl w:val="1"/>
          <w:numId w:val="8"/>
        </w:numPr>
      </w:pPr>
      <w:r>
        <w:rPr/>
        <w:t xml:space="preserve">Luego un niño del grupo pregunta “Who?” y otro responde señalando y diciendo el nombre o “What color?” y responden con el color.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y respuestas orales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las preguntas, fomenta el uso del inglés, apoya a los grupos que necesiten ayuda.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se les invita a crear una frase corta con la palabra de color y el nombre del muñeco (“Red ball”, “Blue doll”).</w:t>
      </w:r>
    </w:p>
    <w:p>
      <w:pPr>
        <w:numPr>
          <w:ilvl w:val="0"/>
          <w:numId w:val="9"/>
        </w:numPr>
      </w:pPr>
      <w:r>
        <w:rPr/>
        <w:t xml:space="preserve">Para quienes necesitan más apoyo: uso de gestos y repetición guiada, acompañando la palabra con señas del color y el muñeco.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finalizar el desarrollo, el docente recopila los dibujos y las clasificaciones para preparar el mural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Coloca los dibujos y muñecos en el mural y pregunta a los niños “What color?” y “Who?” señalando cada elemento para que respondan en coro.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“What color do you like?”</w:t>
      </w:r>
    </w:p>
    <w:p>
      <w:pPr>
        <w:numPr>
          <w:ilvl w:val="0"/>
          <w:numId w:val="11"/>
        </w:numPr>
      </w:pPr>
      <w:r>
        <w:rPr/>
        <w:t xml:space="preserve">“Who is your friend?”</w:t>
      </w:r>
    </w:p>
    <w:p>
      <w:pPr>
        <w:numPr>
          <w:ilvl w:val="0"/>
          <w:numId w:val="11"/>
        </w:numPr>
      </w:pPr>
      <w:r>
        <w:rPr/>
        <w:t xml:space="preserve">“Can you say the color word in English?”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destaca sus respuestas y uso de gestos, y corrige de forma positiva cuando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mural se queda visible en el aula para que los niños lo usen como referencia y motivación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mostrar en casa un objeto de su color favorito y decir el nombre del color en inglés a su familia.</w:t>
      </w:r>
    </w:p>
    <w:p>
      <w:pPr/>
      <w:r>
        <w:rPr/>
        <w:t xml:space="preserve">Sesión 2: Jugando y preguntando con colores y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practicar las preguntas “What color?” y “Who?” con más confianza y preparar a los niños para crear un juego propio.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 a varios niños “What color?” y “Who?”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“Memory” con tarjetas de colores y muñecos, invitando a los niños a jugar en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 en la explicación.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 juego para recordar los colores y amigos, y luego crearán su propio juego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 aprenden a usar las preguntas para jugar y a preparar materiales para un juego colectivo que será el producto final.</w:t>
      </w:r>
    </w:p>
    <w:p>
      <w:pPr/>
      <w:r>
        <w:rPr>
          <w:b w:val="1"/>
          <w:bCs w:val="1"/>
        </w:rPr>
        <w:t xml:space="preserve">Actividad 1: Juego de memoria “Who and What color?”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usando tarjetas de colores y muñecos.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equipos de 3-4, los niños voltean dos tarjetas intentando hacer pareja (color con muñeco asociado).</w:t>
      </w:r>
    </w:p>
    <w:p>
      <w:pPr>
        <w:numPr>
          <w:ilvl w:val="1"/>
          <w:numId w:val="14"/>
        </w:numPr>
      </w:pPr>
      <w:r>
        <w:rPr/>
        <w:t xml:space="preserve">Cada vez que hacen pareja, un niño pregunta “Who?” o “What color?” y otro responde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juego colectivo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corrige pronunciación, anima a usar el inglés, observa interacción social.</w:t>
      </w:r>
    </w:p>
    <w:p>
      <w:pPr/>
      <w:r>
        <w:rPr>
          <w:b w:val="1"/>
          <w:bCs w:val="1"/>
        </w:rPr>
        <w:t xml:space="preserve">Actividad 2: Creación del juego “Our Color and Friends Game”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juego sencillo con preguntas y respuestas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niños eligen tarjetas y muñecos para crear preguntas simples.</w:t>
      </w:r>
    </w:p>
    <w:p>
      <w:pPr>
        <w:numPr>
          <w:ilvl w:val="1"/>
          <w:numId w:val="15"/>
        </w:numPr>
      </w:pPr>
      <w:r>
        <w:rPr/>
        <w:t xml:space="preserve">Con ayuda del docente, escriben o dibujan las preguntas en tarjetas grandes.</w:t>
      </w:r>
    </w:p>
    <w:p>
      <w:pPr>
        <w:numPr>
          <w:ilvl w:val="1"/>
          <w:numId w:val="15"/>
        </w:numPr>
      </w:pPr>
      <w:r>
        <w:rPr/>
        <w:t xml:space="preserve">Preparan un tablero sencillo en cartulina para colocar las tarjetas y muñecos.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Juego de cartas y tablero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Guia la elaboración, ayuda con vocabulario, fomenta creatividad y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crear preguntas adicionales con frases simples.</w:t>
      </w:r>
    </w:p>
    <w:p>
      <w:pPr>
        <w:numPr>
          <w:ilvl w:val="0"/>
          <w:numId w:val="16"/>
        </w:numPr>
      </w:pPr>
      <w:r>
        <w:rPr/>
        <w:t xml:space="preserve">Estudiantes que requieran apoyo usan dibujos y gestos para expresar las preguntas/respuestas.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Los grupos preparan su espacio para jugar y compartir su juego con la clase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Repasa con la clase las preguntas “What color?” y “Who?” usando las tarjetas y muñecos.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“Can you ask your friend ‘Who?’”</w:t>
      </w:r>
    </w:p>
    <w:p>
      <w:pPr>
        <w:numPr>
          <w:ilvl w:val="0"/>
          <w:numId w:val="18"/>
        </w:numPr>
      </w:pPr>
      <w:r>
        <w:rPr/>
        <w:t xml:space="preserve">“Can you answer ‘What color?’ with a word or a gesture?”</w:t>
      </w:r>
    </w:p>
    <w:p>
      <w:pPr>
        <w:numPr>
          <w:ilvl w:val="0"/>
          <w:numId w:val="18"/>
        </w:numPr>
      </w:pPr>
      <w:r>
        <w:rPr/>
        <w:t xml:space="preserve">“Did you help your friends today?”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los niños en la creación del juego y refuerza el uso de inglés positivo.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pensar en cómo usarán su juego para contar a sus familias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algún familiar haciendo preguntas “What color?” y “Who?” con objetos o personas.</w:t>
      </w:r>
    </w:p>
    <w:p>
      <w:pPr/>
      <w:r>
        <w:rPr/>
        <w:t xml:space="preserve">Sesión 3: Compartiendo nuestro juego y celebrando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niños para compartir su juego con la clase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 a los niños “What color?” y “Who?” para activar vocabulario.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coro y algunos individualmente.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diciendo que hoy serán maestros y compartirán su juego con sus amigos.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compartir el juego, todos aprenderán más y se divertirán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niños presentan su juego a la clase, realizan preguntas y respuestas usando palabras y gestos, y practican la interacción en inglés.</w:t>
      </w:r>
    </w:p>
    <w:p>
      <w:pPr/>
      <w:r>
        <w:rPr>
          <w:b w:val="1"/>
          <w:bCs w:val="1"/>
        </w:rPr>
        <w:t xml:space="preserve">Actividad 1: Presentación y juego en grupo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Usar las preguntas “What color?” y “Who?” para jugar y comunicarse con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juego al resto de la clase.</w:t>
      </w:r>
    </w:p>
    <w:p>
      <w:pPr>
        <w:numPr>
          <w:ilvl w:val="1"/>
          <w:numId w:val="21"/>
        </w:numPr>
      </w:pPr>
      <w:r>
        <w:rPr/>
        <w:t xml:space="preserve">Los niños juegan haciendo preguntas y respondiendo con palabras o gestos.</w:t>
      </w:r>
    </w:p>
    <w:p>
      <w:pPr>
        <w:numPr>
          <w:ilvl w:val="1"/>
          <w:numId w:val="21"/>
        </w:numPr>
      </w:pPr>
      <w:r>
        <w:rPr/>
        <w:t xml:space="preserve">El docente facilita el turno de palabra y promueve que todos participen.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de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Juego colectivo y participación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guía, corrige suavemente, anima la participación.</w:t>
      </w:r>
    </w:p>
    <w:p>
      <w:pPr/>
      <w:r>
        <w:rPr>
          <w:b w:val="1"/>
          <w:bCs w:val="1"/>
        </w:rPr>
        <w:t xml:space="preserve">Actividad 2: Completar el mural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las respuestas y productos de la clase en un mural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niños pegan dibujos, tarjetas y muñecos en el mural colectivo.</w:t>
      </w:r>
    </w:p>
    <w:p>
      <w:pPr>
        <w:numPr>
          <w:ilvl w:val="1"/>
          <w:numId w:val="22"/>
        </w:numPr>
      </w:pPr>
      <w:r>
        <w:rPr/>
        <w:t xml:space="preserve">Dicen en voz alta “Red”, “Who?”, “Blue” al poner cada elemento.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final decorado y verbalizado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fomenta la expresión en inglés, aplaude y celebra 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Niños que terminan antes ayudan a sus compañeros con el mural o repiten preguntas en inglés.</w:t>
      </w:r>
    </w:p>
    <w:p>
      <w:pPr>
        <w:numPr>
          <w:ilvl w:val="0"/>
          <w:numId w:val="23"/>
        </w:numPr>
      </w:pPr>
      <w:r>
        <w:rPr/>
        <w:t xml:space="preserve">Niños con más dificultad usan gestos y reciben apoyo individual para participar.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espacio para la reflexión y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Juega un “Ticket de salida” sencillo: cada niño dice una palabra o muestra un gesto relacionado con “What color?” o “Who?” antes de irse.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“What did you learn today?”</w:t>
      </w:r>
    </w:p>
    <w:p>
      <w:pPr>
        <w:numPr>
          <w:ilvl w:val="0"/>
          <w:numId w:val="25"/>
        </w:numPr>
      </w:pPr>
      <w:r>
        <w:rPr/>
        <w:t xml:space="preserve">“Can you say a color in English?”</w:t>
      </w:r>
    </w:p>
    <w:p>
      <w:pPr>
        <w:numPr>
          <w:ilvl w:val="0"/>
          <w:numId w:val="25"/>
        </w:numPr>
      </w:pPr>
      <w:r>
        <w:rPr/>
        <w:t xml:space="preserve">“Who is your friend?”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 el esfuerzo y la colaboración, entregando stickers o pequeños reconocimientos.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lo que hicieron y a usar las preguntas para jugar con familiares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Mostrar el mural a sus familias y enseñarles a preguntar “What color?” y “Who?” con palabras y gestos.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el inicio de la Sesión 1 para conocer conocimientos previos sobre colores y capacidad de responder preguntas simples.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de cada sesión, observando participación, uso de vocabulario y colaboración.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del juego y el mural, evaluando la capacidad de responder “What color?” y “Who?” con palabras o gestos.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Responde con palabra o gesto a preguntas simples sobre colores (Objetivo 1).</w:t>
      </w:r>
    </w:p>
    <w:p>
      <w:pPr>
        <w:numPr>
          <w:ilvl w:val="0"/>
          <w:numId w:val="27"/>
        </w:numPr>
      </w:pPr>
      <w:r>
        <w:rPr/>
        <w:t xml:space="preserve">Identifica y nombra correctamente colores básicos en inglés (Objetivo 2).</w:t>
      </w:r>
    </w:p>
    <w:p>
      <w:pPr>
        <w:numPr>
          <w:ilvl w:val="0"/>
          <w:numId w:val="27"/>
        </w:numPr>
      </w:pPr>
      <w:r>
        <w:rPr/>
        <w:t xml:space="preserve">Participa activamente en la creación y presentación del mural y juego grupal (Objetivos 3 y 5).</w:t>
      </w:r>
    </w:p>
    <w:p>
      <w:pPr>
        <w:numPr>
          <w:ilvl w:val="0"/>
          <w:numId w:val="27"/>
        </w:numPr>
      </w:pPr>
      <w:r>
        <w:rPr/>
        <w:t xml:space="preserve">Expresa preferencias personales usando palabras en inglés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respuestas orales y gestuales.</w:t>
      </w:r>
    </w:p>
    <w:p>
      <w:pPr>
        <w:numPr>
          <w:ilvl w:val="0"/>
          <w:numId w:val="28"/>
        </w:numPr>
      </w:pPr>
      <w:r>
        <w:rPr/>
        <w:t xml:space="preserve">Rúbrica sencilla para evaluar participación y colaboración en grupo.</w:t>
      </w:r>
    </w:p>
    <w:p>
      <w:pPr>
        <w:numPr>
          <w:ilvl w:val="0"/>
          <w:numId w:val="28"/>
        </w:numPr>
      </w:pPr>
      <w:r>
        <w:rPr/>
        <w:t xml:space="preserve">Observación directa durante juegos y presentaciones.</w:t>
      </w:r>
    </w:p>
    <w:p>
      <w:pPr>
        <w:numPr>
          <w:ilvl w:val="0"/>
          <w:numId w:val="28"/>
        </w:numPr>
      </w:pPr>
      <w:r>
        <w:rPr/>
        <w:t xml:space="preserve">Portafolio con dibujos y tarjetas creadas.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Dibujos con palabras de colores y respuesta a preguntas.</w:t>
      </w:r>
    </w:p>
    <w:p>
      <w:pPr>
        <w:numPr>
          <w:ilvl w:val="0"/>
          <w:numId w:val="29"/>
        </w:numPr>
      </w:pPr>
      <w:r>
        <w:rPr/>
        <w:t xml:space="preserve">Participación oral y gestual en juegos y actividades.</w:t>
      </w:r>
    </w:p>
    <w:p>
      <w:pPr>
        <w:numPr>
          <w:ilvl w:val="0"/>
          <w:numId w:val="29"/>
        </w:numPr>
      </w:pPr>
      <w:r>
        <w:rPr/>
        <w:t xml:space="preserve">Juego de cartas y mural final como productos tangibles.</w:t>
      </w:r>
    </w:p>
    <w:p>
      <w:pPr>
        <w:numPr>
          <w:ilvl w:val="0"/>
          <w:numId w:val="29"/>
        </w:numPr>
      </w:pPr>
      <w:r>
        <w:rPr/>
        <w:t xml:space="preserve">Demostración de comprensión y uso de las preguntas “What color?” y “Who?” en contexto.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4BC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27F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4C1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365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36C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0BC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681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1AF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B76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70D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8B7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7A4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B5D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E59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E76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5FF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C69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DF0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533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9E7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2D0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F9B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397A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EC03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384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CC4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AC3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0CE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ADA9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2026-09-26T08:06:55-05:00</dcterms:created>
  <dcterms:modified xsi:type="dcterms:W3CDTF">2026-09-26T08:06:55-05:00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