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Enfoque Mixto: Integrando lo Mejor de Dos Mundos</w:t>
      </w:r>
    </w:p>
    <w:p/>
    <w:p>
      <w:pPr/>
      <w:r>
        <w:rPr>
          <w:color w:val="666666"/>
          <w:sz w:val="20"/>
          <w:szCs w:val="20"/>
          <w:i w:val="1"/>
          <w:iCs w:val="1"/>
        </w:rPr>
        <w:t xml:space="preserve">Ciencias de la Educación | Educación general | Aprendizaje Basado en Proyectos</w:t>
      </w:r>
    </w:p>
    <w:p/>
    <w:p>
      <w:pPr/>
      <w:r>
        <w:rPr>
          <w:color w:val="2b6cb0"/>
          <w:sz w:val="28"/>
          <w:szCs w:val="28"/>
          <w:b w:val="1"/>
          <w:bCs w:val="1"/>
        </w:rPr>
        <w:t xml:space="preserve">Descripción</w:t>
      </w:r>
    </w:p>
    <w:p>
      <w:pPr/>
      <w:r>
        <w:rPr/>
        <w:t xml:space="preserve">Este plan de clase está diseñado para estudiantes universitarios de educación general y tiene como propósito que comprendan el concepto de enfoque mixto aplicado en contextos educativos y laborales. A través de un proyecto colaborativo, los estudiantes analizarán y diseñarán estrategias que integren métodos cualitativos y cuantitativos para abordar problemas reales, fomentando el pensamiento crítico y el trabajo en equipo.</w:t>
      </w:r>
    </w:p>
    <w:p>
      <w:pPr/>
      <w:r>
        <w:rPr/>
        <w:t xml:space="preserve">El enfoque mixto es una metodología que combina lo mejor de dos paradigmas, lo que lo hace especialmente relevante en el mundo actual donde los problemas complejos requieren soluciones integrales. Al conectar este enfoque con situaciones reales, los estudiantes desarrollan competencias fundamentales para su desempeño profesional y personal, como la capacidad analítica, la comunicación efectiva y la autonomía.</w:t>
      </w:r>
    </w:p>
    <w:p>
      <w:pPr/>
      <w:r>
        <w:rPr/>
        <w:t xml:space="preserve">Mediante actividades activas y colaborativas, los estudiantes experimentarán el valor de integrar diferentes perspectivas y técnicas para enriquecer el proceso investigativo y de toma de decisiones, conectando así sus aprendizajes con su vida cotidiana y futura carrera profesional.</w:t>
      </w:r>
    </w:p>
    <w:p/>
    <w:p>
      <w:pPr/>
      <w:r>
        <w:rPr>
          <w:color w:val="2b6cb0"/>
          <w:sz w:val="28"/>
          <w:szCs w:val="28"/>
          <w:b w:val="1"/>
          <w:bCs w:val="1"/>
        </w:rPr>
        <w:t xml:space="preserve">Objetivos de Aprendizaje</w:t>
      </w:r>
    </w:p>
    <w:p>
      <w:pPr>
        <w:numPr>
          <w:ilvl w:val="0"/>
          <w:numId w:val="1"/>
        </w:numPr>
      </w:pPr>
      <w:r>
        <w:rPr/>
        <w:t xml:space="preserve">Analizar las características y beneficios del enfoque mixto en contextos educativos y sociales.</w:t>
      </w:r>
    </w:p>
    <w:p>
      <w:pPr>
        <w:numPr>
          <w:ilvl w:val="0"/>
          <w:numId w:val="1"/>
        </w:numPr>
      </w:pPr>
      <w:r>
        <w:rPr/>
        <w:t xml:space="preserve">Diseñar un proyecto que integre métodos cualitativos y cuantitativos para resolver un problema real.</w:t>
      </w:r>
    </w:p>
    <w:p>
      <w:pPr>
        <w:numPr>
          <w:ilvl w:val="0"/>
          <w:numId w:val="1"/>
        </w:numPr>
      </w:pPr>
      <w:r>
        <w:rPr/>
        <w:t xml:space="preserve">Argumentar la relevancia de utilizar un enfoque mixto frente a métodos tradicionales individuales.</w:t>
      </w:r>
    </w:p>
    <w:p>
      <w:pPr>
        <w:numPr>
          <w:ilvl w:val="0"/>
          <w:numId w:val="1"/>
        </w:numPr>
      </w:pPr>
      <w:r>
        <w:rPr/>
        <w:t xml:space="preserve">Colaborar efectivamente en equipos para desarrollar propuestas integrales basadas en el enfoque mixto.</w:t>
      </w:r>
    </w:p>
    <w:p/>
    <w:p>
      <w:pPr/>
      <w:r>
        <w:rPr>
          <w:color w:val="2b6cb0"/>
          <w:sz w:val="28"/>
          <w:szCs w:val="28"/>
          <w:b w:val="1"/>
          <w:bCs w:val="1"/>
        </w:rPr>
        <w:t xml:space="preserve">Recursos Necesarios</w:t>
      </w:r>
    </w:p>
    <w:p>
      <w:pPr>
        <w:numPr>
          <w:ilvl w:val="0"/>
          <w:numId w:val="2"/>
        </w:numPr>
      </w:pPr>
      <w:r>
        <w:rPr/>
        <w:t xml:space="preserve">Material impreso: resumen breve sobre enfoques cualitativo, cuantitativo y mixto (1 por estudiante).</w:t>
      </w:r>
    </w:p>
    <w:p>
      <w:pPr>
        <w:numPr>
          <w:ilvl w:val="0"/>
          <w:numId w:val="2"/>
        </w:numPr>
      </w:pPr>
      <w:r>
        <w:rPr/>
        <w:t xml:space="preserve">Pizarras o rotafolios y marcadores (mínimo 2 sets).</w:t>
      </w:r>
    </w:p>
    <w:p>
      <w:pPr>
        <w:numPr>
          <w:ilvl w:val="0"/>
          <w:numId w:val="2"/>
        </w:numPr>
      </w:pPr>
      <w:r>
        <w:rPr/>
        <w:t xml:space="preserve">Computadoras o tablets con acceso a internet (1 por grupo).</w:t>
      </w:r>
    </w:p>
    <w:p>
      <w:pPr>
        <w:numPr>
          <w:ilvl w:val="0"/>
          <w:numId w:val="2"/>
        </w:numPr>
      </w:pPr>
      <w:r>
        <w:rPr/>
        <w:t xml:space="preserve">Herramientas digitales para trabajo colaborativo (Google Docs, Padlet o similar).</w:t>
      </w:r>
    </w:p>
    <w:p>
      <w:pPr>
        <w:numPr>
          <w:ilvl w:val="0"/>
          <w:numId w:val="2"/>
        </w:numPr>
      </w:pPr>
      <w:r>
        <w:rPr/>
        <w:t xml:space="preserve">Proyector y pantalla para presentación inicial y cierre.</w:t>
      </w:r>
    </w:p>
    <w:p>
      <w:pPr>
        <w:numPr>
          <w:ilvl w:val="0"/>
          <w:numId w:val="2"/>
        </w:numPr>
      </w:pPr>
      <w:r>
        <w:rPr/>
        <w:t xml:space="preserve">Cuadernos o hojas para anotaciones individuales.</w:t>
      </w:r>
    </w:p>
    <w:p/>
    <w:p>
      <w:pPr/>
      <w:r>
        <w:rPr>
          <w:color w:val="2b6cb0"/>
          <w:sz w:val="28"/>
          <w:szCs w:val="28"/>
          <w:b w:val="1"/>
          <w:bCs w:val="1"/>
        </w:rPr>
        <w:t xml:space="preserve">Requisitos Previos</w:t>
      </w:r>
    </w:p>
    <w:p>
      <w:pPr>
        <w:numPr>
          <w:ilvl w:val="0"/>
          <w:numId w:val="3"/>
        </w:numPr>
      </w:pPr>
      <w:r>
        <w:rPr/>
        <w:t xml:space="preserve">Conocimientos básicos sobre métodos de investigación cualitativos y cuantitativos.</w:t>
      </w:r>
    </w:p>
    <w:p>
      <w:pPr>
        <w:numPr>
          <w:ilvl w:val="0"/>
          <w:numId w:val="3"/>
        </w:numPr>
      </w:pPr>
      <w:r>
        <w:rPr/>
        <w:t xml:space="preserve">Habilidades iniciales para el trabajo colaborativo y uso básico de herramientas digitales.</w:t>
      </w:r>
    </w:p>
    <w:p>
      <w:pPr>
        <w:numPr>
          <w:ilvl w:val="0"/>
          <w:numId w:val="3"/>
        </w:numPr>
      </w:pPr>
      <w:r>
        <w:rPr/>
        <w:t xml:space="preserve">Experiencia previa en análisis de casos o problemas simples en contextos educativos o sociales.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durante la sesión se explorará el concepto de enfoque mixto, su aplicación práctica y se desarrollará un proyecto corto que permita integrar métodos cualitativos y cuantitativos para resolver un problema real. Destaca la importancia de comprender este enfoque para la investigación y la toma de decisiones en escenarios complejos.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Plantea la siguiente pregunta para debate rápido en plenaria: </w:t>
      </w:r>
      <w:r>
        <w:rPr>
          <w:i w:val="1"/>
          <w:iCs w:val="1"/>
        </w:rPr>
        <w:t xml:space="preserve">"¿Cuáles son las diferencias principales entre los métodos cualitativos y cuantitativos? ¿En qué situaciones creen que sería mejor combinar ambos para obtener resultados más completos?"</w:t>
      </w:r>
    </w:p>
    <w:p>
      <w:pPr/>
      <w:r>
        <w:rPr>
          <w:b w:val="1"/>
          <w:bCs w:val="1"/>
        </w:rPr>
        <w:t xml:space="preserve">Estudiantes:</w:t>
      </w:r>
      <w:r>
        <w:rPr/>
        <w:t xml:space="preserve"> Participan expresando ideas y experiencias previas, compartiendo ejemplos concretos si es posible (3-4 voluntarios breves).</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"Investigaciones recientes demuestran que el enfoque mixto aumenta en un 40% la precisión en la interpretación de fenómenos sociales complejos, comparado con usar solo un método."</w:t>
      </w:r>
      <w:r>
        <w:rPr/>
        <w:t xml:space="preserve"> Propone un reto: </w:t>
      </w:r>
      <w:r>
        <w:rPr>
          <w:i w:val="1"/>
          <w:iCs w:val="1"/>
        </w:rPr>
        <w:t xml:space="preserve">"Hoy diseñaremos un mini proyecto para aplicar esta poderosa herramienta."</w:t>
      </w:r>
    </w:p>
    <w:p>
      <w:pPr/>
      <w:r>
        <w:rPr>
          <w:b w:val="1"/>
          <w:bCs w:val="1"/>
        </w:rPr>
        <w:t xml:space="preserve">Estudiantes:</w:t>
      </w:r>
      <w:r>
        <w:rPr/>
        <w:t xml:space="preserve"> Se motivan y muestran interés por el reto.</w:t>
      </w:r>
    </w:p>
    <w:p>
      <w:pPr/>
      <w:r>
        <w:rPr>
          <w:b w:val="1"/>
          <w:bCs w:val="1"/>
        </w:rPr>
        <w:t xml:space="preserve">Contextualización:</w:t>
      </w:r>
    </w:p>
    <w:p>
      <w:pPr/>
      <w:r>
        <w:rPr>
          <w:b w:val="1"/>
          <w:bCs w:val="1"/>
        </w:rPr>
        <w:t xml:space="preserve">Docente:</w:t>
      </w:r>
      <w:r>
        <w:rPr/>
        <w:t xml:space="preserve"> Conecta el enfoque mixto con la vida cotidiana universitaria y profesional: </w:t>
      </w:r>
      <w:r>
        <w:rPr>
          <w:i w:val="1"/>
          <w:iCs w:val="1"/>
        </w:rPr>
        <w:t xml:space="preserve">"En sus futuras carreras, enfrentarán problemas que no pueden resolverse con una sola mirada; combinar datos numéricos con historias y experiencias humanas les dará una ventaja competitiva."</w:t>
      </w:r>
    </w:p>
    <w:p>
      <w:pPr/>
      <w:r>
        <w:rPr>
          <w:b w:val="1"/>
          <w:bCs w:val="1"/>
        </w:rPr>
        <w:t xml:space="preserve">Estudiantes:</w:t>
      </w:r>
      <w:r>
        <w:rPr/>
        <w:t xml:space="preserve"> Reflexionan sobre la relevancia y preparan para la siguiente fase.</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Distribuye un resumen impreso con definiciones y ejemplos breves de cada enfoque. Explica brevemente que el enfoque mixto no es solo sumar métodos, sino integrarlos para enriquecer los resultados. Presenta un caso de estudio real (ejemplo: evaluación de un programa comunitario para jóvenes) donde se aplicó enfoque mixto.</w:t>
      </w:r>
    </w:p>
    <w:p>
      <w:pPr/>
      <w:r>
        <w:rPr>
          <w:b w:val="1"/>
          <w:bCs w:val="1"/>
        </w:rPr>
        <w:t xml:space="preserve">Actividad 1: Análisis colaborativo del caso de estudio</w:t>
      </w:r>
    </w:p>
    <w:p>
      <w:pPr>
        <w:numPr>
          <w:ilvl w:val="0"/>
          <w:numId w:val="4"/>
        </w:numPr>
      </w:pPr>
      <w:r>
        <w:rPr>
          <w:b w:val="1"/>
          <w:bCs w:val="1"/>
        </w:rPr>
        <w:t xml:space="preserve">Objetivo:</w:t>
      </w:r>
      <w:r>
        <w:rPr/>
        <w:t xml:space="preserve"> Analizar las ventajas del enfoque mixto aplicándolo a un caso real.</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y entrega el caso de estudio. Pide que identifiquen qué métodos cualitativos y cuantitativos se usaron y cómo se integraron.</w:t>
      </w:r>
    </w:p>
    <w:p>
      <w:pPr>
        <w:numPr>
          <w:ilvl w:val="1"/>
          <w:numId w:val="4"/>
        </w:numPr>
      </w:pPr>
      <w:r>
        <w:rPr>
          <w:b w:val="1"/>
          <w:bCs w:val="1"/>
        </w:rPr>
        <w:t xml:space="preserve">Estudiantes:</w:t>
      </w:r>
      <w:r>
        <w:rPr/>
        <w:t xml:space="preserve"> Discuten, anotan ideas y preparan una explicación breve.</w:t>
      </w:r>
    </w:p>
    <w:p>
      <w:pPr>
        <w:numPr>
          <w:ilvl w:val="0"/>
          <w:numId w:val="4"/>
        </w:numPr>
      </w:pPr>
      <w:r>
        <w:rPr>
          <w:b w:val="1"/>
          <w:bCs w:val="1"/>
        </w:rPr>
        <w:t xml:space="preserve">Organización:</w:t>
      </w:r>
      <w:r>
        <w:rPr/>
        <w:t xml:space="preserve"> Grupos pequeños.</w:t>
      </w:r>
    </w:p>
    <w:p>
      <w:pPr>
        <w:numPr>
          <w:ilvl w:val="0"/>
          <w:numId w:val="4"/>
        </w:numPr>
      </w:pPr>
      <w:r>
        <w:rPr>
          <w:b w:val="1"/>
          <w:bCs w:val="1"/>
        </w:rPr>
        <w:t xml:space="preserve">Producto:</w:t>
      </w:r>
      <w:r>
        <w:rPr/>
        <w:t xml:space="preserve"> Breve presentación grupal (3 minutos) sobre la integración de enfoques en el caso.</w:t>
      </w:r>
    </w:p>
    <w:p>
      <w:pPr>
        <w:numPr>
          <w:ilvl w:val="0"/>
          <w:numId w:val="4"/>
        </w:numPr>
      </w:pPr>
      <w:r>
        <w:rPr>
          <w:b w:val="1"/>
          <w:bCs w:val="1"/>
        </w:rPr>
        <w:t xml:space="preserve">Tiempo estimado:</w:t>
      </w:r>
      <w:r>
        <w:rPr/>
        <w:t xml:space="preserve"> 15 minutos.</w:t>
      </w:r>
    </w:p>
    <w:p>
      <w:pPr>
        <w:numPr>
          <w:ilvl w:val="0"/>
          <w:numId w:val="4"/>
        </w:numPr>
      </w:pPr>
      <w:r>
        <w:rPr>
          <w:b w:val="1"/>
          <w:bCs w:val="1"/>
        </w:rPr>
        <w:t xml:space="preserve">Rol docente:</w:t>
      </w:r>
      <w:r>
        <w:rPr/>
        <w:t xml:space="preserve"> Facilita, responde dudas y guía con preguntas como: </w:t>
      </w:r>
      <w:r>
        <w:rPr>
          <w:i w:val="1"/>
          <w:iCs w:val="1"/>
        </w:rPr>
        <w:t xml:space="preserve">"¿Cómo mejoró la combinación de métodos la comprensión del problema? ¿Qué limitaciones pudieron superarse?"</w:t>
      </w:r>
    </w:p>
    <w:p>
      <w:pPr/>
      <w:r>
        <w:rPr>
          <w:b w:val="1"/>
          <w:bCs w:val="1"/>
        </w:rPr>
        <w:t xml:space="preserve">Actividad 2: Diseño de un mini proyecto con enfoque mixto</w:t>
      </w:r>
    </w:p>
    <w:p>
      <w:pPr>
        <w:numPr>
          <w:ilvl w:val="0"/>
          <w:numId w:val="5"/>
        </w:numPr>
      </w:pPr>
      <w:r>
        <w:rPr>
          <w:b w:val="1"/>
          <w:bCs w:val="1"/>
        </w:rPr>
        <w:t xml:space="preserve">Objetivo:</w:t>
      </w:r>
      <w:r>
        <w:rPr/>
        <w:t xml:space="preserve"> Diseñar un proyecto que integre métodos cualitativos y cuantitativos para resolver un problema real.</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Propone que cada grupo elija un problema universitario o social (ejemplos: hábitos de estudio, uso de redes sociales, impacto ambiental en campus).</w:t>
      </w:r>
    </w:p>
    <w:p>
      <w:pPr>
        <w:numPr>
          <w:ilvl w:val="1"/>
          <w:numId w:val="5"/>
        </w:numPr>
      </w:pPr>
      <w:r>
        <w:rPr/>
        <w:t xml:space="preserve">Guía a los grupos para que definan el problema, planteen preguntas de investigación, y seleccionen métodos cualitativos y cuantitativos que usarían.</w:t>
      </w:r>
    </w:p>
    <w:p>
      <w:pPr>
        <w:numPr>
          <w:ilvl w:val="1"/>
          <w:numId w:val="5"/>
        </w:numPr>
      </w:pPr>
      <w:r>
        <w:rPr>
          <w:b w:val="1"/>
          <w:bCs w:val="1"/>
        </w:rPr>
        <w:t xml:space="preserve">Estudiantes:</w:t>
      </w:r>
      <w:r>
        <w:rPr/>
        <w:t xml:space="preserve"> Elaboran un esquema simple con: problema, preguntas, métodos y cómo se integrarán los resultados.</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Esquema del mini proyecto escrito o digital.</w:t>
      </w:r>
    </w:p>
    <w:p>
      <w:pPr>
        <w:numPr>
          <w:ilvl w:val="0"/>
          <w:numId w:val="5"/>
        </w:numPr>
      </w:pPr>
      <w:r>
        <w:rPr>
          <w:b w:val="1"/>
          <w:bCs w:val="1"/>
        </w:rPr>
        <w:t xml:space="preserve">Tiempo estimado:</w:t>
      </w:r>
      <w:r>
        <w:rPr/>
        <w:t xml:space="preserve"> 20 minutos.</w:t>
      </w:r>
    </w:p>
    <w:p>
      <w:pPr>
        <w:numPr>
          <w:ilvl w:val="0"/>
          <w:numId w:val="5"/>
        </w:numPr>
      </w:pPr>
      <w:r>
        <w:rPr>
          <w:b w:val="1"/>
          <w:bCs w:val="1"/>
        </w:rPr>
        <w:t xml:space="preserve">Rol docente:</w:t>
      </w:r>
      <w:r>
        <w:rPr/>
        <w:t xml:space="preserve"> Observa, asesora con preguntas: </w:t>
      </w:r>
      <w:r>
        <w:rPr>
          <w:i w:val="1"/>
          <w:iCs w:val="1"/>
        </w:rPr>
        <w:t xml:space="preserve">"¿Cómo complementan los métodos que eligieron? ¿Qué tipo de datos esperan obtener? ¿Cómo integrarán esos datos para tomar conclusiones?"</w:t>
      </w:r>
    </w:p>
    <w:p>
      <w:pPr/>
      <w:r>
        <w:rPr>
          <w:b w:val="1"/>
          <w:bCs w:val="1"/>
        </w:rPr>
        <w:t xml:space="preserve">Diferenciación:</w:t>
      </w:r>
    </w:p>
    <w:p>
      <w:pPr>
        <w:numPr>
          <w:ilvl w:val="0"/>
          <w:numId w:val="6"/>
        </w:numPr>
      </w:pPr>
      <w:r>
        <w:rPr>
          <w:b w:val="1"/>
          <w:bCs w:val="1"/>
        </w:rPr>
        <w:t xml:space="preserve">Para estudiantes que terminan antes:</w:t>
      </w:r>
      <w:r>
        <w:rPr/>
        <w:t xml:space="preserve"> Proponer que elaboren una breve justificación escrita sobre la importancia del enfoque mixto en su proyecto.</w:t>
      </w:r>
    </w:p>
    <w:p>
      <w:pPr>
        <w:numPr>
          <w:ilvl w:val="0"/>
          <w:numId w:val="6"/>
        </w:numPr>
      </w:pPr>
      <w:r>
        <w:rPr>
          <w:b w:val="1"/>
          <w:bCs w:val="1"/>
        </w:rPr>
        <w:t xml:space="preserve">Para estudiantes que necesitan apoyo:</w:t>
      </w:r>
      <w:r>
        <w:rPr/>
        <w:t xml:space="preserve"> Facilitar guías con preguntas específicas y ejemplos adicionales; permitir que trabajen con un docente o asistente para clarificar conceptos.</w:t>
      </w:r>
    </w:p>
    <w:p>
      <w:pPr/>
      <w:r>
        <w:rPr>
          <w:b w:val="1"/>
          <w:bCs w:val="1"/>
        </w:rPr>
        <w:t xml:space="preserve">Transiciones:</w:t>
      </w:r>
    </w:p>
    <w:p>
      <w:pPr/>
      <w:r>
        <w:rPr>
          <w:b w:val="1"/>
          <w:bCs w:val="1"/>
        </w:rPr>
        <w:t xml:space="preserve">Docente:</w:t>
      </w:r>
      <w:r>
        <w:rPr/>
        <w:t xml:space="preserve"> Concluye la fase preguntando: </w:t>
      </w:r>
      <w:r>
        <w:rPr>
          <w:i w:val="1"/>
          <w:iCs w:val="1"/>
        </w:rPr>
        <w:t xml:space="preserve">"¿Qué aprendimos sobre combinar métodos? Ahora vamos a compartir y reflexionar para consolidar este aprendizaje."</w:t>
      </w:r>
    </w:p>
    <w:p>
      <w:pPr/>
      <w:r>
        <w:rPr>
          <w:b w:val="1"/>
          <w:bCs w:val="1"/>
        </w:rPr>
        <w:t xml:space="preserve">Estudiantes:</w:t>
      </w:r>
      <w:r>
        <w:rPr/>
        <w:t xml:space="preserve"> Preparan sus productos para presentación final.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cada grupo que comparta en plenaria una idea clave o aprendizaje importante de su proyecto en no más de 2 minutos. Luego, en conjunto, elaboran un mapa mental colectivo en la pizarra con los beneficios y retos del enfoque mixto identificados.</w:t>
      </w:r>
    </w:p>
    <w:p>
      <w:pPr/>
      <w:r>
        <w:rPr>
          <w:b w:val="1"/>
          <w:bCs w:val="1"/>
        </w:rPr>
        <w:t xml:space="preserve">Estudiantes:</w:t>
      </w:r>
      <w:r>
        <w:rPr/>
        <w:t xml:space="preserve"> Exponen y participan construyendo el mapa mental.</w:t>
      </w:r>
    </w:p>
    <w:p>
      <w:pPr/>
      <w:r>
        <w:rPr>
          <w:b w:val="1"/>
          <w:bCs w:val="1"/>
        </w:rPr>
        <w:t xml:space="preserve">Reflexión metacognitiva:</w:t>
      </w:r>
    </w:p>
    <w:p>
      <w:pPr/>
      <w:r>
        <w:rPr>
          <w:b w:val="1"/>
          <w:bCs w:val="1"/>
        </w:rPr>
        <w:t xml:space="preserve">Docente:</w:t>
      </w:r>
      <w:r>
        <w:rPr/>
        <w:t xml:space="preserve"> Plantea las siguientes preguntas para discusión rápida y reflexión individual escrita:</w:t>
      </w:r>
    </w:p>
    <w:p>
      <w:pPr>
        <w:numPr>
          <w:ilvl w:val="0"/>
          <w:numId w:val="7"/>
        </w:numPr>
      </w:pPr>
      <w:r>
        <w:rPr>
          <w:i w:val="1"/>
          <w:iCs w:val="1"/>
        </w:rPr>
        <w:t xml:space="preserve">¿Cómo me ayudó el enfoque mixto a entender mejor el problema?</w:t>
      </w:r>
    </w:p>
    <w:p>
      <w:pPr>
        <w:numPr>
          <w:ilvl w:val="0"/>
          <w:numId w:val="7"/>
        </w:numPr>
      </w:pPr>
      <w:r>
        <w:rPr>
          <w:i w:val="1"/>
          <w:iCs w:val="1"/>
        </w:rPr>
        <w:t xml:space="preserve">¿Qué habilidades desarrollé al trabajar en equipo para diseñar un proyecto con enfoque mixto?</w:t>
      </w:r>
    </w:p>
    <w:p>
      <w:pPr>
        <w:numPr>
          <w:ilvl w:val="0"/>
          <w:numId w:val="7"/>
        </w:numPr>
      </w:pPr>
      <w:r>
        <w:rPr>
          <w:i w:val="1"/>
          <w:iCs w:val="1"/>
        </w:rPr>
        <w:t xml:space="preserve">¿En qué situaciones futuras puedo aplicar lo aprendido hoy?</w:t>
      </w:r>
    </w:p>
    <w:p>
      <w:pPr/>
      <w:r>
        <w:rPr>
          <w:b w:val="1"/>
          <w:bCs w:val="1"/>
        </w:rPr>
        <w:t xml:space="preserve">Estudiantes:</w:t>
      </w:r>
      <w:r>
        <w:rPr/>
        <w:t xml:space="preserve"> Responden y comparten sus reflexiones brevemente.</w:t>
      </w:r>
    </w:p>
    <w:p>
      <w:pPr/>
      <w:r>
        <w:rPr>
          <w:b w:val="1"/>
          <w:bCs w:val="1"/>
        </w:rPr>
        <w:t xml:space="preserve">Retroalimentación:</w:t>
      </w:r>
    </w:p>
    <w:p>
      <w:pPr/>
      <w:r>
        <w:rPr>
          <w:b w:val="1"/>
          <w:bCs w:val="1"/>
        </w:rPr>
        <w:t xml:space="preserve">Docente:</w:t>
      </w:r>
      <w:r>
        <w:rPr/>
        <w:t xml:space="preserve"> Ofrece retroalimentación inmediata enfatizando aciertos, uso adecuado del enfoque mixto, y recomendaciones para mejorar la integración de métodos en proyectos futuros.</w:t>
      </w:r>
    </w:p>
    <w:p>
      <w:pPr/>
      <w:r>
        <w:rPr>
          <w:b w:val="1"/>
          <w:bCs w:val="1"/>
        </w:rPr>
        <w:t xml:space="preserve">Transferencia:</w:t>
      </w:r>
    </w:p>
    <w:p>
      <w:pPr/>
      <w:r>
        <w:rPr>
          <w:b w:val="1"/>
          <w:bCs w:val="1"/>
        </w:rPr>
        <w:t xml:space="preserve">Docente:</w:t>
      </w:r>
      <w:r>
        <w:rPr/>
        <w:t xml:space="preserve"> Conecta la sesión con futuras asignaturas y vida profesional: </w:t>
      </w:r>
      <w:r>
        <w:rPr>
          <w:i w:val="1"/>
          <w:iCs w:val="1"/>
        </w:rPr>
        <w:t xml:space="preserve">"El enfoque mixto es una habilidad transversal que potenciará sus investigaciones, evaluaciones y proyectos en cualquier área."</w:t>
      </w:r>
    </w:p>
    <w:p>
      <w:pPr/>
      <w:r>
        <w:rPr>
          <w:b w:val="1"/>
          <w:bCs w:val="1"/>
        </w:rPr>
        <w:t xml:space="preserve">Tarea o reto:</w:t>
      </w:r>
    </w:p>
    <w:p>
      <w:pPr/>
      <w:r>
        <w:rPr>
          <w:b w:val="1"/>
          <w:bCs w:val="1"/>
        </w:rPr>
        <w:t xml:space="preserve">Docente:</w:t>
      </w:r>
      <w:r>
        <w:rPr/>
        <w:t xml:space="preserve"> Propone que cada estudiante busque un artículo o noticia real donde se haya aplicado el enfoque mixto y prepare un resumen crítico para compartir en la próxima clase.</w:t>
      </w:r>
    </w:p>
    <w:p>
      <w:pPr/>
      <w:r>
        <w:rPr>
          <w:b w:val="1"/>
          <w:bCs w:val="1"/>
        </w:rPr>
        <w:t xml:space="preserve">Estudiantes:</w:t>
      </w:r>
      <w:r>
        <w:rPr/>
        <w:t xml:space="preserve"> Toman nota para realizar la tarea.</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t xml:space="preserve">Diagnóstica en la fase de inicio mediante la pregunta detonadora para conocer conocimientos previos.</w:t>
      </w:r>
    </w:p>
    <w:p>
      <w:pPr>
        <w:numPr>
          <w:ilvl w:val="0"/>
          <w:numId w:val="8"/>
        </w:numPr>
      </w:pPr>
      <w:r>
        <w:rPr/>
        <w:t xml:space="preserve">Formativa durante el desarrollo al observar y retroalimentar el trabajo grupal y las presentaciones.</w:t>
      </w:r>
    </w:p>
    <w:p>
      <w:pPr>
        <w:numPr>
          <w:ilvl w:val="0"/>
          <w:numId w:val="8"/>
        </w:numPr>
      </w:pPr>
      <w:r>
        <w:rPr/>
        <w:t xml:space="preserve">Sumativa en el cierre con la presentación del proyecto y la reflexión metacognitiva.</w:t>
      </w:r>
    </w:p>
    <w:p>
      <w:pPr/>
      <w:r>
        <w:rPr>
          <w:b w:val="1"/>
          <w:bCs w:val="1"/>
        </w:rPr>
        <w:t xml:space="preserve">Criterios de evaluación:</w:t>
      </w:r>
    </w:p>
    <w:p>
      <w:pPr>
        <w:numPr>
          <w:ilvl w:val="0"/>
          <w:numId w:val="9"/>
        </w:numPr>
      </w:pPr>
      <w:r>
        <w:rPr/>
        <w:t xml:space="preserve">Capacidad para analizar y distinguir características del enfoque mixto (Objetivo 1).</w:t>
      </w:r>
    </w:p>
    <w:p>
      <w:pPr>
        <w:numPr>
          <w:ilvl w:val="0"/>
          <w:numId w:val="9"/>
        </w:numPr>
      </w:pPr>
      <w:r>
        <w:rPr/>
        <w:t xml:space="preserve">Diseño coherente de un proyecto que integre métodos cualitativos y cuantitativos (Objetivo 2).</w:t>
      </w:r>
    </w:p>
    <w:p>
      <w:pPr>
        <w:numPr>
          <w:ilvl w:val="0"/>
          <w:numId w:val="9"/>
        </w:numPr>
      </w:pPr>
      <w:r>
        <w:rPr/>
        <w:t xml:space="preserve">Argumentación clara sobre la relevancia del enfoque mixto (Objetivo 3).</w:t>
      </w:r>
    </w:p>
    <w:p>
      <w:pPr>
        <w:numPr>
          <w:ilvl w:val="0"/>
          <w:numId w:val="9"/>
        </w:numPr>
      </w:pPr>
      <w:r>
        <w:rPr/>
        <w:t xml:space="preserve">Efectividad y colaboración en el trabajo en equipo (Objetivo 4).</w:t>
      </w:r>
    </w:p>
    <w:p>
      <w:pPr/>
      <w:r>
        <w:rPr>
          <w:b w:val="1"/>
          <w:bCs w:val="1"/>
        </w:rPr>
        <w:t xml:space="preserve">Instrumentos sugeridos:</w:t>
      </w:r>
    </w:p>
    <w:p>
      <w:pPr>
        <w:numPr>
          <w:ilvl w:val="0"/>
          <w:numId w:val="10"/>
        </w:numPr>
      </w:pPr>
      <w:r>
        <w:rPr/>
        <w:t xml:space="preserve">Rúbrica para evaluar el diseño del mini proyecto y presentación grupal.</w:t>
      </w:r>
    </w:p>
    <w:p>
      <w:pPr>
        <w:numPr>
          <w:ilvl w:val="0"/>
          <w:numId w:val="10"/>
        </w:numPr>
      </w:pPr>
      <w:r>
        <w:rPr/>
        <w:t xml:space="preserve">Lista de cotejo para participación y trabajo colaborativo.</w:t>
      </w:r>
    </w:p>
    <w:p>
      <w:pPr>
        <w:numPr>
          <w:ilvl w:val="0"/>
          <w:numId w:val="10"/>
        </w:numPr>
      </w:pPr>
      <w:r>
        <w:rPr/>
        <w:t xml:space="preserve">Autoevaluación y coevaluación breve sobre el proceso y resultados.</w:t>
      </w:r>
    </w:p>
    <w:p>
      <w:pPr>
        <w:numPr>
          <w:ilvl w:val="0"/>
          <w:numId w:val="10"/>
        </w:numPr>
      </w:pPr>
      <w:r>
        <w:rPr/>
        <w:t xml:space="preserve">Observación directa durante actividades grupales.</w:t>
      </w:r>
    </w:p>
    <w:p>
      <w:pPr/>
      <w:r>
        <w:rPr>
          <w:b w:val="1"/>
          <w:bCs w:val="1"/>
        </w:rPr>
        <w:t xml:space="preserve">Evidencias de aprendizaje:</w:t>
      </w:r>
    </w:p>
    <w:p>
      <w:pPr>
        <w:numPr>
          <w:ilvl w:val="0"/>
          <w:numId w:val="11"/>
        </w:numPr>
      </w:pPr>
      <w:r>
        <w:rPr/>
        <w:t xml:space="preserve">Presentación grupal del análisis del caso de estudio (Objetivo 1).</w:t>
      </w:r>
    </w:p>
    <w:p>
      <w:pPr>
        <w:numPr>
          <w:ilvl w:val="0"/>
          <w:numId w:val="11"/>
        </w:numPr>
      </w:pPr>
      <w:r>
        <w:rPr/>
        <w:t xml:space="preserve">Esquema del mini proyecto con enfoque mixto (Objetivo 2).</w:t>
      </w:r>
    </w:p>
    <w:p>
      <w:pPr>
        <w:numPr>
          <w:ilvl w:val="0"/>
          <w:numId w:val="11"/>
        </w:numPr>
      </w:pPr>
      <w:r>
        <w:rPr/>
        <w:t xml:space="preserve">Justificación escrita y argumentación en plenaria (Objetivo 3).</w:t>
      </w:r>
    </w:p>
    <w:p>
      <w:pPr>
        <w:numPr>
          <w:ilvl w:val="0"/>
          <w:numId w:val="11"/>
        </w:numPr>
      </w:pPr>
      <w:r>
        <w:rPr/>
        <w:t xml:space="preserve">Participación activa y colaboración documentada en la actividad grupal (Objetivo 4).</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E5BFD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15784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AA9DA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D40EC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DC313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4288F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3DE1B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EBF4B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37EC9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5C6A5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7FEA1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2026-09-26T01:18:29-05:00</dcterms:created>
  <dcterms:modified xsi:type="dcterms:W3CDTF">2026-09-26T01:18:29-05:00</dcterms:modified>
</cp:coreProperties>
</file>

<file path=docProps/custom.xml><?xml version="1.0" encoding="utf-8"?>
<Properties xmlns="http://schemas.openxmlformats.org/officeDocument/2006/custom-properties" xmlns:vt="http://schemas.openxmlformats.org/officeDocument/2006/docPropsVTypes"/>
</file>