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y Lenguas: Explorando la Diversidad Lingüística en Nuestra Comunidad</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invita a los estudiantes de secundaria a descubrir y valorar la diversidad de lenguas que conviven en México y en el mundo, poniendo especial énfasis en la lengua española y sus características lingüísticas. A través de un proyecto colaborativo, los jóvenes explorarán cómo se usan estas lenguas en la comunicación familiar, escolar y comunitaria, entendiendo que cada lengua es un tesoro cultural que fortalece nuestra identidad pluricultural. El plan conecta el aprendizaje con la vida cotidiana de los estudiantes, quienes reconocerán la riqueza que aporta la diversidad lingüística a sus entornos y desarrollarán habilidades para identificar y valorar recursos lingüísticos de la lengua española en contextos reales. Este conocimiento les permitirá apreciar la pluralidad cultural y comunicativa que los rodea, fomentando el respeto y la inclusión.</w:t>
      </w:r>
    </w:p>
    <w:p/>
    <w:p>
      <w:pPr/>
      <w:r>
        <w:rPr>
          <w:color w:val="2b6cb0"/>
          <w:sz w:val="28"/>
          <w:szCs w:val="28"/>
          <w:b w:val="1"/>
          <w:bCs w:val="1"/>
        </w:rPr>
        <w:t xml:space="preserve">Objetivos de Aprendizaje</w:t>
      </w:r>
    </w:p>
    <w:p>
      <w:pPr>
        <w:numPr>
          <w:ilvl w:val="0"/>
          <w:numId w:val="1"/>
        </w:numPr>
      </w:pPr>
      <w:r>
        <w:rPr/>
        <w:t xml:space="preserve">Analizar las características y recursos lingüísticos de la lengua española dentro de contextos familiares, escolares y comunitarios.</w:t>
      </w:r>
    </w:p>
    <w:p>
      <w:pPr>
        <w:numPr>
          <w:ilvl w:val="0"/>
          <w:numId w:val="1"/>
        </w:numPr>
      </w:pPr>
      <w:r>
        <w:rPr/>
        <w:t xml:space="preserve">Identificar y representar mediante un esquema ilustrado la diversidad lingüística y sus manifestaciones en México y el mundo.</w:t>
      </w:r>
    </w:p>
    <w:p>
      <w:pPr>
        <w:numPr>
          <w:ilvl w:val="0"/>
          <w:numId w:val="1"/>
        </w:numPr>
      </w:pPr>
      <w:r>
        <w:rPr/>
        <w:t xml:space="preserve">Valorar la riqueza pluricultural que aporta la diversidad de lenguas en la comunicación cotidiana.</w:t>
      </w:r>
    </w:p>
    <w:p>
      <w:pPr>
        <w:numPr>
          <w:ilvl w:val="0"/>
          <w:numId w:val="1"/>
        </w:numPr>
      </w:pPr>
      <w:r>
        <w:rPr/>
        <w:t xml:space="preserve">Crear un producto colaborativo que evidencie el aprendizaje y la integración de los recursos lingüísticos y la diversidad de lenguas.</w:t>
      </w:r>
    </w:p>
    <w:p/>
    <w:p>
      <w:pPr/>
      <w:r>
        <w:rPr>
          <w:color w:val="2b6cb0"/>
          <w:sz w:val="28"/>
          <w:szCs w:val="28"/>
          <w:b w:val="1"/>
          <w:bCs w:val="1"/>
        </w:rPr>
        <w:t xml:space="preserve">Recursos Necesarios</w:t>
      </w:r>
    </w:p>
    <w:p>
      <w:pPr>
        <w:numPr>
          <w:ilvl w:val="0"/>
          <w:numId w:val="2"/>
        </w:numPr>
      </w:pPr>
      <w:r>
        <w:rPr/>
        <w:t xml:space="preserve">Cartulinas, marcadores, colores, hojas blancas (suficiente para grupos de 3-4 estudiantes).</w:t>
      </w:r>
    </w:p>
    <w:p>
      <w:pPr>
        <w:numPr>
          <w:ilvl w:val="0"/>
          <w:numId w:val="2"/>
        </w:numPr>
      </w:pPr>
      <w:r>
        <w:rPr/>
        <w:t xml:space="preserve">Computadoras o tablets con acceso a internet para investigación (1 por grupo).</w:t>
      </w:r>
    </w:p>
    <w:p>
      <w:pPr>
        <w:numPr>
          <w:ilvl w:val="0"/>
          <w:numId w:val="2"/>
        </w:numPr>
      </w:pPr>
      <w:r>
        <w:rPr/>
        <w:t xml:space="preserve">Proyector y equipo de audio para presentaciones y videos.</w:t>
      </w:r>
    </w:p>
    <w:p>
      <w:pPr>
        <w:numPr>
          <w:ilvl w:val="0"/>
          <w:numId w:val="2"/>
        </w:numPr>
      </w:pPr>
      <w:r>
        <w:rPr/>
        <w:t xml:space="preserve">Videos cortos sobre diversidad lingüística (preseleccionados por el docente).</w:t>
      </w:r>
    </w:p>
    <w:p>
      <w:pPr>
        <w:numPr>
          <w:ilvl w:val="0"/>
          <w:numId w:val="2"/>
        </w:numPr>
      </w:pPr>
      <w:r>
        <w:rPr/>
        <w:t xml:space="preserve">Material impreso: hojas con datos sobre lenguas indígenas y diversidad lingüística en México.</w:t>
      </w:r>
    </w:p>
    <w:p>
      <w:pPr>
        <w:numPr>
          <w:ilvl w:val="0"/>
          <w:numId w:val="2"/>
        </w:numPr>
      </w:pPr>
      <w:r>
        <w:rPr/>
        <w:t xml:space="preserve">Plantillas para esquemas ilustrados y organizadores gráficos.</w:t>
      </w:r>
    </w:p>
    <w:p>
      <w:pPr>
        <w:numPr>
          <w:ilvl w:val="0"/>
          <w:numId w:val="2"/>
        </w:numPr>
      </w:pPr>
      <w:r>
        <w:rPr/>
        <w:t xml:space="preserve">Cuadernos o carpetas personales para tomar notas y reflexiones.</w:t>
      </w:r>
    </w:p>
    <w:p/>
    <w:p>
      <w:pPr/>
      <w:r>
        <w:rPr>
          <w:color w:val="2b6cb0"/>
          <w:sz w:val="28"/>
          <w:szCs w:val="28"/>
          <w:b w:val="1"/>
          <w:bCs w:val="1"/>
        </w:rPr>
        <w:t xml:space="preserve">Requisitos Previos</w:t>
      </w:r>
    </w:p>
    <w:p>
      <w:pPr>
        <w:numPr>
          <w:ilvl w:val="0"/>
          <w:numId w:val="3"/>
        </w:numPr>
      </w:pPr>
      <w:r>
        <w:rPr/>
        <w:t xml:space="preserve">Conocimiento básico sobre la lengua española y su uso cotidiano.</w:t>
      </w:r>
    </w:p>
    <w:p>
      <w:pPr>
        <w:numPr>
          <w:ilvl w:val="0"/>
          <w:numId w:val="3"/>
        </w:numPr>
      </w:pPr>
      <w:r>
        <w:rPr/>
        <w:t xml:space="preserve">Experiencia previa en actividades grupales y trabajo colaborativo.</w:t>
      </w:r>
    </w:p>
    <w:p>
      <w:pPr>
        <w:numPr>
          <w:ilvl w:val="0"/>
          <w:numId w:val="3"/>
        </w:numPr>
      </w:pPr>
      <w:r>
        <w:rPr/>
        <w:t xml:space="preserve">Habilidad para expresar ideas oralmente y por escrito a nivel básico-intermedio.</w:t>
      </w:r>
    </w:p>
    <w:p>
      <w:pPr>
        <w:numPr>
          <w:ilvl w:val="0"/>
          <w:numId w:val="3"/>
        </w:numPr>
      </w:pPr>
      <w:r>
        <w:rPr/>
        <w:t xml:space="preserve">Familiaridad con el uso básico de herramientas digitales para búsqueda de información.</w:t>
      </w:r>
    </w:p>
    <w:p/>
    <w:p>
      <w:pPr/>
      <w:r>
        <w:rPr>
          <w:color w:val="2b6cb0"/>
          <w:sz w:val="28"/>
          <w:szCs w:val="28"/>
          <w:b w:val="1"/>
          <w:bCs w:val="1"/>
        </w:rPr>
        <w:t xml:space="preserve">Actividades</w:t>
      </w:r>
    </w:p>
    <w:p>
      <w:pPr/>
      <w:r>
        <w:rPr/>
        <w:t xml:space="preserve">Plan de actividades para el proyecto “Voces y Lenguas”Sesión 1: Descubriendo la diversidad lingüística en nuestro entorno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la diversidad de lenguas y conectar con la experiencia personal de los estudiantes.</w:t>
      </w:r>
    </w:p>
    <w:p>
      <w:pPr/>
      <w:r>
        <w:rPr>
          <w:b w:val="1"/>
          <w:bCs w:val="1"/>
        </w:rPr>
        <w:t xml:space="preserve">Activación de conocimientos previos:</w:t>
      </w:r>
    </w:p>
    <w:p>
      <w:pPr>
        <w:numPr>
          <w:ilvl w:val="0"/>
          <w:numId w:val="4"/>
        </w:numPr>
      </w:pPr>
      <w:r>
        <w:rPr>
          <w:b w:val="1"/>
          <w:bCs w:val="1"/>
        </w:rPr>
        <w:t xml:space="preserve">Docente:</w:t>
      </w:r>
      <w:r>
        <w:rPr/>
        <w:t xml:space="preserve"> Saluda y pregunta: “¿Cuántas lenguas creen que se hablan en México? ¿Conocen alguna lengua indígena o alguna forma diferente de hablar en su familia o comunidad?”</w:t>
      </w:r>
    </w:p>
    <w:p>
      <w:pPr>
        <w:numPr>
          <w:ilvl w:val="0"/>
          <w:numId w:val="4"/>
        </w:numPr>
      </w:pPr>
      <w:r>
        <w:rPr>
          <w:b w:val="1"/>
          <w:bCs w:val="1"/>
        </w:rPr>
        <w:t xml:space="preserve">Estudiantes:</w:t>
      </w:r>
      <w:r>
        <w:rPr/>
        <w:t xml:space="preserve"> Responden con ejemplos, nombres de lenguas o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“En México se hablan más de 60 lenguas indígenas. ¿Se imaginan cuántas maneras diferentes hay de decir ‘hola’?”</w:t>
      </w:r>
    </w:p>
    <w:p>
      <w:pPr>
        <w:numPr>
          <w:ilvl w:val="0"/>
          <w:numId w:val="5"/>
        </w:numPr>
      </w:pPr>
      <w:r>
        <w:rPr>
          <w:b w:val="1"/>
          <w:bCs w:val="1"/>
        </w:rPr>
        <w:t xml:space="preserve">Estudiantes:</w:t>
      </w:r>
      <w:r>
        <w:rPr/>
        <w:t xml:space="preserve"> Comentan sus impresiones y expresan curiosidad por aprender más.</w:t>
      </w:r>
    </w:p>
    <w:p>
      <w:pPr/>
      <w:r>
        <w:rPr>
          <w:b w:val="1"/>
          <w:bCs w:val="1"/>
        </w:rPr>
        <w:t xml:space="preserve">Contextualización:</w:t>
      </w:r>
    </w:p>
    <w:p>
      <w:pPr>
        <w:numPr>
          <w:ilvl w:val="0"/>
          <w:numId w:val="6"/>
        </w:numPr>
      </w:pPr>
      <w:r>
        <w:rPr>
          <w:b w:val="1"/>
          <w:bCs w:val="1"/>
        </w:rPr>
        <w:t xml:space="preserve">Docente:</w:t>
      </w:r>
      <w:r>
        <w:rPr/>
        <w:t xml:space="preserve"> Explica que en estas sesiones explorarán cómo estas lenguas conviven y se usan en la comunicación diaria, desde la familia hasta la escuela y la comunidad.</w:t>
      </w:r>
    </w:p>
    <w:p>
      <w:pPr>
        <w:numPr>
          <w:ilvl w:val="0"/>
          <w:numId w:val="6"/>
        </w:numPr>
      </w:pPr>
      <w:r>
        <w:rPr>
          <w:b w:val="1"/>
          <w:bCs w:val="1"/>
        </w:rPr>
        <w:t xml:space="preserve">Estudiantes:</w:t>
      </w:r>
      <w:r>
        <w:rPr/>
        <w:t xml:space="preserve"> Escuchan y reflexionan sobre la importancia de conocer y valorar esta diversidad.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Divide la clase en grupos de 3-4 estudiantes y entrega material impreso con información básica sobre algunas lenguas indígenas y la lengua española. Explica que investigarán las características y recursos lingüísticos de estas lenguas en sus contextos.</w:t>
      </w:r>
    </w:p>
    <w:p>
      <w:pPr/>
      <w:r>
        <w:rPr>
          <w:b w:val="1"/>
          <w:bCs w:val="1"/>
        </w:rPr>
        <w:t xml:space="preserve">Actividad 1: “Mapa de lenguas en México”</w:t>
      </w:r>
    </w:p>
    <w:p>
      <w:pPr>
        <w:numPr>
          <w:ilvl w:val="0"/>
          <w:numId w:val="7"/>
        </w:numPr>
      </w:pPr>
      <w:r>
        <w:rPr>
          <w:b w:val="1"/>
          <w:bCs w:val="1"/>
        </w:rPr>
        <w:t xml:space="preserve">Objetivo:</w:t>
      </w:r>
      <w:r>
        <w:rPr/>
        <w:t xml:space="preserve"> Identificar la diversidad lingüística en México.</w:t>
      </w:r>
    </w:p>
    <w:p>
      <w:pPr>
        <w:numPr>
          <w:ilvl w:val="0"/>
          <w:numId w:val="7"/>
        </w:numPr>
      </w:pPr>
      <w:r>
        <w:rPr>
          <w:b w:val="1"/>
          <w:bCs w:val="1"/>
        </w:rPr>
        <w:t xml:space="preserve">Instrucciones:</w:t>
      </w:r>
    </w:p>
    <w:p>
      <w:pPr>
        <w:numPr>
          <w:ilvl w:val="1"/>
          <w:numId w:val="7"/>
        </w:numPr>
      </w:pPr>
      <w:r>
        <w:rPr/>
        <w:t xml:space="preserve">Cada grupo recibe un mapa de México en blanco y materiales para marcar regiones con lenguas indígenas.</w:t>
      </w:r>
    </w:p>
    <w:p>
      <w:pPr>
        <w:numPr>
          <w:ilvl w:val="1"/>
          <w:numId w:val="7"/>
        </w:numPr>
      </w:pPr>
      <w:r>
        <w:rPr/>
        <w:t xml:space="preserve">Usan el material impreso y dispositivos digitales para ubicar y anotar las lenguas principales en cada región.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ilustrado con las lenguas ubicadas.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Supervisa, responde dudas, pregunta “¿Por qué creen que hay tantas lenguas distintas? ¿Cómo afecta esto a la comunicación?”</w:t>
      </w:r>
    </w:p>
    <w:p>
      <w:pPr/>
      <w:r>
        <w:rPr>
          <w:b w:val="1"/>
          <w:bCs w:val="1"/>
        </w:rPr>
        <w:t xml:space="preserve">Actividad 2: “Recursos lingüísticos de la lengua española”</w:t>
      </w:r>
    </w:p>
    <w:p>
      <w:pPr>
        <w:numPr>
          <w:ilvl w:val="0"/>
          <w:numId w:val="8"/>
        </w:numPr>
      </w:pPr>
      <w:r>
        <w:rPr>
          <w:b w:val="1"/>
          <w:bCs w:val="1"/>
        </w:rPr>
        <w:t xml:space="preserve">Objetivo:</w:t>
      </w:r>
      <w:r>
        <w:rPr/>
        <w:t xml:space="preserve"> Analizar características y recursos de la lengua española.</w:t>
      </w:r>
    </w:p>
    <w:p>
      <w:pPr>
        <w:numPr>
          <w:ilvl w:val="0"/>
          <w:numId w:val="8"/>
        </w:numPr>
      </w:pPr>
      <w:r>
        <w:rPr>
          <w:b w:val="1"/>
          <w:bCs w:val="1"/>
        </w:rPr>
        <w:t xml:space="preserve">Instrucciones:</w:t>
      </w:r>
    </w:p>
    <w:p>
      <w:pPr>
        <w:numPr>
          <w:ilvl w:val="1"/>
          <w:numId w:val="8"/>
        </w:numPr>
      </w:pPr>
      <w:r>
        <w:rPr/>
        <w:t xml:space="preserve">En grupos, analizan textos cortos con ejemplos de recursos lingüísticos (sinónimos, modismos, jergas familiares o escolares).</w:t>
      </w:r>
    </w:p>
    <w:p>
      <w:pPr>
        <w:numPr>
          <w:ilvl w:val="1"/>
          <w:numId w:val="8"/>
        </w:numPr>
      </w:pPr>
      <w:r>
        <w:rPr/>
        <w:t xml:space="preserve">Discuten cómo estos recursos enriquecen la comunicación y expresan identidad.</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Listado de recursos y ejemplos, anotados en su cuaderno o en hoja compartida.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discusión, plantea preguntas “¿Qué recursos usan en su familia o comunidad? ¿Por qué creen que son importantes?”</w:t>
      </w:r>
    </w:p>
    <w:p>
      <w:pPr/>
      <w:r>
        <w:rPr>
          <w:b w:val="1"/>
          <w:bCs w:val="1"/>
        </w:rPr>
        <w:t xml:space="preserve">Diferenciación:</w:t>
      </w:r>
    </w:p>
    <w:p>
      <w:pPr>
        <w:numPr>
          <w:ilvl w:val="0"/>
          <w:numId w:val="9"/>
        </w:numPr>
      </w:pPr>
      <w:r>
        <w:rPr/>
        <w:t xml:space="preserve">Estudiantes que terminan antes pueden preparar una breve explicación oral del mapa o de un recurso lingüístico para compartir con la clase.</w:t>
      </w:r>
    </w:p>
    <w:p>
      <w:pPr>
        <w:numPr>
          <w:ilvl w:val="0"/>
          <w:numId w:val="9"/>
        </w:numPr>
      </w:pPr>
      <w:r>
        <w:rPr/>
        <w:t xml:space="preserve">Estudiantes que requieren apoyo pueden recibir ejemplos guiados y trabajar con ayuda del docente o un compañero.</w:t>
      </w:r>
    </w:p>
    <w:p>
      <w:pPr/>
      <w:r>
        <w:rPr>
          <w:b w:val="1"/>
          <w:bCs w:val="1"/>
        </w:rPr>
        <w:t xml:space="preserve">Transición:</w:t>
      </w:r>
      <w:r>
        <w:rPr/>
        <w:t xml:space="preserve"> El docente conecta los mapas y recursos con la próxima sesión: “Mañana usaremos esta información para crear un esquema que muestre la riqueza de nuestras lenguas y cómo las usamos para comunicarnos.”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Solicita a cada grupo que comparta un dato o recurso que les haya parecido interesante.</w:t>
      </w:r>
    </w:p>
    <w:p>
      <w:pPr/>
      <w:r>
        <w:rPr>
          <w:b w:val="1"/>
          <w:bCs w:val="1"/>
        </w:rPr>
        <w:t xml:space="preserve">Reflexión metacognitiva:</w:t>
      </w:r>
    </w:p>
    <w:p>
      <w:pPr>
        <w:numPr>
          <w:ilvl w:val="0"/>
          <w:numId w:val="10"/>
        </w:numPr>
      </w:pPr>
      <w:r>
        <w:rPr/>
        <w:t xml:space="preserve">¿Qué aprendí hoy sobre las lenguas que se hablan en México?</w:t>
      </w:r>
    </w:p>
    <w:p>
      <w:pPr>
        <w:numPr>
          <w:ilvl w:val="0"/>
          <w:numId w:val="10"/>
        </w:numPr>
      </w:pPr>
      <w:r>
        <w:rPr/>
        <w:t xml:space="preserve">¿Cómo puedo reconocer los recursos de la lengua española en mi vida diaria?</w:t>
      </w:r>
    </w:p>
    <w:p>
      <w:pPr/>
      <w:r>
        <w:rPr>
          <w:b w:val="1"/>
          <w:bCs w:val="1"/>
        </w:rPr>
        <w:t xml:space="preserve">Retroalimentación:</w:t>
      </w:r>
      <w:r>
        <w:rPr/>
        <w:t xml:space="preserve"> El docente enfatiza los aciertos y curiosidades expresadas, motivando la continuidad del proyecto.</w:t>
      </w:r>
    </w:p>
    <w:p>
      <w:pPr/>
      <w:r>
        <w:rPr>
          <w:b w:val="1"/>
          <w:bCs w:val="1"/>
        </w:rPr>
        <w:t xml:space="preserve">Transferencia:</w:t>
      </w:r>
      <w:r>
        <w:rPr/>
        <w:t xml:space="preserve"> Anuncia que en la siguiente sesión comenzarán a diseñar su esquema ilustrado para comprender mejor la comunicación en diversos contextos.</w:t>
      </w:r>
    </w:p>
    <w:p>
      <w:pPr/>
      <w:r>
        <w:rPr/>
        <w:t xml:space="preserve">Sesión 2: Diseñando nuestro esquema ilustrado de la diversidad lingüística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Dar continuidad al proyecto y preparar a los estudiantes para la creación del esquema ilustrado.</w:t>
      </w:r>
    </w:p>
    <w:p>
      <w:pPr/>
      <w:r>
        <w:rPr>
          <w:b w:val="1"/>
          <w:bCs w:val="1"/>
        </w:rPr>
        <w:t xml:space="preserve">Activación de conocimientos previos:</w:t>
      </w:r>
    </w:p>
    <w:p>
      <w:pPr>
        <w:numPr>
          <w:ilvl w:val="0"/>
          <w:numId w:val="11"/>
        </w:numPr>
      </w:pPr>
      <w:r>
        <w:rPr>
          <w:b w:val="1"/>
          <w:bCs w:val="1"/>
        </w:rPr>
        <w:t xml:space="preserve">Docente:</w:t>
      </w:r>
      <w:r>
        <w:rPr/>
        <w:t xml:space="preserve"> Pregunta: “¿Qué elementos encontramos ayer que debemos incluir en nuestro esquema para mostrar la diversidad lingüística?”</w:t>
      </w:r>
    </w:p>
    <w:p>
      <w:pPr>
        <w:numPr>
          <w:ilvl w:val="0"/>
          <w:numId w:val="11"/>
        </w:numPr>
      </w:pPr>
      <w:r>
        <w:rPr>
          <w:b w:val="1"/>
          <w:bCs w:val="1"/>
        </w:rPr>
        <w:t xml:space="preserve">Estudiantes:</w:t>
      </w:r>
      <w:r>
        <w:rPr/>
        <w:t xml:space="preserve"> Responden mencionando lenguas, recursos lingüísticos, contextos de uso.</w:t>
      </w:r>
    </w:p>
    <w:p>
      <w:pPr/>
      <w:r>
        <w:rPr>
          <w:b w:val="1"/>
          <w:bCs w:val="1"/>
        </w:rPr>
        <w:t xml:space="preserve">Motivación y enganche:</w:t>
      </w:r>
    </w:p>
    <w:p>
      <w:pPr>
        <w:numPr>
          <w:ilvl w:val="0"/>
          <w:numId w:val="12"/>
        </w:numPr>
      </w:pPr>
      <w:r>
        <w:rPr>
          <w:b w:val="1"/>
          <w:bCs w:val="1"/>
        </w:rPr>
        <w:t xml:space="preserve">Docente:</w:t>
      </w:r>
      <w:r>
        <w:rPr/>
        <w:t xml:space="preserve"> Presenta ejemplos de esquemas ilustrados y explica que su producto será similar, pero con información propia.</w:t>
      </w:r>
    </w:p>
    <w:p>
      <w:pPr>
        <w:numPr>
          <w:ilvl w:val="0"/>
          <w:numId w:val="12"/>
        </w:numPr>
      </w:pPr>
      <w:r>
        <w:rPr>
          <w:b w:val="1"/>
          <w:bCs w:val="1"/>
        </w:rPr>
        <w:t xml:space="preserve">Estudiantes:</w:t>
      </w:r>
      <w:r>
        <w:rPr/>
        <w:t xml:space="preserve"> Se entusiasman por crear un producto visual y útil.</w:t>
      </w:r>
    </w:p>
    <w:p>
      <w:pPr/>
      <w:r>
        <w:rPr>
          <w:b w:val="1"/>
          <w:bCs w:val="1"/>
        </w:rPr>
        <w:t xml:space="preserve">Contextualización:</w:t>
      </w:r>
    </w:p>
    <w:p>
      <w:pPr>
        <w:numPr>
          <w:ilvl w:val="0"/>
          <w:numId w:val="13"/>
        </w:numPr>
      </w:pPr>
      <w:r>
        <w:rPr>
          <w:b w:val="1"/>
          <w:bCs w:val="1"/>
        </w:rPr>
        <w:t xml:space="preserve">Docente:</w:t>
      </w:r>
      <w:r>
        <w:rPr/>
        <w:t xml:space="preserve"> Señala que el esquema ayudará a comunicar a otros la riqueza lingüística que tienen en su entorno.</w:t>
      </w:r>
    </w:p>
    <w:p>
      <w:pPr>
        <w:numPr>
          <w:ilvl w:val="0"/>
          <w:numId w:val="13"/>
        </w:numPr>
      </w:pPr>
      <w:r>
        <w:rPr>
          <w:b w:val="1"/>
          <w:bCs w:val="1"/>
        </w:rPr>
        <w:t xml:space="preserve">Estudiantes:</w:t>
      </w:r>
      <w:r>
        <w:rPr/>
        <w:t xml:space="preserve"> Reconocen la importancia de comunicar y valorar esta diversidad.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Explica los elementos que debe contener el esquema: lenguas indígenas, recursos de la lengua española, ejemplos de comunicación familiar, escolar y comunitaria.</w:t>
      </w:r>
    </w:p>
    <w:p>
      <w:pPr/>
      <w:r>
        <w:rPr>
          <w:b w:val="1"/>
          <w:bCs w:val="1"/>
        </w:rPr>
        <w:t xml:space="preserve">Actividad 3: “Creación del esquema ilustrado”</w:t>
      </w:r>
    </w:p>
    <w:p>
      <w:pPr>
        <w:numPr>
          <w:ilvl w:val="0"/>
          <w:numId w:val="14"/>
        </w:numPr>
      </w:pPr>
      <w:r>
        <w:rPr>
          <w:b w:val="1"/>
          <w:bCs w:val="1"/>
        </w:rPr>
        <w:t xml:space="preserve">Objetivo:</w:t>
      </w:r>
      <w:r>
        <w:rPr/>
        <w:t xml:space="preserve"> Crear un esquema visual que integre la diversidad lingüística y los recursos de la lengua española.</w:t>
      </w:r>
    </w:p>
    <w:p>
      <w:pPr>
        <w:numPr>
          <w:ilvl w:val="0"/>
          <w:numId w:val="14"/>
        </w:numPr>
      </w:pPr>
      <w:r>
        <w:rPr>
          <w:b w:val="1"/>
          <w:bCs w:val="1"/>
        </w:rPr>
        <w:t xml:space="preserve">Instrucciones:</w:t>
      </w:r>
    </w:p>
    <w:p>
      <w:pPr>
        <w:numPr>
          <w:ilvl w:val="1"/>
          <w:numId w:val="14"/>
        </w:numPr>
      </w:pPr>
      <w:r>
        <w:rPr/>
        <w:t xml:space="preserve">En grupos, diseñan y dibujan un esquema en cartulina que contenga textos explicativos y dibujos representativos.</w:t>
      </w:r>
    </w:p>
    <w:p>
      <w:pPr>
        <w:numPr>
          <w:ilvl w:val="1"/>
          <w:numId w:val="14"/>
        </w:numPr>
      </w:pPr>
      <w:r>
        <w:rPr/>
        <w:t xml:space="preserve">Incorporan información del mapa y los recursos identificados en la sesión anterior.</w:t>
      </w:r>
    </w:p>
    <w:p>
      <w:pPr>
        <w:numPr>
          <w:ilvl w:val="1"/>
          <w:numId w:val="14"/>
        </w:numPr>
      </w:pPr>
      <w:r>
        <w:rPr/>
        <w:t xml:space="preserve">Deciden roles: quién dibuja, quién escribe, quién investiga detalles adicionales.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Esquema ilustrado en cartulina listo para presentar.</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Orienta, sugiere organización, pregunta “¿Cómo podemos hacer que nuestro esquema sea claro y atractivo? ¿Qué ejemplos reales incluiremos?”</w:t>
      </w:r>
    </w:p>
    <w:p>
      <w:pPr/>
      <w:r>
        <w:rPr>
          <w:b w:val="1"/>
          <w:bCs w:val="1"/>
        </w:rPr>
        <w:t xml:space="preserve">Diferenciación:</w:t>
      </w:r>
    </w:p>
    <w:p>
      <w:pPr>
        <w:numPr>
          <w:ilvl w:val="0"/>
          <w:numId w:val="15"/>
        </w:numPr>
      </w:pPr>
      <w:r>
        <w:rPr/>
        <w:t xml:space="preserve">Estudiantes avanzados pueden apoyar a otros grupos o enriquecer el esquema con ejemplos adicionales.</w:t>
      </w:r>
    </w:p>
    <w:p>
      <w:pPr>
        <w:numPr>
          <w:ilvl w:val="0"/>
          <w:numId w:val="15"/>
        </w:numPr>
      </w:pPr>
      <w:r>
        <w:rPr/>
        <w:t xml:space="preserve">Apoyo adicional para estudiantes con dificultades: pautas claras, subdivisión de tareas, ayuda directa del docente.</w:t>
      </w:r>
    </w:p>
    <w:p>
      <w:pPr/>
      <w:r>
        <w:rPr>
          <w:b w:val="1"/>
          <w:bCs w:val="1"/>
        </w:rPr>
        <w:t xml:space="preserve">Transición:</w:t>
      </w:r>
      <w:r>
        <w:rPr/>
        <w:t xml:space="preserve"> El docente anuncia que en la próxima sesión compartirán sus esquemas y reflexionarán sobre la comunicación en diferentes ámbitos.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 avance rápido sobre su esquema y qué parte le ha parecido más interesante.</w:t>
      </w:r>
    </w:p>
    <w:p>
      <w:pPr/>
      <w:r>
        <w:rPr>
          <w:b w:val="1"/>
          <w:bCs w:val="1"/>
        </w:rPr>
        <w:t xml:space="preserve">Reflexión metacognitiva:</w:t>
      </w:r>
    </w:p>
    <w:p>
      <w:pPr>
        <w:numPr>
          <w:ilvl w:val="0"/>
          <w:numId w:val="16"/>
        </w:numPr>
      </w:pPr>
      <w:r>
        <w:rPr/>
        <w:t xml:space="preserve">¿Qué elementos es importante mostrar en nuestro esquema para que otros entiendan la diversidad lingüística?</w:t>
      </w:r>
    </w:p>
    <w:p>
      <w:pPr>
        <w:numPr>
          <w:ilvl w:val="0"/>
          <w:numId w:val="16"/>
        </w:numPr>
      </w:pPr>
      <w:r>
        <w:rPr/>
        <w:t xml:space="preserve">¿Cómo hemos usado ejemplos reales para hacerlo más claro?</w:t>
      </w:r>
    </w:p>
    <w:p>
      <w:pPr/>
      <w:r>
        <w:rPr>
          <w:b w:val="1"/>
          <w:bCs w:val="1"/>
        </w:rPr>
        <w:t xml:space="preserve">Retroalimentación:</w:t>
      </w:r>
      <w:r>
        <w:rPr/>
        <w:t xml:space="preserve"> El docente reconoce el esfuerzo y motiva a completar el esquema en la próxima sesión.</w:t>
      </w:r>
    </w:p>
    <w:p>
      <w:pPr/>
      <w:r>
        <w:rPr>
          <w:b w:val="1"/>
          <w:bCs w:val="1"/>
        </w:rPr>
        <w:t xml:space="preserve">Transferencia:</w:t>
      </w:r>
      <w:r>
        <w:rPr/>
        <w:t xml:space="preserve"> Prepararse para presentar y explicar el esquema a otros compañeros.</w:t>
      </w:r>
    </w:p>
    <w:p>
      <w:pPr/>
      <w:r>
        <w:rPr/>
        <w:t xml:space="preserve">Sesión 3: Compartiendo y profundizando en la comunicación plurilingüe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presentación oral del esquema y revisar conceptos clave.</w:t>
      </w:r>
    </w:p>
    <w:p>
      <w:pPr/>
      <w:r>
        <w:rPr>
          <w:b w:val="1"/>
          <w:bCs w:val="1"/>
        </w:rPr>
        <w:t xml:space="preserve">Activación de conocimientos previos:</w:t>
      </w:r>
    </w:p>
    <w:p>
      <w:pPr>
        <w:numPr>
          <w:ilvl w:val="0"/>
          <w:numId w:val="17"/>
        </w:numPr>
      </w:pPr>
      <w:r>
        <w:rPr>
          <w:b w:val="1"/>
          <w:bCs w:val="1"/>
        </w:rPr>
        <w:t xml:space="preserve">Docente:</w:t>
      </w:r>
      <w:r>
        <w:rPr/>
        <w:t xml:space="preserve"> Pregunta: “¿Qué mensajes queremos transmitir con nuestro esquema? ¿Qué aprendimos sobre la comunicación en nuestras familias y comunidades?”</w:t>
      </w:r>
    </w:p>
    <w:p>
      <w:pPr>
        <w:numPr>
          <w:ilvl w:val="0"/>
          <w:numId w:val="17"/>
        </w:numPr>
      </w:pPr>
      <w:r>
        <w:rPr>
          <w:b w:val="1"/>
          <w:bCs w:val="1"/>
        </w:rPr>
        <w:t xml:space="preserve">Estudiantes:</w:t>
      </w:r>
      <w:r>
        <w:rPr/>
        <w:t xml:space="preserve"> Comparten ideas para preparar su presentación.</w:t>
      </w:r>
    </w:p>
    <w:p>
      <w:pPr/>
      <w:r>
        <w:rPr>
          <w:b w:val="1"/>
          <w:bCs w:val="1"/>
        </w:rPr>
        <w:t xml:space="preserve">Motivación y enganche:</w:t>
      </w:r>
    </w:p>
    <w:p>
      <w:pPr>
        <w:numPr>
          <w:ilvl w:val="0"/>
          <w:numId w:val="18"/>
        </w:numPr>
      </w:pPr>
      <w:r>
        <w:rPr>
          <w:b w:val="1"/>
          <w:bCs w:val="1"/>
        </w:rPr>
        <w:t xml:space="preserve">Docente:</w:t>
      </w:r>
      <w:r>
        <w:rPr/>
        <w:t xml:space="preserve"> Explica que comunicarán su aprendizaje a la clase y que la claridad y ejemplos reales serán clave.</w:t>
      </w:r>
    </w:p>
    <w:p>
      <w:pPr>
        <w:numPr>
          <w:ilvl w:val="0"/>
          <w:numId w:val="18"/>
        </w:numPr>
      </w:pPr>
      <w:r>
        <w:rPr>
          <w:b w:val="1"/>
          <w:bCs w:val="1"/>
        </w:rPr>
        <w:t xml:space="preserve">Estudiantes:</w:t>
      </w:r>
      <w:r>
        <w:rPr/>
        <w:t xml:space="preserve"> Se muestran interesados en la oportunidad de compartir su trabajo.</w:t>
      </w:r>
    </w:p>
    <w:p>
      <w:pPr/>
      <w:r>
        <w:rPr>
          <w:b w:val="1"/>
          <w:bCs w:val="1"/>
        </w:rPr>
        <w:t xml:space="preserve">Contextualización:</w:t>
      </w:r>
    </w:p>
    <w:p>
      <w:pPr>
        <w:numPr>
          <w:ilvl w:val="0"/>
          <w:numId w:val="19"/>
        </w:numPr>
      </w:pPr>
      <w:r>
        <w:rPr>
          <w:b w:val="1"/>
          <w:bCs w:val="1"/>
        </w:rPr>
        <w:t xml:space="preserve">Docente:</w:t>
      </w:r>
      <w:r>
        <w:rPr/>
        <w:t xml:space="preserve"> Refuerza que la comunicación efectiva y el respeto por todas las lenguas fortalecen la convivencia.</w:t>
      </w:r>
    </w:p>
    <w:p>
      <w:pPr>
        <w:numPr>
          <w:ilvl w:val="0"/>
          <w:numId w:val="19"/>
        </w:numPr>
      </w:pPr>
      <w:r>
        <w:rPr>
          <w:b w:val="1"/>
          <w:bCs w:val="1"/>
        </w:rPr>
        <w:t xml:space="preserve">Estudiantes:</w:t>
      </w:r>
      <w:r>
        <w:rPr/>
        <w:t xml:space="preserve"> Se preparan para exponer con confianza.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4: “Presentación de esquemas y diálogo”</w:t>
      </w:r>
    </w:p>
    <w:p>
      <w:pPr>
        <w:numPr>
          <w:ilvl w:val="0"/>
          <w:numId w:val="20"/>
        </w:numPr>
      </w:pPr>
      <w:r>
        <w:rPr>
          <w:b w:val="1"/>
          <w:bCs w:val="1"/>
        </w:rPr>
        <w:t xml:space="preserve">Objetivo:</w:t>
      </w:r>
      <w:r>
        <w:rPr/>
        <w:t xml:space="preserve"> Argumentar y comunicar la importancia de la diversidad lingüística y los recursos de la lengua española.</w:t>
      </w:r>
    </w:p>
    <w:p>
      <w:pPr>
        <w:numPr>
          <w:ilvl w:val="0"/>
          <w:numId w:val="20"/>
        </w:numPr>
      </w:pPr>
      <w:r>
        <w:rPr>
          <w:b w:val="1"/>
          <w:bCs w:val="1"/>
        </w:rPr>
        <w:t xml:space="preserve">Instrucciones:</w:t>
      </w:r>
    </w:p>
    <w:p>
      <w:pPr>
        <w:numPr>
          <w:ilvl w:val="1"/>
          <w:numId w:val="20"/>
        </w:numPr>
      </w:pPr>
      <w:r>
        <w:rPr/>
        <w:t xml:space="preserve">Cada grupo presenta su esquema en 5-7 minutos explicando sus elementos y ejemplos.</w:t>
      </w:r>
    </w:p>
    <w:p>
      <w:pPr>
        <w:numPr>
          <w:ilvl w:val="1"/>
          <w:numId w:val="20"/>
        </w:numPr>
      </w:pPr>
      <w:r>
        <w:rPr/>
        <w:t xml:space="preserve">Después de cada presentación, se abre un espacio breve para preguntas y comentarios de los compañeros.</w:t>
      </w:r>
    </w:p>
    <w:p>
      <w:pPr>
        <w:numPr>
          <w:ilvl w:val="0"/>
          <w:numId w:val="20"/>
        </w:numPr>
      </w:pPr>
      <w:r>
        <w:rPr>
          <w:b w:val="1"/>
          <w:bCs w:val="1"/>
        </w:rPr>
        <w:t xml:space="preserve">Organización:</w:t>
      </w:r>
      <w:r>
        <w:rPr/>
        <w:t xml:space="preserve"> Presentación en plenaria, grupos exponen y escuchan.</w:t>
      </w:r>
    </w:p>
    <w:p>
      <w:pPr>
        <w:numPr>
          <w:ilvl w:val="0"/>
          <w:numId w:val="20"/>
        </w:numPr>
      </w:pPr>
      <w:r>
        <w:rPr>
          <w:b w:val="1"/>
          <w:bCs w:val="1"/>
        </w:rPr>
        <w:t xml:space="preserve">Producto:</w:t>
      </w:r>
      <w:r>
        <w:rPr/>
        <w:t xml:space="preserve"> Presentación oral y esquema ilustrado.</w:t>
      </w:r>
    </w:p>
    <w:p>
      <w:pPr>
        <w:numPr>
          <w:ilvl w:val="0"/>
          <w:numId w:val="20"/>
        </w:numPr>
      </w:pPr>
      <w:r>
        <w:rPr>
          <w:b w:val="1"/>
          <w:bCs w:val="1"/>
        </w:rPr>
        <w:t xml:space="preserve">Tiempo:</w:t>
      </w:r>
      <w:r>
        <w:rPr/>
        <w:t xml:space="preserve"> 40 minutos (5 grupos aprox.).</w:t>
      </w:r>
    </w:p>
    <w:p>
      <w:pPr>
        <w:numPr>
          <w:ilvl w:val="0"/>
          <w:numId w:val="20"/>
        </w:numPr>
      </w:pPr>
      <w:r>
        <w:rPr>
          <w:b w:val="1"/>
          <w:bCs w:val="1"/>
        </w:rPr>
        <w:t xml:space="preserve">Rol docente:</w:t>
      </w:r>
      <w:r>
        <w:rPr/>
        <w:t xml:space="preserve"> Modera, fomenta preguntas, guía la reflexión y apoya a grupos con dificultades.</w:t>
      </w:r>
    </w:p>
    <w:p>
      <w:pPr/>
      <w:r>
        <w:rPr>
          <w:b w:val="1"/>
          <w:bCs w:val="1"/>
        </w:rPr>
        <w:t xml:space="preserve">Diferenciación:</w:t>
      </w:r>
    </w:p>
    <w:p>
      <w:pPr>
        <w:numPr>
          <w:ilvl w:val="0"/>
          <w:numId w:val="21"/>
        </w:numPr>
      </w:pPr>
      <w:r>
        <w:rPr/>
        <w:t xml:space="preserve">Estudiantes que terminan antes pueden preparar preguntas para otros grupos o ayudar a compañeros en la presentación.</w:t>
      </w:r>
    </w:p>
    <w:p>
      <w:pPr>
        <w:numPr>
          <w:ilvl w:val="0"/>
          <w:numId w:val="21"/>
        </w:numPr>
      </w:pPr>
      <w:r>
        <w:rPr/>
        <w:t xml:space="preserve">Para estudiantes con ansiedad al hablar, se permite apoyo visual o hablar en pareja.</w:t>
      </w:r>
    </w:p>
    <w:p>
      <w:pPr/>
      <w:r>
        <w:rPr>
          <w:b w:val="1"/>
          <w:bCs w:val="1"/>
        </w:rPr>
        <w:t xml:space="preserve">Transición:</w:t>
      </w:r>
      <w:r>
        <w:rPr/>
        <w:t xml:space="preserve"> El docente relaciona las presentaciones con la importancia de aplicar estos aprendizajes en la vida diaria.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 breve “ticket de salida”: escriben en una nota qué aprendieron hoy y cómo usarán ese conocimiento.</w:t>
      </w:r>
    </w:p>
    <w:p>
      <w:pPr/>
      <w:r>
        <w:rPr>
          <w:b w:val="1"/>
          <w:bCs w:val="1"/>
        </w:rPr>
        <w:t xml:space="preserve">Reflexión metacognitiva:</w:t>
      </w:r>
    </w:p>
    <w:p>
      <w:pPr>
        <w:numPr>
          <w:ilvl w:val="0"/>
          <w:numId w:val="22"/>
        </w:numPr>
      </w:pPr>
      <w:r>
        <w:rPr/>
        <w:t xml:space="preserve">¿Cómo me ayudó explicar mi esquema a entender mejor la diversidad lingüística?</w:t>
      </w:r>
    </w:p>
    <w:p>
      <w:pPr>
        <w:numPr>
          <w:ilvl w:val="0"/>
          <w:numId w:val="22"/>
        </w:numPr>
      </w:pPr>
      <w:r>
        <w:rPr/>
        <w:t xml:space="preserve">¿Qué ejemplos me parecieron más interesantes y por qué?</w:t>
      </w:r>
    </w:p>
    <w:p>
      <w:pPr/>
      <w:r>
        <w:rPr>
          <w:b w:val="1"/>
          <w:bCs w:val="1"/>
        </w:rPr>
        <w:t xml:space="preserve">Retroalimentación:</w:t>
      </w:r>
      <w:r>
        <w:rPr/>
        <w:t xml:space="preserve"> El docente agradece las exposiciones, destaca logros y sugiere mejorar en la siguiente sesión la integración final del proyecto.</w:t>
      </w:r>
    </w:p>
    <w:p>
      <w:pPr/>
      <w:r>
        <w:rPr>
          <w:b w:val="1"/>
          <w:bCs w:val="1"/>
        </w:rPr>
        <w:t xml:space="preserve">Transferencia:</w:t>
      </w:r>
      <w:r>
        <w:rPr/>
        <w:t xml:space="preserve"> Preparar para integrar todo en un producto final que refleje lo aprendido.</w:t>
      </w:r>
    </w:p>
    <w:p>
      <w:pPr/>
      <w:r>
        <w:rPr/>
        <w:t xml:space="preserve">Sesión 4: Integrando conocimientos para nuestro producto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el trabajo para crear un producto final que refleje la diversidad lingüística y los recursos de la lengua española.</w:t>
      </w:r>
    </w:p>
    <w:p>
      <w:pPr/>
      <w:r>
        <w:rPr>
          <w:b w:val="1"/>
          <w:bCs w:val="1"/>
        </w:rPr>
        <w:t xml:space="preserve">Activación de conocimientos previos:</w:t>
      </w:r>
    </w:p>
    <w:p>
      <w:pPr>
        <w:numPr>
          <w:ilvl w:val="0"/>
          <w:numId w:val="23"/>
        </w:numPr>
      </w:pPr>
      <w:r>
        <w:rPr>
          <w:b w:val="1"/>
          <w:bCs w:val="1"/>
        </w:rPr>
        <w:t xml:space="preserve">Docente:</w:t>
      </w:r>
      <w:r>
        <w:rPr/>
        <w:t xml:space="preserve"> Pregunta: “¿Qué partes de nuestro proyecto queremos destacar en el producto final? ¿Qué formato nos gustaría usar?”</w:t>
      </w:r>
    </w:p>
    <w:p>
      <w:pPr>
        <w:numPr>
          <w:ilvl w:val="0"/>
          <w:numId w:val="23"/>
        </w:numPr>
      </w:pPr>
      <w:r>
        <w:rPr>
          <w:b w:val="1"/>
          <w:bCs w:val="1"/>
        </w:rPr>
        <w:t xml:space="preserve">Estudiantes:</w:t>
      </w:r>
      <w:r>
        <w:rPr/>
        <w:t xml:space="preserve"> Proponen ideas para la presentación final (cartel, video, presentación digital).</w:t>
      </w:r>
    </w:p>
    <w:p>
      <w:pPr/>
      <w:r>
        <w:rPr>
          <w:b w:val="1"/>
          <w:bCs w:val="1"/>
        </w:rPr>
        <w:t xml:space="preserve">Motivación y enganche:</w:t>
      </w:r>
    </w:p>
    <w:p>
      <w:pPr>
        <w:numPr>
          <w:ilvl w:val="0"/>
          <w:numId w:val="24"/>
        </w:numPr>
      </w:pPr>
      <w:r>
        <w:rPr>
          <w:b w:val="1"/>
          <w:bCs w:val="1"/>
        </w:rPr>
        <w:t xml:space="preserve">Docente:</w:t>
      </w:r>
      <w:r>
        <w:rPr/>
        <w:t xml:space="preserve"> Propone que el producto final podrá ser mostrado en la escuela o comunidad para compartir lo aprendido.</w:t>
      </w:r>
    </w:p>
    <w:p>
      <w:pPr>
        <w:numPr>
          <w:ilvl w:val="0"/>
          <w:numId w:val="24"/>
        </w:numPr>
      </w:pPr>
      <w:r>
        <w:rPr>
          <w:b w:val="1"/>
          <w:bCs w:val="1"/>
        </w:rPr>
        <w:t xml:space="preserve">Estudiantes:</w:t>
      </w:r>
      <w:r>
        <w:rPr/>
        <w:t xml:space="preserve"> Se motivan por la posibilidad de impactar a otros.</w:t>
      </w:r>
    </w:p>
    <w:p>
      <w:pPr/>
      <w:r>
        <w:rPr>
          <w:b w:val="1"/>
          <w:bCs w:val="1"/>
        </w:rPr>
        <w:t xml:space="preserve">Contextualización:</w:t>
      </w:r>
    </w:p>
    <w:p>
      <w:pPr>
        <w:numPr>
          <w:ilvl w:val="0"/>
          <w:numId w:val="25"/>
        </w:numPr>
      </w:pPr>
      <w:r>
        <w:rPr>
          <w:b w:val="1"/>
          <w:bCs w:val="1"/>
        </w:rPr>
        <w:t xml:space="preserve">Docente:</w:t>
      </w:r>
      <w:r>
        <w:rPr/>
        <w:t xml:space="preserve"> Señala que el producto será una forma de valorar y difundir la riqueza pluricultural.</w:t>
      </w:r>
    </w:p>
    <w:p>
      <w:pPr>
        <w:numPr>
          <w:ilvl w:val="0"/>
          <w:numId w:val="25"/>
        </w:numPr>
      </w:pPr>
      <w:r>
        <w:rPr>
          <w:b w:val="1"/>
          <w:bCs w:val="1"/>
        </w:rPr>
        <w:t xml:space="preserve">Estudiantes:</w:t>
      </w:r>
      <w:r>
        <w:rPr/>
        <w:t xml:space="preserve"> Se comprometen con la calidad y colaboración.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5: “Creación del producto final”</w:t>
      </w:r>
    </w:p>
    <w:p>
      <w:pPr>
        <w:numPr>
          <w:ilvl w:val="0"/>
          <w:numId w:val="26"/>
        </w:numPr>
      </w:pPr>
      <w:r>
        <w:rPr>
          <w:b w:val="1"/>
          <w:bCs w:val="1"/>
        </w:rPr>
        <w:t xml:space="preserve">Objetivo:</w:t>
      </w:r>
      <w:r>
        <w:rPr/>
        <w:t xml:space="preserve"> Elaborar un producto tangible que integre lo aprendido sobre diversidad lingüística y recursos de la lengua española.</w:t>
      </w:r>
    </w:p>
    <w:p>
      <w:pPr>
        <w:numPr>
          <w:ilvl w:val="0"/>
          <w:numId w:val="26"/>
        </w:numPr>
      </w:pPr>
      <w:r>
        <w:rPr>
          <w:b w:val="1"/>
          <w:bCs w:val="1"/>
        </w:rPr>
        <w:t xml:space="preserve">Instrucciones:</w:t>
      </w:r>
    </w:p>
    <w:p>
      <w:pPr>
        <w:numPr>
          <w:ilvl w:val="1"/>
          <w:numId w:val="26"/>
        </w:numPr>
      </w:pPr>
      <w:r>
        <w:rPr/>
        <w:t xml:space="preserve">En grupos, utilizan sus esquemas y aportes para diseñar el producto final elegido (puede ser un cartel, presentación digital o video corto).</w:t>
      </w:r>
    </w:p>
    <w:p>
      <w:pPr>
        <w:numPr>
          <w:ilvl w:val="1"/>
          <w:numId w:val="26"/>
        </w:numPr>
      </w:pPr>
      <w:r>
        <w:rPr/>
        <w:t xml:space="preserve">Distribuyen tareas según habilidades: diseño gráfico, redacción, grabación, etc.</w:t>
      </w:r>
    </w:p>
    <w:p>
      <w:pPr>
        <w:numPr>
          <w:ilvl w:val="1"/>
          <w:numId w:val="26"/>
        </w:numPr>
      </w:pPr>
      <w:r>
        <w:rPr/>
        <w:t xml:space="preserve">El docente ofrece apoyo técnico y creativo.</w:t>
      </w:r>
    </w:p>
    <w:p>
      <w:pPr>
        <w:numPr>
          <w:ilvl w:val="0"/>
          <w:numId w:val="26"/>
        </w:numPr>
      </w:pPr>
      <w:r>
        <w:rPr>
          <w:b w:val="1"/>
          <w:bCs w:val="1"/>
        </w:rPr>
        <w:t xml:space="preserve">Organización:</w:t>
      </w:r>
      <w:r>
        <w:rPr/>
        <w:t xml:space="preserve"> Grupos de 3-4 estudiantes.</w:t>
      </w:r>
    </w:p>
    <w:p>
      <w:pPr>
        <w:numPr>
          <w:ilvl w:val="0"/>
          <w:numId w:val="26"/>
        </w:numPr>
      </w:pPr>
      <w:r>
        <w:rPr>
          <w:b w:val="1"/>
          <w:bCs w:val="1"/>
        </w:rPr>
        <w:t xml:space="preserve">Producto:</w:t>
      </w:r>
      <w:r>
        <w:rPr/>
        <w:t xml:space="preserve"> Producto final listo para presentar en la sesión siguiente.</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docente:</w:t>
      </w:r>
      <w:r>
        <w:rPr/>
        <w:t xml:space="preserve"> Orienta, supervisa, facilita recursos y resuelve dudas.</w:t>
      </w:r>
    </w:p>
    <w:p>
      <w:pPr/>
      <w:r>
        <w:rPr>
          <w:b w:val="1"/>
          <w:bCs w:val="1"/>
        </w:rPr>
        <w:t xml:space="preserve">Diferenciación:</w:t>
      </w:r>
    </w:p>
    <w:p>
      <w:pPr>
        <w:numPr>
          <w:ilvl w:val="0"/>
          <w:numId w:val="27"/>
        </w:numPr>
      </w:pPr>
      <w:r>
        <w:rPr/>
        <w:t xml:space="preserve">Estudiantes que avanzan rápido pueden enriquecer el producto con datos adicionales o elementos visuales.</w:t>
      </w:r>
    </w:p>
    <w:p>
      <w:pPr>
        <w:numPr>
          <w:ilvl w:val="0"/>
          <w:numId w:val="27"/>
        </w:numPr>
      </w:pPr>
      <w:r>
        <w:rPr/>
        <w:t xml:space="preserve">Apoyo para estudiantes con dificultades en tareas específicas para que todos participen y aporten.</w:t>
      </w:r>
    </w:p>
    <w:p>
      <w:pPr/>
      <w:r>
        <w:rPr>
          <w:b w:val="1"/>
          <w:bCs w:val="1"/>
        </w:rPr>
        <w:t xml:space="preserve">Transición:</w:t>
      </w:r>
      <w:r>
        <w:rPr/>
        <w:t xml:space="preserve"> Preparar la presentación y reflexión final para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sobre el avance y compromiso para terminar el producto.</w:t>
      </w:r>
    </w:p>
    <w:p>
      <w:pPr/>
      <w:r>
        <w:rPr>
          <w:b w:val="1"/>
          <w:bCs w:val="1"/>
        </w:rPr>
        <w:t xml:space="preserve">Reflexión metacognitiva:</w:t>
      </w:r>
    </w:p>
    <w:p>
      <w:pPr>
        <w:numPr>
          <w:ilvl w:val="0"/>
          <w:numId w:val="28"/>
        </w:numPr>
      </w:pPr>
      <w:r>
        <w:rPr/>
        <w:t xml:space="preserve">¿Qué partes de nuestro producto reflejan mejor la diversidad lingüística?</w:t>
      </w:r>
    </w:p>
    <w:p>
      <w:pPr>
        <w:numPr>
          <w:ilvl w:val="0"/>
          <w:numId w:val="28"/>
        </w:numPr>
      </w:pPr>
      <w:r>
        <w:rPr/>
        <w:t xml:space="preserve">¿Cómo hemos colaborado para integrar lo aprendido?</w:t>
      </w:r>
    </w:p>
    <w:p>
      <w:pPr/>
      <w:r>
        <w:rPr>
          <w:b w:val="1"/>
          <w:bCs w:val="1"/>
        </w:rPr>
        <w:t xml:space="preserve">Retroalimentación:</w:t>
      </w:r>
      <w:r>
        <w:rPr/>
        <w:t xml:space="preserve"> El docente anima a seguir trabajando con entusiasmo y calidad.</w:t>
      </w:r>
    </w:p>
    <w:p>
      <w:pPr/>
      <w:r>
        <w:rPr>
          <w:b w:val="1"/>
          <w:bCs w:val="1"/>
        </w:rPr>
        <w:t xml:space="preserve">Transferencia:</w:t>
      </w:r>
      <w:r>
        <w:rPr/>
        <w:t xml:space="preserve"> Preparar la exposición para la próxima sesión.</w:t>
      </w:r>
    </w:p>
    <w:p>
      <w:pPr/>
      <w:r>
        <w:rPr/>
        <w:t xml:space="preserve">Sesión 5: Presentación final y reflexión sobre la riqueza pluricultural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Alistar y organizar la exposición final del producto.</w:t>
      </w:r>
    </w:p>
    <w:p>
      <w:pPr/>
      <w:r>
        <w:rPr>
          <w:b w:val="1"/>
          <w:bCs w:val="1"/>
        </w:rPr>
        <w:t xml:space="preserve">Activación de conocimientos previos:</w:t>
      </w:r>
    </w:p>
    <w:p>
      <w:pPr>
        <w:numPr>
          <w:ilvl w:val="0"/>
          <w:numId w:val="29"/>
        </w:numPr>
      </w:pPr>
      <w:r>
        <w:rPr>
          <w:b w:val="1"/>
          <w:bCs w:val="1"/>
        </w:rPr>
        <w:t xml:space="preserve">Docente:</w:t>
      </w:r>
      <w:r>
        <w:rPr/>
        <w:t xml:space="preserve"> Revisa junto con los estudiantes los puntos clave para una presentación clara y efectiva.</w:t>
      </w:r>
    </w:p>
    <w:p>
      <w:pPr>
        <w:numPr>
          <w:ilvl w:val="0"/>
          <w:numId w:val="29"/>
        </w:numPr>
      </w:pPr>
      <w:r>
        <w:rPr>
          <w:b w:val="1"/>
          <w:bCs w:val="1"/>
        </w:rPr>
        <w:t xml:space="preserve">Estudiantes:</w:t>
      </w:r>
      <w:r>
        <w:rPr/>
        <w:t xml:space="preserve"> Practican brevemente su exposición, reciben retroalimentación.</w:t>
      </w:r>
    </w:p>
    <w:p>
      <w:pPr/>
      <w:r>
        <w:rPr>
          <w:b w:val="1"/>
          <w:bCs w:val="1"/>
        </w:rPr>
        <w:t xml:space="preserve">Motivación y enganche:</w:t>
      </w:r>
    </w:p>
    <w:p>
      <w:pPr>
        <w:numPr>
          <w:ilvl w:val="0"/>
          <w:numId w:val="30"/>
        </w:numPr>
      </w:pPr>
      <w:r>
        <w:rPr>
          <w:b w:val="1"/>
          <w:bCs w:val="1"/>
        </w:rPr>
        <w:t xml:space="preserve">Docente:</w:t>
      </w:r>
      <w:r>
        <w:rPr/>
        <w:t xml:space="preserve"> Explica que compartirán con la comunidad educativa y que su trabajo es valioso para fomentar el respeto a la diversidad.</w:t>
      </w:r>
    </w:p>
    <w:p>
      <w:pPr>
        <w:numPr>
          <w:ilvl w:val="0"/>
          <w:numId w:val="30"/>
        </w:numPr>
      </w:pPr>
      <w:r>
        <w:rPr>
          <w:b w:val="1"/>
          <w:bCs w:val="1"/>
        </w:rPr>
        <w:t xml:space="preserve">Estudiantes:</w:t>
      </w:r>
      <w:r>
        <w:rPr/>
        <w:t xml:space="preserve"> Se sienten motivados y responsables.</w:t>
      </w:r>
    </w:p>
    <w:p>
      <w:pPr/>
      <w:r>
        <w:rPr>
          <w:b w:val="1"/>
          <w:bCs w:val="1"/>
        </w:rPr>
        <w:t xml:space="preserve">Contextualización:</w:t>
      </w:r>
    </w:p>
    <w:p>
      <w:pPr>
        <w:numPr>
          <w:ilvl w:val="0"/>
          <w:numId w:val="31"/>
        </w:numPr>
      </w:pPr>
      <w:r>
        <w:rPr>
          <w:b w:val="1"/>
          <w:bCs w:val="1"/>
        </w:rPr>
        <w:t xml:space="preserve">Docente:</w:t>
      </w:r>
      <w:r>
        <w:rPr/>
        <w:t xml:space="preserve"> Destaca la importancia de comunicar con respeto y entusiasmo.</w:t>
      </w:r>
    </w:p>
    <w:p>
      <w:pPr>
        <w:numPr>
          <w:ilvl w:val="0"/>
          <w:numId w:val="31"/>
        </w:numPr>
      </w:pPr>
      <w:r>
        <w:rPr>
          <w:b w:val="1"/>
          <w:bCs w:val="1"/>
        </w:rPr>
        <w:t xml:space="preserve">Estudiantes:</w:t>
      </w:r>
      <w:r>
        <w:rPr/>
        <w:t xml:space="preserve"> Preparan sus materiales y actitud para la exposición.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6: “Presentación del producto final”</w:t>
      </w:r>
    </w:p>
    <w:p>
      <w:pPr>
        <w:numPr>
          <w:ilvl w:val="0"/>
          <w:numId w:val="32"/>
        </w:numPr>
      </w:pPr>
      <w:r>
        <w:rPr>
          <w:b w:val="1"/>
          <w:bCs w:val="1"/>
        </w:rPr>
        <w:t xml:space="preserve">Objetivo:</w:t>
      </w:r>
      <w:r>
        <w:rPr/>
        <w:t xml:space="preserve"> Comunicar de manera clara y respetuosa la diversidad lingüística y los recursos lingüísticos aprendidos.</w:t>
      </w:r>
    </w:p>
    <w:p>
      <w:pPr>
        <w:numPr>
          <w:ilvl w:val="0"/>
          <w:numId w:val="32"/>
        </w:numPr>
      </w:pPr>
      <w:r>
        <w:rPr>
          <w:b w:val="1"/>
          <w:bCs w:val="1"/>
        </w:rPr>
        <w:t xml:space="preserve">Instrucciones:</w:t>
      </w:r>
    </w:p>
    <w:p>
      <w:pPr>
        <w:numPr>
          <w:ilvl w:val="1"/>
          <w:numId w:val="32"/>
        </w:numPr>
      </w:pPr>
      <w:r>
        <w:rPr/>
        <w:t xml:space="preserve">Cada grupo presenta su producto final a la clase o a una audiencia ampliada.</w:t>
      </w:r>
    </w:p>
    <w:p>
      <w:pPr>
        <w:numPr>
          <w:ilvl w:val="1"/>
          <w:numId w:val="32"/>
        </w:numPr>
      </w:pPr>
      <w:r>
        <w:rPr/>
        <w:t xml:space="preserve">Se fomenta la escucha activa y preguntas respetuosas entre grupos.</w:t>
      </w:r>
    </w:p>
    <w:p>
      <w:pPr>
        <w:numPr>
          <w:ilvl w:val="0"/>
          <w:numId w:val="32"/>
        </w:numPr>
      </w:pPr>
      <w:r>
        <w:rPr>
          <w:b w:val="1"/>
          <w:bCs w:val="1"/>
        </w:rPr>
        <w:t xml:space="preserve">Organización:</w:t>
      </w:r>
      <w:r>
        <w:rPr/>
        <w:t xml:space="preserve"> Plenaria, exposición y diálogo.</w:t>
      </w:r>
    </w:p>
    <w:p>
      <w:pPr>
        <w:numPr>
          <w:ilvl w:val="0"/>
          <w:numId w:val="32"/>
        </w:numPr>
      </w:pPr>
      <w:r>
        <w:rPr>
          <w:b w:val="1"/>
          <w:bCs w:val="1"/>
        </w:rPr>
        <w:t xml:space="preserve">Producto:</w:t>
      </w:r>
      <w:r>
        <w:rPr/>
        <w:t xml:space="preserve"> Producto final presentado y explicado.</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Modera, retroalimenta, destaca aspectos positivos y áreas de mejora.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 resumen colectivo en la pizarra con 3 ideas clave aprendidas sobre la diversidad lingüística y su valor.</w:t>
      </w:r>
    </w:p>
    <w:p>
      <w:pPr/>
      <w:r>
        <w:rPr>
          <w:b w:val="1"/>
          <w:bCs w:val="1"/>
        </w:rPr>
        <w:t xml:space="preserve">Reflexión metacognitiva:</w:t>
      </w:r>
    </w:p>
    <w:p>
      <w:pPr>
        <w:numPr>
          <w:ilvl w:val="0"/>
          <w:numId w:val="33"/>
        </w:numPr>
      </w:pPr>
      <w:r>
        <w:rPr/>
        <w:t xml:space="preserve">¿Cómo puedo aplicar lo aprendido para valorar las lenguas en mi familia y comunidad?</w:t>
      </w:r>
    </w:p>
    <w:p>
      <w:pPr>
        <w:numPr>
          <w:ilvl w:val="0"/>
          <w:numId w:val="33"/>
        </w:numPr>
      </w:pPr>
      <w:r>
        <w:rPr/>
        <w:t xml:space="preserve">¿Qué me sorprendió más del proyecto?</w:t>
      </w:r>
    </w:p>
    <w:p>
      <w:pPr>
        <w:numPr>
          <w:ilvl w:val="0"/>
          <w:numId w:val="33"/>
        </w:numPr>
      </w:pPr>
      <w:r>
        <w:rPr/>
        <w:t xml:space="preserve">¿Por qué es importante respetar todas las lenguas?</w:t>
      </w:r>
    </w:p>
    <w:p>
      <w:pPr/>
      <w:r>
        <w:rPr>
          <w:b w:val="1"/>
          <w:bCs w:val="1"/>
        </w:rPr>
        <w:t xml:space="preserve">Retroalimentación:</w:t>
      </w:r>
      <w:r>
        <w:rPr/>
        <w:t xml:space="preserve"> El docente felicita el trabajo, subraya la importancia del respeto cultural y propone continuar aprendiendo sobre la diversidad.</w:t>
      </w:r>
    </w:p>
    <w:p>
      <w:pPr/>
      <w:r>
        <w:rPr>
          <w:b w:val="1"/>
          <w:bCs w:val="1"/>
        </w:rPr>
        <w:t xml:space="preserve">Transferencia:</w:t>
      </w:r>
      <w:r>
        <w:rPr/>
        <w:t xml:space="preserve"> Invita a los estudiantes a compartir lo aprendido con sus familias y a observar la diversidad lingüística en su entorno cotidiano.</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al activar conocimientos previos con preguntas iniciales sobre lenguas.</w:t>
      </w:r>
    </w:p>
    <w:p>
      <w:pPr>
        <w:numPr>
          <w:ilvl w:val="0"/>
          <w:numId w:val="34"/>
        </w:numPr>
      </w:pPr>
      <w:r>
        <w:rPr>
          <w:b w:val="1"/>
          <w:bCs w:val="1"/>
        </w:rPr>
        <w:t xml:space="preserve">Formativa:</w:t>
      </w:r>
      <w:r>
        <w:rPr/>
        <w:t xml:space="preserve"> Durante las sesiones 1 a 4, a través de la observación del trabajo en grupo, participación en actividades y avances en el producto.</w:t>
      </w:r>
    </w:p>
    <w:p>
      <w:pPr>
        <w:numPr>
          <w:ilvl w:val="0"/>
          <w:numId w:val="34"/>
        </w:numPr>
      </w:pPr>
      <w:r>
        <w:rPr>
          <w:b w:val="1"/>
          <w:bCs w:val="1"/>
        </w:rPr>
        <w:t xml:space="preserve">Sumativa:</w:t>
      </w:r>
      <w:r>
        <w:rPr/>
        <w:t xml:space="preserve"> Sesión 5, evaluación del producto final y presentación oral.</w:t>
      </w:r>
    </w:p>
    <w:p>
      <w:pPr/>
      <w:r>
        <w:rPr>
          <w:b w:val="1"/>
          <w:bCs w:val="1"/>
        </w:rPr>
        <w:t xml:space="preserve">Criterios de evaluación:</w:t>
      </w:r>
    </w:p>
    <w:p>
      <w:pPr>
        <w:numPr>
          <w:ilvl w:val="0"/>
          <w:numId w:val="35"/>
        </w:numPr>
      </w:pPr>
      <w:r>
        <w:rPr/>
        <w:t xml:space="preserve">Analiza correctamente características y recursos de la lengua española en contextos comunicativos. (Objetivo 1)</w:t>
      </w:r>
    </w:p>
    <w:p>
      <w:pPr>
        <w:numPr>
          <w:ilvl w:val="0"/>
          <w:numId w:val="35"/>
        </w:numPr>
      </w:pPr>
      <w:r>
        <w:rPr/>
        <w:t xml:space="preserve">Identifica y representa con claridad la diversidad lingüística en un esquema ilustrado. (Objetivo 2)</w:t>
      </w:r>
    </w:p>
    <w:p>
      <w:pPr>
        <w:numPr>
          <w:ilvl w:val="0"/>
          <w:numId w:val="35"/>
        </w:numPr>
      </w:pPr>
      <w:r>
        <w:rPr/>
        <w:t xml:space="preserve">Demuestra valoración por la pluralidad lingüística en la reflexión y productos. (Objetivo 3)</w:t>
      </w:r>
    </w:p>
    <w:p>
      <w:pPr>
        <w:numPr>
          <w:ilvl w:val="0"/>
          <w:numId w:val="35"/>
        </w:numPr>
      </w:pPr>
      <w:r>
        <w:rPr/>
        <w:t xml:space="preserve">Colabora eficazmente para crear un producto tangible y comunicarlo adecuadamente. (Objetivo 4)</w:t>
      </w:r>
    </w:p>
    <w:p>
      <w:pPr/>
      <w:r>
        <w:rPr>
          <w:b w:val="1"/>
          <w:bCs w:val="1"/>
        </w:rPr>
        <w:t xml:space="preserve">Instrumentos sugeridos:</w:t>
      </w:r>
    </w:p>
    <w:p>
      <w:pPr>
        <w:numPr>
          <w:ilvl w:val="0"/>
          <w:numId w:val="36"/>
        </w:numPr>
      </w:pPr>
      <w:r>
        <w:rPr/>
        <w:t xml:space="preserve">Lista de cotejo para evaluar participación y colaboración en actividades grupales.</w:t>
      </w:r>
    </w:p>
    <w:p>
      <w:pPr>
        <w:numPr>
          <w:ilvl w:val="0"/>
          <w:numId w:val="36"/>
        </w:numPr>
      </w:pPr>
      <w:r>
        <w:rPr/>
        <w:t xml:space="preserve">Rúbrica para valorar el esquema ilustrado y producto final (claridad, contenido, creatividad, presentación).</w:t>
      </w:r>
    </w:p>
    <w:p>
      <w:pPr>
        <w:numPr>
          <w:ilvl w:val="0"/>
          <w:numId w:val="36"/>
        </w:numPr>
      </w:pPr>
      <w:r>
        <w:rPr/>
        <w:t xml:space="preserve">Observación directa durante presentaciones y actividades.</w:t>
      </w:r>
    </w:p>
    <w:p>
      <w:pPr>
        <w:numPr>
          <w:ilvl w:val="0"/>
          <w:numId w:val="36"/>
        </w:numPr>
      </w:pPr>
      <w:r>
        <w:rPr/>
        <w:t xml:space="preserve">Autoevaluación y coevaluación al final del proyecto para reflexión personal y grupal.</w:t>
      </w:r>
    </w:p>
    <w:p>
      <w:pPr/>
      <w:r>
        <w:rPr>
          <w:b w:val="1"/>
          <w:bCs w:val="1"/>
        </w:rPr>
        <w:t xml:space="preserve">Evidencias de aprendizaje:</w:t>
      </w:r>
    </w:p>
    <w:p>
      <w:pPr>
        <w:numPr>
          <w:ilvl w:val="0"/>
          <w:numId w:val="37"/>
        </w:numPr>
      </w:pPr>
      <w:r>
        <w:rPr/>
        <w:t xml:space="preserve">Mapas y esquemas ilustrados elaborados en grupo.</w:t>
      </w:r>
    </w:p>
    <w:p>
      <w:pPr>
        <w:numPr>
          <w:ilvl w:val="0"/>
          <w:numId w:val="37"/>
        </w:numPr>
      </w:pPr>
      <w:r>
        <w:rPr/>
        <w:t xml:space="preserve">Lista de recursos lingüísticos identificados y ejemplos escritos.</w:t>
      </w:r>
    </w:p>
    <w:p>
      <w:pPr>
        <w:numPr>
          <w:ilvl w:val="0"/>
          <w:numId w:val="37"/>
        </w:numPr>
      </w:pPr>
      <w:r>
        <w:rPr/>
        <w:t xml:space="preserve">Producto final tangible (cartel, presentación, video).</w:t>
      </w:r>
    </w:p>
    <w:p>
      <w:pPr>
        <w:numPr>
          <w:ilvl w:val="0"/>
          <w:numId w:val="37"/>
        </w:numPr>
      </w:pPr>
      <w:r>
        <w:rPr/>
        <w:t xml:space="preserve">Presentación oral clara y fundamentada.</w:t>
      </w:r>
    </w:p>
    <w:p>
      <w:pPr>
        <w:numPr>
          <w:ilvl w:val="0"/>
          <w:numId w:val="37"/>
        </w:numPr>
      </w:pPr>
      <w:r>
        <w:rPr/>
        <w:t xml:space="preserve">Respuestas reflexivas en las preguntas metacognitivas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C86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5B8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0A0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035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165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4A7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DDD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877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B2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898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B5E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502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B0F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2B5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E7C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5DD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935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0E3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ECD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77E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286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398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56B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8A1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B4FA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8E8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0D3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63E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28B9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377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943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770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6B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8A89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C939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BC57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3FC2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2026-09-25T22:12:32-05:00</dcterms:created>
  <dcterms:modified xsi:type="dcterms:W3CDTF">2026-09-25T22:12:32-05:00</dcterms:modified>
</cp:coreProperties>
</file>

<file path=docProps/custom.xml><?xml version="1.0" encoding="utf-8"?>
<Properties xmlns="http://schemas.openxmlformats.org/officeDocument/2006/custom-properties" xmlns:vt="http://schemas.openxmlformats.org/officeDocument/2006/docPropsVTypes"/>
</file>