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Laboral: Fundamentos para la Vida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los conceptos esenciales del derecho laboral, una rama fundamental que regula las relaciones entre empleadores y trabajadores. Los estudiantes aprenderán a identificar los principios básicos, derechos y obligaciones que conforman el marco jurídico laboral, comprendiendo su importancia en la protección de los derechos laborales y en la promoción de un ambiente de trabajo justo. Esta introducción es relevante porque les permitirá entender mejor sus futuros roles profesionales, ya sea como ciudadanos, trabajadores o futuros abogados, y cómo las normativas laborales impactan en la sociedad y la economía. Además, se promueve el aprendizaje colaborativo para desarrollar habilidades como el trabajo en equipo, la argumentación jurídica y el análisis crítico, facilitando así una comprensión profunda y significativa del tema, conectando el conocimiento académico con situaciones reales y cotidianas del mundo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derecho laboral y su aplicación práctica.</w:t>
      </w:r>
    </w:p>
    <w:p>
      <w:pPr>
        <w:numPr>
          <w:ilvl w:val="0"/>
          <w:numId w:val="1"/>
        </w:numPr>
      </w:pPr>
      <w:r>
        <w:rPr/>
        <w:t xml:space="preserve">Identificar los derechos y obligaciones básicos de empleadores y trabajadores en el marco legal.</w:t>
      </w:r>
    </w:p>
    <w:p>
      <w:pPr>
        <w:numPr>
          <w:ilvl w:val="0"/>
          <w:numId w:val="1"/>
        </w:numPr>
      </w:pPr>
      <w:r>
        <w:rPr/>
        <w:t xml:space="preserve">Argumentar casos sencillos relacionados con conflictos laborales utilizando conceptos jurídicos básicos.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y compartir conocimientos sobre derecho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del marco legal básico del derecho laboral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 portátil o proyector para mostrar videos cortos.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 o similar).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Video introductorio de 5 minutos sobre derecho laboral (recurso audiovisual).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derechos humanos y normativas generales del estado.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verbalmente con claridad.</w:t>
      </w:r>
    </w:p>
    <w:p>
      <w:pPr>
        <w:numPr>
          <w:ilvl w:val="0"/>
          <w:numId w:val="3"/>
        </w:numPr>
      </w:pPr>
      <w:r>
        <w:rPr/>
        <w:t xml:space="preserve">Experiencia en análisis de textos breves y aplicación de conceptos básicos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a los estudiantes la importancia del derecho laboral como regulador de las relaciones en el ámbito laboral y su relevancia para la vida profesional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les pregunto: ¿Qué saben o han escuchado sobre el derecho laboral? ¿Pueden mencionar algún derecho laboral que consideren fundamental?”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o en ronda rápida para compartir ideas y experiencias personales o familiares relacionadas con 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muchos países las leyes laborales han permitido reducir la jornada laboral de 16 a 8 horas, mejorando la calidad de vida de millones de trabajadores? Esto es solo un ejemplo del impacto real del derecho laboral.”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estas leyes y cómo afectan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explorar cómo el derecho laboral está presente en sus futuras profesiones y en sus derechos como ciudadanos. Entender estos fundamentos es clave para defender sus derechos y comprender las obligaciones en cualquier entorno laboral.”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expectativas profesionales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del derecho laboral a través de un video breve y una lectura guiada, promoviendo la discusión en grupos pequeños para fomentar el aprendizaje colaborativo.</w:t>
      </w:r>
    </w:p>
    <w:p>
      <w:pPr/>
      <w:r>
        <w:rPr>
          <w:b w:val="1"/>
          <w:bCs w:val="1"/>
        </w:rPr>
        <w:t xml:space="preserve">Actividad 1: Visionado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principios fundamentales del derecho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“Veamos un video corto que explica los principios básicos del derecho laboral. Mientras observan, tomen nota de los términos o conceptos que les parezcan relevantes o desconocidos.”</w:t>
      </w:r>
    </w:p>
    <w:p>
      <w:pPr>
        <w:numPr>
          <w:ilvl w:val="1"/>
          <w:numId w:val="7"/>
        </w:numPr>
      </w:pPr>
      <w:r>
        <w:rPr/>
        <w:t xml:space="preserve">Reproduce el video de 5 minutos sobre derecho laboral.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formen grupos de 3 o 4 personas y discutan qué conceptos captaron, cuáles les parecen más importantes y por qué.”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comparten sus notas y discuten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con los conceptos clave y una breve explicación de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consideran importante este principio? ¿Cómo creen que se aplica en la práctica?”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(5 video + 10 discusión)</w:t>
      </w:r>
    </w:p>
    <w:p>
      <w:pPr/>
      <w:r>
        <w:rPr>
          <w:b w:val="1"/>
          <w:bCs w:val="1"/>
        </w:rPr>
        <w:t xml:space="preserve">Actividad 2: Lectura guiada y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derechos y obligaciones básicos en el derecho laboral.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 continuación, les entregaré un resumen impreso con información sobre los derechos y obligaciones de empleadores y trabajadores. Lean el texto en sus grupos y elaboren un mapa conceptual en hoja grande o digital, organizando esta información.”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leer, discutir y crear el mapa conceptual que sintetiza los derechos y obligaciones.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será expuesto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sobre conexiones lógicas, sugerir ejemplos prácticos y apoyar con preguntas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Simulación de caso práctico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casos sencillos relacionados con conflictos laborales.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“Les presentaré un caso simplificado sobre un conflicto laboral común. En sus grupos, analicen el caso, identifiquen los derechos implicados y preparen un argumento breve para defender a una de las partes.”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grupos, identifican derechos y obligaciones, preparan y asignan roles para presentar su argumento.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grupal oral o escrita que defienda una postura.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orientadoras (“¿Qué derecho se vulnera aquí? ¿Cómo podría resolverse el conflicto según la ley?”), apoyar la elaboración de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sus compañeros o a buscar ejemplos reales de noticias laborales actuales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resúmenes simplificados, ejemplos concretos y apoyo directo en la elaboración de mapas o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construye conocimiento: “Primero comprendimos los principios generales, luego organizamos los derechos y obligaciones, y finalmente aplicamos este conocimiento para resolver un caso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escrito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“Para finalizar, escriban en una hoja tres ideas clave que aprendieron hoy sobre el derecho laboral y una pregunta que aún tengan o un aspecto que quieran profundizar.”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principio del derecho laboral les parece más relevante y por qué?</w:t>
      </w:r>
    </w:p>
    <w:p>
      <w:pPr>
        <w:numPr>
          <w:ilvl w:val="0"/>
          <w:numId w:val="12"/>
        </w:numPr>
      </w:pPr>
      <w:r>
        <w:rPr/>
        <w:t xml:space="preserve">¿Cómo creen que pueden aplicar lo aprendido en su vida profesional o personal?</w:t>
      </w:r>
    </w:p>
    <w:p>
      <w:pPr>
        <w:numPr>
          <w:ilvl w:val="0"/>
          <w:numId w:val="12"/>
        </w:numPr>
      </w:pPr>
      <w:r>
        <w:rPr/>
        <w:t xml:space="preserve">¿Qué concepto o derecho les gustaría entender más a fondo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respuestas, brinda comentarios generales sobre las ideas clave compartidas y aclara dudas comunes detectadas. Felicita el esfuerzo colaborativo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futuras sesiones se profundizará en normativas específicas y casos complejos, y se anima a los estudiantes a observar en su entorno ejemplos donde el derecho laboral esté presente.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relacionada con conflictos laborales o cambios en leyes laborales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de actividades colaborativas, mapas conceptuales y argumentaciones),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principios básicos del derecho laboral (Objetivo 1).</w:t>
      </w:r>
    </w:p>
    <w:p>
      <w:pPr>
        <w:numPr>
          <w:ilvl w:val="0"/>
          <w:numId w:val="13"/>
        </w:numPr>
      </w:pPr>
      <w:r>
        <w:rPr/>
        <w:t xml:space="preserve">Claridad y precisión en la identificación de derechos y obligaciones laborales (Objetivo 2).</w:t>
      </w:r>
    </w:p>
    <w:p>
      <w:pPr>
        <w:numPr>
          <w:ilvl w:val="0"/>
          <w:numId w:val="13"/>
        </w:numPr>
      </w:pPr>
      <w:r>
        <w:rPr/>
        <w:t xml:space="preserve">Habilidad para argumentar y aplicar conceptos jurídicos en casos prácticos (Objetivo 3).</w:t>
      </w:r>
    </w:p>
    <w:p>
      <w:pPr>
        <w:numPr>
          <w:ilvl w:val="0"/>
          <w:numId w:val="13"/>
        </w:numPr>
      </w:pPr>
      <w:r>
        <w:rPr/>
        <w:t xml:space="preserve">Participación activa y efectiva en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4"/>
        </w:numPr>
      </w:pPr>
      <w:r>
        <w:rPr/>
        <w:t xml:space="preserve">Rúbrica para evaluar la calidad del mapa conceptual y la argumentación escrita/oral.</w:t>
      </w:r>
    </w:p>
    <w:p>
      <w:pPr>
        <w:numPr>
          <w:ilvl w:val="0"/>
          <w:numId w:val="14"/>
        </w:numPr>
      </w:pPr>
      <w:r>
        <w:rPr/>
        <w:t xml:space="preserve">Revisión y análisis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notas generadas en discusión grupal.</w:t>
      </w:r>
    </w:p>
    <w:p>
      <w:pPr>
        <w:numPr>
          <w:ilvl w:val="0"/>
          <w:numId w:val="15"/>
        </w:numPr>
      </w:pPr>
      <w:r>
        <w:rPr/>
        <w:t xml:space="preserve">Mapas conceptuales elaborados en grupos.</w:t>
      </w:r>
    </w:p>
    <w:p>
      <w:pPr>
        <w:numPr>
          <w:ilvl w:val="0"/>
          <w:numId w:val="15"/>
        </w:numPr>
      </w:pPr>
      <w:r>
        <w:rPr/>
        <w:t xml:space="preserve">Argumentaciones de casos prácticos.</w:t>
      </w:r>
    </w:p>
    <w:p>
      <w:pPr>
        <w:numPr>
          <w:ilvl w:val="0"/>
          <w:numId w:val="15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E9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8CF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5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78F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CA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51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8A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A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A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D1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C40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445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99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EEC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1D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2026-09-25T23:13:22-05:00</dcterms:created>
  <dcterms:modified xsi:type="dcterms:W3CDTF">2026-09-25T23:13:22-05:00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