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¡Lanzando al Aire! Explorando el Movimiento Semiparabólico y Proyectil</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tiene como propósito que los estudiantes comprendan el fenómeno físico del movimiento semiparabolico y el movimiento de proyectil, conceptos fundamentales en la física para explicar trayectorias y fuerzas que actúan sobre objetos en movimiento. A través de la metodología de Aprendizaje Basado en Indagación, los estudiantes serán protagonistas de su aprendizaje, formulando preguntas, investigando y analizando situaciones reales que les permitan descubrir las leyes que rigen estos movimientos.</w:t>
      </w:r>
    </w:p>
    <w:p>
      <w:pPr/>
      <w:r>
        <w:rPr/>
        <w:t xml:space="preserve">Los estudiantes aprenderán a identificar las características del movimiento semiparabolico y proyectil, analizarán variables como velocidad inicial, ángulo de lanzamiento, y efectos de la gravedad, y aplicarán estos conocimientos a problemas cotidianos y tecnológicos como deportes, ingeniería y diseño.</w:t>
      </w:r>
    </w:p>
    <w:p>
      <w:pPr/>
      <w:r>
        <w:rPr/>
        <w:t xml:space="preserve">Este tema es relevante para que los jóvenes comprendan fenómenos que observan en su entorno, desde un balón que lanzan hasta el funcionamiento de dispositivos que utilizan trayectorias curvas. Además, fomenta habilidades científicas como la observación crítica, formulación de hipótesis, trabajo colaborativo y comunicación efectiva.</w:t>
      </w:r>
    </w:p>
    <w:p/>
    <w:p>
      <w:pPr/>
      <w:r>
        <w:rPr>
          <w:color w:val="2b6cb0"/>
          <w:sz w:val="28"/>
          <w:szCs w:val="28"/>
          <w:b w:val="1"/>
          <w:bCs w:val="1"/>
        </w:rPr>
        <w:t xml:space="preserve">Objetivos de Aprendizaje</w:t>
      </w:r>
    </w:p>
    <w:p>
      <w:pPr>
        <w:numPr>
          <w:ilvl w:val="0"/>
          <w:numId w:val="1"/>
        </w:numPr>
      </w:pPr>
      <w:r>
        <w:rPr/>
        <w:t xml:space="preserve">Analizar las características del movimiento semiparabolico y de proyectil mediante la observación y experimentación.</w:t>
      </w:r>
    </w:p>
    <w:p>
      <w:pPr>
        <w:numPr>
          <w:ilvl w:val="0"/>
          <w:numId w:val="1"/>
        </w:numPr>
      </w:pPr>
      <w:r>
        <w:rPr/>
        <w:t xml:space="preserve">Formular preguntas e hipótesis relacionadas con la trayectoria y variables que afectan el movimiento de un proyectil.</w:t>
      </w:r>
    </w:p>
    <w:p>
      <w:pPr>
        <w:numPr>
          <w:ilvl w:val="0"/>
          <w:numId w:val="1"/>
        </w:numPr>
      </w:pPr>
      <w:r>
        <w:rPr/>
        <w:t xml:space="preserve">Investigar y representar gráficamente trayectorias de proyectiles con diferentes condiciones iniciales.</w:t>
      </w:r>
    </w:p>
    <w:p>
      <w:pPr>
        <w:numPr>
          <w:ilvl w:val="0"/>
          <w:numId w:val="1"/>
        </w:numPr>
      </w:pPr>
      <w:r>
        <w:rPr/>
        <w:t xml:space="preserve">Interpretar resultados experimentales para explicar cómo la gravedad y el ángulo de lanzamiento influyen en el movimiento.</w:t>
      </w:r>
    </w:p>
    <w:p>
      <w:pPr>
        <w:numPr>
          <w:ilvl w:val="0"/>
          <w:numId w:val="1"/>
        </w:numPr>
      </w:pPr>
      <w:r>
        <w:rPr/>
        <w:t xml:space="preserve">Comunicar conclusiones fundamentadas usando lenguaje científico y evidencia recolectada.</w:t>
      </w:r>
    </w:p>
    <w:p/>
    <w:p>
      <w:pPr/>
      <w:r>
        <w:rPr>
          <w:color w:val="2b6cb0"/>
          <w:sz w:val="28"/>
          <w:szCs w:val="28"/>
          <w:b w:val="1"/>
          <w:bCs w:val="1"/>
        </w:rPr>
        <w:t xml:space="preserve">Recursos Necesarios</w:t>
      </w:r>
    </w:p>
    <w:p>
      <w:pPr>
        <w:numPr>
          <w:ilvl w:val="0"/>
          <w:numId w:val="2"/>
        </w:numPr>
      </w:pPr>
      <w:r>
        <w:rPr/>
        <w:t xml:space="preserve">Proyector multimedia y computadora con acceso a simuladores en línea (p.ej. PhET “Lanzamiento de proyectiles”)</w:t>
      </w:r>
    </w:p>
    <w:p>
      <w:pPr>
        <w:numPr>
          <w:ilvl w:val="0"/>
          <w:numId w:val="2"/>
        </w:numPr>
      </w:pPr>
      <w:r>
        <w:rPr/>
        <w:t xml:space="preserve">Pizarras blancas portátiles y marcadores</w:t>
      </w:r>
    </w:p>
    <w:p>
      <w:pPr>
        <w:numPr>
          <w:ilvl w:val="0"/>
          <w:numId w:val="2"/>
        </w:numPr>
      </w:pPr>
      <w:r>
        <w:rPr/>
        <w:t xml:space="preserve">Bolas pequeñas o pelotas de tenis (1 por grupo)</w:t>
      </w:r>
    </w:p>
    <w:p>
      <w:pPr>
        <w:numPr>
          <w:ilvl w:val="0"/>
          <w:numId w:val="2"/>
        </w:numPr>
      </w:pPr>
      <w:r>
        <w:rPr/>
        <w:t xml:space="preserve">Transportadores o semicírculos para medir ángulos (1 por grupo)</w:t>
      </w:r>
    </w:p>
    <w:p>
      <w:pPr>
        <w:numPr>
          <w:ilvl w:val="0"/>
          <w:numId w:val="2"/>
        </w:numPr>
      </w:pPr>
      <w:r>
        <w:rPr/>
        <w:t xml:space="preserve">Cinta métrica de al menos 3 metros (1 por grupo)</w:t>
      </w:r>
    </w:p>
    <w:p>
      <w:pPr>
        <w:numPr>
          <w:ilvl w:val="0"/>
          <w:numId w:val="2"/>
        </w:numPr>
      </w:pPr>
      <w:r>
        <w:rPr/>
        <w:t xml:space="preserve">Hojas de registro y lápices</w:t>
      </w:r>
    </w:p>
    <w:p>
      <w:pPr>
        <w:numPr>
          <w:ilvl w:val="0"/>
          <w:numId w:val="2"/>
        </w:numPr>
      </w:pPr>
      <w:r>
        <w:rPr/>
        <w:t xml:space="preserve">Video corto sobre lanzamiento de proyectiles (3-4 minutos)</w:t>
      </w:r>
    </w:p>
    <w:p>
      <w:pPr>
        <w:numPr>
          <w:ilvl w:val="0"/>
          <w:numId w:val="2"/>
        </w:numPr>
      </w:pPr>
      <w:r>
        <w:rPr/>
        <w:t xml:space="preserve">Calculadoras básicas (opcional)</w:t>
      </w:r>
    </w:p>
    <w:p/>
    <w:p>
      <w:pPr/>
      <w:r>
        <w:rPr>
          <w:color w:val="2b6cb0"/>
          <w:sz w:val="28"/>
          <w:szCs w:val="28"/>
          <w:b w:val="1"/>
          <w:bCs w:val="1"/>
        </w:rPr>
        <w:t xml:space="preserve">Requisitos Previos</w:t>
      </w:r>
    </w:p>
    <w:p>
      <w:pPr>
        <w:numPr>
          <w:ilvl w:val="0"/>
          <w:numId w:val="3"/>
        </w:numPr>
      </w:pPr>
      <w:r>
        <w:rPr/>
        <w:t xml:space="preserve">Conocimiento básico de vectores y su representación gráfica.</w:t>
      </w:r>
    </w:p>
    <w:p>
      <w:pPr>
        <w:numPr>
          <w:ilvl w:val="0"/>
          <w:numId w:val="3"/>
        </w:numPr>
      </w:pPr>
      <w:r>
        <w:rPr/>
        <w:t xml:space="preserve">Concepto previo de velocidad, aceleración y fuerza de gravedad.</w:t>
      </w:r>
    </w:p>
    <w:p>
      <w:pPr>
        <w:numPr>
          <w:ilvl w:val="0"/>
          <w:numId w:val="3"/>
        </w:numPr>
      </w:pPr>
      <w:r>
        <w:rPr/>
        <w:t xml:space="preserve">Habilidad para realizar mediciones y registrar datos experimentales.</w:t>
      </w:r>
    </w:p>
    <w:p>
      <w:pPr>
        <w:numPr>
          <w:ilvl w:val="0"/>
          <w:numId w:val="3"/>
        </w:numPr>
      </w:pPr>
      <w:r>
        <w:rPr/>
        <w:t xml:space="preserve">Experiencia previa con gráficos cartesianos y análisis de datos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investigaremos cómo se mueven los objetos que lanzamos al aire y por qué sus trayectorias tienen forma curva. Resalta la importancia de entender estos movimientos para deportes, tecnología y ciencia.</w:t>
      </w:r>
    </w:p>
    <w:p>
      <w:pPr/>
      <w:r>
        <w:rPr>
          <w:b w:val="1"/>
          <w:bCs w:val="1"/>
        </w:rPr>
        <w:t xml:space="preserve">Activación de conocimientos previos</w:t>
      </w:r>
    </w:p>
    <w:p>
      <w:pPr/>
      <w:r>
        <w:rPr>
          <w:b w:val="1"/>
          <w:bCs w:val="1"/>
        </w:rPr>
        <w:t xml:space="preserve">Docente:</w:t>
      </w:r>
      <w:r>
        <w:rPr/>
        <w:t xml:space="preserve"> Presenta la pregunta detonadora en la pizarra: </w:t>
      </w:r>
      <w:r>
        <w:rPr>
          <w:i w:val="1"/>
          <w:iCs w:val="1"/>
        </w:rPr>
        <w:t xml:space="preserve">"¿Por qué la pelota que lanzas al aire no sube en línea recta sino que sigue una trayectoria curva? ¿Qué factores crees que influyen en esa trayectoria?"</w:t>
      </w:r>
    </w:p>
    <w:p>
      <w:pPr/>
      <w:r>
        <w:rPr>
          <w:b w:val="1"/>
          <w:bCs w:val="1"/>
        </w:rPr>
        <w:t xml:space="preserve">Estudiantes:</w:t>
      </w:r>
      <w:r>
        <w:rPr/>
        <w:t xml:space="preserve"> Responden oralmente o anotan ideas iniciales en sus cuadernos durante 5 minutos.</w:t>
      </w:r>
    </w:p>
    <w:p>
      <w:pPr/>
      <w:r>
        <w:rPr>
          <w:b w:val="1"/>
          <w:bCs w:val="1"/>
        </w:rPr>
        <w:t xml:space="preserve">Motivación y enganche</w:t>
      </w:r>
    </w:p>
    <w:p>
      <w:pPr/>
      <w:r>
        <w:rPr>
          <w:b w:val="1"/>
          <w:bCs w:val="1"/>
        </w:rPr>
        <w:t xml:space="preserve">Docente:</w:t>
      </w:r>
      <w:r>
        <w:rPr/>
        <w:t xml:space="preserve"> Muestra un video corto de 3 minutos con ejemplos de lanzamiento de proyectiles en deportes (fútbol, básquetbol, béisbol) y una demostración breve con una pelota lanzada en el aula, preguntando: </w:t>
      </w:r>
      <w:r>
        <w:rPr>
          <w:i w:val="1"/>
          <w:iCs w:val="1"/>
        </w:rPr>
        <w:t xml:space="preserve">"¿Pueden predecir por dónde caerá la pelota? ¿Qué variables creen que afectan esa caída?"</w:t>
      </w:r>
    </w:p>
    <w:p>
      <w:pPr/>
      <w:r>
        <w:rPr>
          <w:b w:val="1"/>
          <w:bCs w:val="1"/>
        </w:rPr>
        <w:t xml:space="preserve">Estudiantes:</w:t>
      </w:r>
      <w:r>
        <w:rPr/>
        <w:t xml:space="preserve"> Observan atentamente y responden preguntas iniciales.</w:t>
      </w:r>
    </w:p>
    <w:p>
      <w:pPr/>
      <w:r>
        <w:rPr>
          <w:b w:val="1"/>
          <w:bCs w:val="1"/>
        </w:rPr>
        <w:t xml:space="preserve">Contextualización</w:t>
      </w:r>
    </w:p>
    <w:p>
      <w:pPr/>
      <w:r>
        <w:rPr>
          <w:b w:val="1"/>
          <w:bCs w:val="1"/>
        </w:rPr>
        <w:t xml:space="preserve">Docente:</w:t>
      </w:r>
      <w:r>
        <w:rPr/>
        <w:t xml:space="preserve"> Conecta el tema con la vida cotidiana mencionando ejemplos como lanzar una pelota, disparar una flecha o usar un juego de video que simula lanzamientos.</w:t>
      </w:r>
    </w:p>
    <w:p>
      <w:pPr/>
      <w:r>
        <w:rPr>
          <w:b w:val="1"/>
          <w:bCs w:val="1"/>
        </w:rPr>
        <w:t xml:space="preserve">Estudiantes:</w:t>
      </w:r>
      <w:r>
        <w:rPr/>
        <w:t xml:space="preserve"> Comparten experiencias personales relacionadas con lanzar objetos y observan cómo podrían aplicar lo que aprenderán.</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el concepto de movimiento semiparabolico y proyectil guiando a los estudiantes a descubrir las características principales mediante preguntas y actividades prácticas, evitando la explicación magistral directa.</w:t>
      </w:r>
    </w:p>
    <w:p>
      <w:pPr/>
      <w:r>
        <w:rPr>
          <w:b w:val="1"/>
          <w:bCs w:val="1"/>
        </w:rPr>
        <w:t xml:space="preserve">Actividad 1: Explorando la trayectoria con lanzamiento real</w:t>
      </w:r>
    </w:p>
    <w:p>
      <w:pPr>
        <w:numPr>
          <w:ilvl w:val="0"/>
          <w:numId w:val="4"/>
        </w:numPr>
      </w:pPr>
      <w:r>
        <w:rPr>
          <w:b w:val="1"/>
          <w:bCs w:val="1"/>
        </w:rPr>
        <w:t xml:space="preserve">Objetivo específico:</w:t>
      </w:r>
      <w:r>
        <w:rPr/>
        <w:t xml:space="preserve"> Analizar características del movimiento semiparabolico y proyectil.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Organiza a los estudiantes en grupos de 3-4. Entrega una pelota, transportador, cinta métrica y hoja de registro a cada grupo.</w:t>
      </w:r>
    </w:p>
    <w:p>
      <w:pPr>
        <w:numPr>
          <w:ilvl w:val="1"/>
          <w:numId w:val="4"/>
        </w:numPr>
      </w:pPr>
      <w:r>
        <w:rPr/>
        <w:t xml:space="preserve">Indica que cada grupo lanzará la pelota en distintos ángulos (30°, 45°, 60°) midiendo la distancia horizontal alcanzada y observando la forma de la trayectoria.</w:t>
      </w:r>
    </w:p>
    <w:p>
      <w:pPr>
        <w:numPr>
          <w:ilvl w:val="1"/>
          <w:numId w:val="4"/>
        </w:numPr>
      </w:pPr>
      <w:r>
        <w:rPr/>
        <w:t xml:space="preserve">Pide que anoten en la hoja de registro el ángulo, distancia horizontal y cualquier observación sobre la trayectoria.</w:t>
      </w:r>
    </w:p>
    <w:p>
      <w:pPr>
        <w:numPr>
          <w:ilvl w:val="1"/>
          <w:numId w:val="4"/>
        </w:numPr>
      </w:pPr>
      <w:r>
        <w:rPr/>
        <w:t xml:space="preserve">Invita a que formulen una hipótesis sobre cómo el ángulo afecta la distancia y la forma de la trayectoria antes de hacer los lanzamientos.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Producto/Evidencia:</w:t>
      </w:r>
      <w:r>
        <w:rPr/>
        <w:t xml:space="preserve"> Tabla de datos con ángulos, distancias y observaciones, hipótesis escrita.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Supervisar seguridad, guiar con preguntas como “¿Qué sucede cuando cambian el ángulo?”, “¿Cómo describen la forma que sigue la pelota?”, “¿Qué variables están controlando y cuáles no?”</w:t>
      </w:r>
    </w:p>
    <w:p>
      <w:pPr/>
      <w:r>
        <w:rPr>
          <w:b w:val="1"/>
          <w:bCs w:val="1"/>
        </w:rPr>
        <w:t xml:space="preserve">Transición:</w:t>
      </w:r>
    </w:p>
    <w:p>
      <w:pPr/>
      <w:r>
        <w:rPr>
          <w:b w:val="1"/>
          <w:bCs w:val="1"/>
        </w:rPr>
        <w:t xml:space="preserve">Docente:</w:t>
      </w:r>
      <w:r>
        <w:rPr/>
        <w:t xml:space="preserve"> Recoge las tablas y pide a los grupos que compartan sus observaciones para introducir la actividad siguiente.</w:t>
      </w:r>
    </w:p>
    <w:p>
      <w:pPr/>
      <w:r>
        <w:rPr>
          <w:b w:val="1"/>
          <w:bCs w:val="1"/>
        </w:rPr>
        <w:t xml:space="preserve">Actividad 2: Simulación digital de lanzamiento de proyectiles</w:t>
      </w:r>
    </w:p>
    <w:p>
      <w:pPr>
        <w:numPr>
          <w:ilvl w:val="0"/>
          <w:numId w:val="5"/>
        </w:numPr>
      </w:pPr>
      <w:r>
        <w:rPr>
          <w:b w:val="1"/>
          <w:bCs w:val="1"/>
        </w:rPr>
        <w:t xml:space="preserve">Objetivo específico:</w:t>
      </w:r>
      <w:r>
        <w:rPr/>
        <w:t xml:space="preserve"> Investigar y representar gráficamente trayectorias con diferentes condiciones iniciales.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dirige a cada pareja a una computadora con el simulador PhET “Lanzamiento de proyectiles”.</w:t>
      </w:r>
    </w:p>
    <w:p>
      <w:pPr>
        <w:numPr>
          <w:ilvl w:val="1"/>
          <w:numId w:val="5"/>
        </w:numPr>
      </w:pPr>
      <w:r>
        <w:rPr/>
        <w:t xml:space="preserve">Pide que manipulen el ángulo, velocidad inicial y observen cómo cambia la trayectoria.</w:t>
      </w:r>
    </w:p>
    <w:p>
      <w:pPr>
        <w:numPr>
          <w:ilvl w:val="1"/>
          <w:numId w:val="5"/>
        </w:numPr>
      </w:pPr>
      <w:r>
        <w:rPr/>
        <w:t xml:space="preserve">Solicita que registren en una hoja las variables usadas y dibujen o impriman las gráficas de las trayectorias más significativas.</w:t>
      </w:r>
    </w:p>
    <w:p>
      <w:pPr>
        <w:numPr>
          <w:ilvl w:val="1"/>
          <w:numId w:val="5"/>
        </w:numPr>
      </w:pPr>
      <w:r>
        <w:rPr/>
        <w:t xml:space="preserve">Incentiva la formulación de preguntas como: “¿Qué ángulo permite alcanzar la mayor distancia?”, “¿Cómo afecta la velocidad inicial la altura máxima?”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Producto/Evidencia:</w:t>
      </w:r>
      <w:r>
        <w:rPr/>
        <w:t xml:space="preserve"> Registro de variables, gráficas impresas o dibujadas, lista de preguntas generadas.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uso del simulador, fomentar la reflexión con preguntas guía, apoyar la formulación de hipótesis y análisis.</w:t>
      </w:r>
    </w:p>
    <w:p>
      <w:pPr/>
      <w:r>
        <w:rPr>
          <w:b w:val="1"/>
          <w:bCs w:val="1"/>
        </w:rPr>
        <w:t xml:space="preserve">Transición:</w:t>
      </w:r>
    </w:p>
    <w:p>
      <w:pPr/>
      <w:r>
        <w:rPr>
          <w:b w:val="1"/>
          <w:bCs w:val="1"/>
        </w:rPr>
        <w:t xml:space="preserve">Docente:</w:t>
      </w:r>
      <w:r>
        <w:rPr/>
        <w:t xml:space="preserve"> Invita a un par de estudiantes a compartir descubrimientos y conecta con la siguiente actividad.</w:t>
      </w:r>
    </w:p>
    <w:p>
      <w:pPr/>
      <w:r>
        <w:rPr>
          <w:b w:val="1"/>
          <w:bCs w:val="1"/>
        </w:rPr>
        <w:t xml:space="preserve">Actividad 3: Discusión y análisis grupal</w:t>
      </w:r>
    </w:p>
    <w:p>
      <w:pPr>
        <w:numPr>
          <w:ilvl w:val="0"/>
          <w:numId w:val="6"/>
        </w:numPr>
      </w:pPr>
      <w:r>
        <w:rPr>
          <w:b w:val="1"/>
          <w:bCs w:val="1"/>
        </w:rPr>
        <w:t xml:space="preserve">Objetivo específico:</w:t>
      </w:r>
      <w:r>
        <w:rPr/>
        <w:t xml:space="preserve"> Interpretar resultados experimentales para explicar influencias de gravedad y ángulo en el movimiento.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Facilita un debate guiado en plenaria donde se contrastan los datos obtenidos en la actividad práctica con los resultados del simulador.</w:t>
      </w:r>
    </w:p>
    <w:p>
      <w:pPr>
        <w:numPr>
          <w:ilvl w:val="1"/>
          <w:numId w:val="6"/>
        </w:numPr>
      </w:pPr>
      <w:r>
        <w:rPr/>
        <w:t xml:space="preserve">Formula preguntas específicas: “¿Por qué la gravedad hace que la trayectoria sea curva?”, “¿Qué ángulo maximiza la distancia? ¿Por qué?”</w:t>
      </w:r>
    </w:p>
    <w:p>
      <w:pPr>
        <w:numPr>
          <w:ilvl w:val="1"/>
          <w:numId w:val="6"/>
        </w:numPr>
      </w:pPr>
      <w:r>
        <w:rPr/>
        <w:t xml:space="preserve">Solicita que los estudiantes expliquen en sus propias palabras los fenómenos observados y cómo se relacionan.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Producto/Evidencia:</w:t>
      </w:r>
      <w:r>
        <w:rPr/>
        <w:t xml:space="preserve"> Conclusiones orales y apuntes en la pizarra o cuadernos.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Moderar, clarificar conceptos, promover participación y síntesis.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realicen un análisis comparativo entre ángulos diferentes para determinar el mejor para distancia máxima y expliquen por qué.</w:t>
      </w:r>
    </w:p>
    <w:p>
      <w:pPr>
        <w:numPr>
          <w:ilvl w:val="0"/>
          <w:numId w:val="7"/>
        </w:numPr>
      </w:pPr>
      <w:r>
        <w:rPr>
          <w:b w:val="1"/>
          <w:bCs w:val="1"/>
        </w:rPr>
        <w:t xml:space="preserve">Para estudiantes que necesitan más apoyo:</w:t>
      </w:r>
      <w:r>
        <w:rPr/>
        <w:t xml:space="preserve"> Ofrecer ayuda para medir ángulos y distancias, apoyo en el manejo del simulador, y explicaciones individuales con lenguaje sencillo y ejemplos visuales.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realizar un "ticket de salida" donde respondan en una tarjeta o hoja:</w:t>
      </w:r>
    </w:p>
    <w:p>
      <w:pPr>
        <w:numPr>
          <w:ilvl w:val="0"/>
          <w:numId w:val="8"/>
        </w:numPr>
      </w:pPr>
      <w:r>
        <w:rPr/>
        <w:t xml:space="preserve">Describe en 3 frases qué es el movimiento semiparabolico.</w:t>
      </w:r>
    </w:p>
    <w:p>
      <w:pPr>
        <w:numPr>
          <w:ilvl w:val="0"/>
          <w:numId w:val="8"/>
        </w:numPr>
      </w:pPr>
      <w:r>
        <w:rPr/>
        <w:t xml:space="preserve">Menciona dos variables que afectan la trayectoria de un proyectil.</w:t>
      </w:r>
    </w:p>
    <w:p>
      <w:pPr>
        <w:numPr>
          <w:ilvl w:val="0"/>
          <w:numId w:val="8"/>
        </w:numPr>
      </w:pPr>
      <w:r>
        <w:rPr/>
        <w:t xml:space="preserve">¿Qué aprendiste hoy que puedes aplicar en la vida cotidiana?</w:t>
      </w:r>
    </w:p>
    <w:p>
      <w:pPr/>
      <w:r>
        <w:rPr>
          <w:b w:val="1"/>
          <w:bCs w:val="1"/>
        </w:rPr>
        <w:t xml:space="preserve">Estudiantes:</w:t>
      </w:r>
      <w:r>
        <w:rPr/>
        <w:t xml:space="preserve"> Escriben sus respuestas de manera individual y entregan al docente.</w:t>
      </w:r>
    </w:p>
    <w:p>
      <w:pPr/>
      <w:r>
        <w:rPr>
          <w:b w:val="1"/>
          <w:bCs w:val="1"/>
        </w:rPr>
        <w:t xml:space="preserve">Reflexión metacognitiva</w:t>
      </w:r>
    </w:p>
    <w:p>
      <w:pPr/>
      <w:r>
        <w:rPr>
          <w:b w:val="1"/>
          <w:bCs w:val="1"/>
        </w:rPr>
        <w:t xml:space="preserve">Docente:</w:t>
      </w:r>
      <w:r>
        <w:rPr/>
        <w:t xml:space="preserve"> Plantea oralmente las siguientes preguntas para que los estudiantes reflexionen en voz alta o por escrito:</w:t>
      </w:r>
    </w:p>
    <w:p>
      <w:pPr>
        <w:numPr>
          <w:ilvl w:val="0"/>
          <w:numId w:val="9"/>
        </w:numPr>
      </w:pPr>
      <w:r>
        <w:rPr/>
        <w:t xml:space="preserve">¿Cómo me ayudaron las actividades a entender por qué la pelota sigue una trayectoria curva?</w:t>
      </w:r>
    </w:p>
    <w:p>
      <w:pPr>
        <w:numPr>
          <w:ilvl w:val="0"/>
          <w:numId w:val="9"/>
        </w:numPr>
      </w:pPr>
      <w:r>
        <w:rPr/>
        <w:t xml:space="preserve">¿Qué fue lo más difícil de comprender y cómo lo solucioné?</w:t>
      </w:r>
    </w:p>
    <w:p>
      <w:pPr>
        <w:numPr>
          <w:ilvl w:val="0"/>
          <w:numId w:val="9"/>
        </w:numPr>
      </w:pPr>
      <w:r>
        <w:rPr/>
        <w:t xml:space="preserve">¿Cómo puedo explicar con mis propias palabras el efecto del ángulo y la gravedad en el movimiento?</w:t>
      </w:r>
    </w:p>
    <w:p>
      <w:pPr/>
      <w:r>
        <w:rPr>
          <w:b w:val="1"/>
          <w:bCs w:val="1"/>
        </w:rPr>
        <w:t xml:space="preserve">Retroalimentación</w:t>
      </w:r>
    </w:p>
    <w:p>
      <w:pPr/>
      <w:r>
        <w:rPr>
          <w:b w:val="1"/>
          <w:bCs w:val="1"/>
        </w:rPr>
        <w:t xml:space="preserve">Docente:</w:t>
      </w:r>
      <w:r>
        <w:rPr/>
        <w:t xml:space="preserve"> Recolecta los tickets de salida y ofrece retroalimentación escrita y oral destacando evidencias de comprensión y aclarando dudas comunes observadas durante la sesión.</w:t>
      </w:r>
    </w:p>
    <w:p>
      <w:pPr/>
      <w:r>
        <w:rPr>
          <w:b w:val="1"/>
          <w:bCs w:val="1"/>
        </w:rPr>
        <w:t xml:space="preserve">Transferencia</w:t>
      </w:r>
    </w:p>
    <w:p>
      <w:pPr/>
      <w:r>
        <w:rPr>
          <w:b w:val="1"/>
          <w:bCs w:val="1"/>
        </w:rPr>
        <w:t xml:space="preserve">Docente:</w:t>
      </w:r>
      <w:r>
        <w:rPr/>
        <w:t xml:space="preserve"> Conecta este aprendizaje con futuras sesiones sobre fuerzas y energía, y menciona aplicaciones prácticas como en diseño de videojuegos, deportes y tecnología de drones.</w:t>
      </w:r>
    </w:p>
    <w:p>
      <w:pPr/>
      <w:r>
        <w:rPr>
          <w:b w:val="1"/>
          <w:bCs w:val="1"/>
        </w:rPr>
        <w:t xml:space="preserve">Tarea o reto</w:t>
      </w:r>
    </w:p>
    <w:p>
      <w:pPr/>
      <w:r>
        <w:rPr>
          <w:b w:val="1"/>
          <w:bCs w:val="1"/>
        </w:rPr>
        <w:t xml:space="preserve">Docente:</w:t>
      </w:r>
      <w:r>
        <w:rPr/>
        <w:t xml:space="preserve"> Propone investigar y traer un ejemplo real o video donde se observe un movimiento proyectil en deportes o tecnología,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prácticas y discusión; sumativa al cierre con el ticket de salida y reflexión metacognitiva.</w:t>
      </w:r>
    </w:p>
    <w:p>
      <w:pPr/>
      <w:r>
        <w:rPr>
          <w:b w:val="1"/>
          <w:bCs w:val="1"/>
        </w:rPr>
        <w:t xml:space="preserve">Criterios de evaluación:</w:t>
      </w:r>
    </w:p>
    <w:p>
      <w:pPr>
        <w:numPr>
          <w:ilvl w:val="0"/>
          <w:numId w:val="10"/>
        </w:numPr>
      </w:pPr>
      <w:r>
        <w:rPr/>
        <w:t xml:space="preserve">Analiza correctamente las características del movimiento proyectil a partir de la experimentación y simulación.</w:t>
      </w:r>
    </w:p>
    <w:p>
      <w:pPr>
        <w:numPr>
          <w:ilvl w:val="0"/>
          <w:numId w:val="10"/>
        </w:numPr>
      </w:pPr>
      <w:r>
        <w:rPr/>
        <w:t xml:space="preserve">Formula hipótesis y preguntas relevantes relacionadas con las variables del movimiento.</w:t>
      </w:r>
    </w:p>
    <w:p>
      <w:pPr>
        <w:numPr>
          <w:ilvl w:val="0"/>
          <w:numId w:val="10"/>
        </w:numPr>
      </w:pPr>
      <w:r>
        <w:rPr/>
        <w:t xml:space="preserve">Representa gráficamente trayectorias y relaciona variables con cambios en estas.</w:t>
      </w:r>
    </w:p>
    <w:p>
      <w:pPr>
        <w:numPr>
          <w:ilvl w:val="0"/>
          <w:numId w:val="10"/>
        </w:numPr>
      </w:pPr>
      <w:r>
        <w:rPr/>
        <w:t xml:space="preserve">Interpreta e integra resultados para explicar el efecto de la gravedad y el ángulo de lanzamiento.</w:t>
      </w:r>
    </w:p>
    <w:p>
      <w:pPr>
        <w:numPr>
          <w:ilvl w:val="0"/>
          <w:numId w:val="10"/>
        </w:numPr>
      </w:pPr>
      <w:r>
        <w:rPr/>
        <w:t xml:space="preserve">Comunica sus conclusiones de forma clara y fundamentada.</w:t>
      </w:r>
    </w:p>
    <w:p>
      <w:pPr/>
      <w:r>
        <w:rPr>
          <w:b w:val="1"/>
          <w:bCs w:val="1"/>
        </w:rPr>
        <w:t xml:space="preserve">Instrumentos sugeridos:</w:t>
      </w:r>
      <w:r>
        <w:rPr/>
        <w:t xml:space="preserve"> Lista de cotejo para la participación y formulación de hipótesis, observación directa durante actividades prácticas y discusión, revisión de tickets de salida para evidenciar comprensión, autoevaluación guiada con preguntas metacognitivas.</w:t>
      </w:r>
    </w:p>
    <w:p>
      <w:pPr/>
      <w:r>
        <w:rPr>
          <w:b w:val="1"/>
          <w:bCs w:val="1"/>
        </w:rPr>
        <w:t xml:space="preserve">Evidencias de aprendizaje:</w:t>
      </w:r>
      <w:r>
        <w:rPr/>
        <w:t xml:space="preserve"> Tabla de datos y observaciones del experimento real, registros y gráficas del simulador, preguntas e hipótesis formuladas, aportes en la discusión grupal, respuestas en el ticket de salida y reflexión escrita.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"¡Lanzando al Aire! Explorando el Movimiento Semiparabólico y Proyectil"</w:t>
      </w:r>
    </w:p>
    <w:p>
      <w:pPr/>
      <w:r>
        <w:rPr/>
        <w:t xml:space="preserve">Estos ejemplos y casos de estudio están diseñados para que los estudiantes de 15 a 17 años indaguen activamente, formulen hipótesis, experimenten y analicen datos, alineándose con los objetivos de aprendizaje y la metodología de Aprendizaje Basado en Indagación, en una sesión de 2 horas.</w:t>
      </w:r>
    </w:p>
    <w:p>
      <w:pPr/>
      <w:r>
        <w:rPr>
          <w:b w:val="1"/>
          <w:bCs w:val="1"/>
        </w:rPr>
        <w:t xml:space="preserve">Ejemplo Práctico 1: Lanzamiento de una Pelota de Balón</w:t>
      </w:r>
    </w:p>
    <w:p>
      <w:pPr>
        <w:numPr>
          <w:ilvl w:val="0"/>
          <w:numId w:val="11"/>
        </w:numPr>
      </w:pPr>
      <w:r>
        <w:rPr>
          <w:b w:val="1"/>
          <w:bCs w:val="1"/>
        </w:rPr>
        <w:t xml:space="preserve">Contexto:</w:t>
      </w:r>
      <w:r>
        <w:rPr/>
        <w:t xml:space="preserve"> Los estudiantes observan el lanzamiento de una pelota de fútbol hacia una portería a una altura y ángulo determinados.</w:t>
      </w:r>
    </w:p>
    <w:p>
      <w:pPr>
        <w:numPr>
          <w:ilvl w:val="0"/>
          <w:numId w:val="11"/>
        </w:numPr>
      </w:pPr>
      <w:r>
        <w:rPr>
          <w:b w:val="1"/>
          <w:bCs w:val="1"/>
        </w:rPr>
        <w:t xml:space="preserve">Actividad Indagatoria:</w:t>
      </w:r>
      <w:r>
        <w:rPr/>
        <w:t xml:space="preserve"> Formular preguntas como: ¿Cómo afecta el ángulo de lanzamiento la distancia que recorre la pelota? ¿Qué ángulo permite que la pelota llegue más lejos?</w:t>
      </w:r>
    </w:p>
    <w:p>
      <w:pPr>
        <w:numPr>
          <w:ilvl w:val="0"/>
          <w:numId w:val="11"/>
        </w:numPr>
      </w:pPr>
      <w:r>
        <w:rPr>
          <w:b w:val="1"/>
          <w:bCs w:val="1"/>
        </w:rPr>
        <w:t xml:space="preserve">Experimento:</w:t>
      </w:r>
      <w:r>
        <w:rPr/>
        <w:t xml:space="preserve"> En grupos, lanzan una pelota (o pelota de tenis si se hace en un espacio cerrado) con diferentes ángulos y miden la distancia horizontal alcanzada.</w:t>
      </w:r>
    </w:p>
    <w:p>
      <w:pPr>
        <w:numPr>
          <w:ilvl w:val="0"/>
          <w:numId w:val="11"/>
        </w:numPr>
      </w:pPr>
      <w:r>
        <w:rPr>
          <w:b w:val="1"/>
          <w:bCs w:val="1"/>
        </w:rPr>
        <w:t xml:space="preserve">Objetivo:</w:t>
      </w:r>
      <w:r>
        <w:rPr/>
        <w:t xml:space="preserve"> Comprender el movimiento parabólico y cómo el ángulo de lanzamiento afecta el alcance horizontal.</w:t>
      </w:r>
    </w:p>
    <w:p>
      <w:pPr/>
      <w:r>
        <w:rPr>
          <w:b w:val="1"/>
          <w:bCs w:val="1"/>
        </w:rPr>
        <w:t xml:space="preserve">Ejemplo Práctico 2: Análisis de un Tiro al Blanco en un Video</w:t>
      </w:r>
    </w:p>
    <w:p>
      <w:pPr>
        <w:numPr>
          <w:ilvl w:val="0"/>
          <w:numId w:val="12"/>
        </w:numPr>
      </w:pPr>
      <w:r>
        <w:rPr>
          <w:b w:val="1"/>
          <w:bCs w:val="1"/>
        </w:rPr>
        <w:t xml:space="preserve">Contexto:</w:t>
      </w:r>
      <w:r>
        <w:rPr/>
        <w:t xml:space="preserve"> Se muestra un video de un lanzamiento de proyectil, por ejemplo, una pelota de béisbol lanzada hacia un objetivo.</w:t>
      </w:r>
    </w:p>
    <w:p>
      <w:pPr>
        <w:numPr>
          <w:ilvl w:val="0"/>
          <w:numId w:val="12"/>
        </w:numPr>
      </w:pPr>
      <w:r>
        <w:rPr>
          <w:b w:val="1"/>
          <w:bCs w:val="1"/>
        </w:rPr>
        <w:t xml:space="preserve">Actividad Indagatoria:</w:t>
      </w:r>
      <w:r>
        <w:rPr/>
        <w:t xml:space="preserve"> Los estudiantes observan y describen la trayectoria. Formulan hipótesis sobre la velocidad inicial, ángulo y altura del lanzamiento.</w:t>
      </w:r>
    </w:p>
    <w:p>
      <w:pPr>
        <w:numPr>
          <w:ilvl w:val="0"/>
          <w:numId w:val="12"/>
        </w:numPr>
      </w:pPr>
      <w:r>
        <w:rPr>
          <w:b w:val="1"/>
          <w:bCs w:val="1"/>
        </w:rPr>
        <w:t xml:space="preserve">Actividad Analítica:</w:t>
      </w:r>
      <w:r>
        <w:rPr/>
        <w:t xml:space="preserve"> Utilizando herramientas digitales (como software de análisis de video o apps gratuitas), calculan la altura máxima y el tiempo total de vuelo.</w:t>
      </w:r>
    </w:p>
    <w:p>
      <w:pPr>
        <w:numPr>
          <w:ilvl w:val="0"/>
          <w:numId w:val="12"/>
        </w:numPr>
      </w:pPr>
      <w:r>
        <w:rPr>
          <w:b w:val="1"/>
          <w:bCs w:val="1"/>
        </w:rPr>
        <w:t xml:space="preserve">Objetivo:</w:t>
      </w:r>
      <w:r>
        <w:rPr/>
        <w:t xml:space="preserve"> Aplicar conceptos teóricos a un caso real, desarrollando habilidades de observación y análisis de movimiento proyectil.</w:t>
      </w:r>
    </w:p>
    <w:p>
      <w:pPr/>
      <w:r>
        <w:rPr>
          <w:b w:val="1"/>
          <w:bCs w:val="1"/>
        </w:rPr>
        <w:t xml:space="preserve">Caso de Estudio: Diseño de un Lanzamiento para Alcanzar un Objetivo</w:t>
      </w:r>
    </w:p>
    <w:p>
      <w:pPr>
        <w:numPr>
          <w:ilvl w:val="0"/>
          <w:numId w:val="13"/>
        </w:numPr>
      </w:pPr>
      <w:r>
        <w:rPr>
          <w:b w:val="1"/>
          <w:bCs w:val="1"/>
        </w:rPr>
        <w:t xml:space="preserve">Contexto:</w:t>
      </w:r>
      <w:r>
        <w:rPr/>
        <w:t xml:space="preserve"> Un equipo de estudiantes debe diseñar el lanzamiento de una pelota para que caiga dentro de un área específica (por ejemplo, una caja ubicada a 5 metros de distancia y a 1 metro de altura).</w:t>
      </w:r>
    </w:p>
    <w:p>
      <w:pPr>
        <w:numPr>
          <w:ilvl w:val="0"/>
          <w:numId w:val="13"/>
        </w:numPr>
      </w:pPr>
      <w:r>
        <w:rPr>
          <w:b w:val="1"/>
          <w:bCs w:val="1"/>
        </w:rPr>
        <w:t xml:space="preserve">Actividad Indagatoria:</w:t>
      </w:r>
      <w:r>
        <w:rPr/>
        <w:t xml:space="preserve"> Investigar qué ángulo y velocidad inicial se necesitan para alcanzar el objetivo. Formular preguntas guía como: ¿Cómo varía la trayectoria si cambiamos la velocidad? ¿Qué pasa si lanzamos desde una altura distinta?</w:t>
      </w:r>
    </w:p>
    <w:p>
      <w:pPr>
        <w:numPr>
          <w:ilvl w:val="0"/>
          <w:numId w:val="13"/>
        </w:numPr>
      </w:pPr>
      <w:r>
        <w:rPr>
          <w:b w:val="1"/>
          <w:bCs w:val="1"/>
        </w:rPr>
        <w:t xml:space="preserve">Simulación y Prueba:</w:t>
      </w:r>
      <w:r>
        <w:rPr/>
        <w:t xml:space="preserve"> Utilizar simuladores en línea o realizar pruebas prácticas, ajustando variables y midiendo resultados.</w:t>
      </w:r>
    </w:p>
    <w:p>
      <w:pPr>
        <w:numPr>
          <w:ilvl w:val="0"/>
          <w:numId w:val="13"/>
        </w:numPr>
      </w:pPr>
      <w:r>
        <w:rPr>
          <w:b w:val="1"/>
          <w:bCs w:val="1"/>
        </w:rPr>
        <w:t xml:space="preserve">Objetivo:</w:t>
      </w:r>
      <w:r>
        <w:rPr/>
        <w:t xml:space="preserve"> Integrar el conocimiento teórico con la experimentación práctica, promoviendo la resolución de problemas reales mediante el análisis del movimiento semiparabólico.</w:t>
      </w:r>
    </w:p>
    <w:p>
      <w:pPr/>
      <w:r>
        <w:rPr>
          <w:b w:val="1"/>
          <w:bCs w:val="1"/>
        </w:rPr>
        <w:t xml:space="preserve">Ejemplo Práctico 3: Movimiento de Agua desde una Manguera</w:t>
      </w:r>
    </w:p>
    <w:p>
      <w:pPr>
        <w:numPr>
          <w:ilvl w:val="0"/>
          <w:numId w:val="14"/>
        </w:numPr>
      </w:pPr>
      <w:r>
        <w:rPr>
          <w:b w:val="1"/>
          <w:bCs w:val="1"/>
        </w:rPr>
        <w:t xml:space="preserve">Contexto:</w:t>
      </w:r>
      <w:r>
        <w:rPr/>
        <w:t xml:space="preserve"> Observar cómo el agua sale despedida desde una manguera en un parque o jardín escolar.</w:t>
      </w:r>
    </w:p>
    <w:p>
      <w:pPr>
        <w:numPr>
          <w:ilvl w:val="0"/>
          <w:numId w:val="14"/>
        </w:numPr>
      </w:pPr>
      <w:r>
        <w:rPr>
          <w:b w:val="1"/>
          <w:bCs w:val="1"/>
        </w:rPr>
        <w:t xml:space="preserve">Actividad Indagatoria:</w:t>
      </w:r>
      <w:r>
        <w:rPr/>
        <w:t xml:space="preserve"> ¿Cómo afecta la presión y el ángulo de la manguera la distancia que alcanza el chorro de agua? ¿Qué trayectoria describe el agua?</w:t>
      </w:r>
    </w:p>
    <w:p>
      <w:pPr>
        <w:numPr>
          <w:ilvl w:val="0"/>
          <w:numId w:val="14"/>
        </w:numPr>
      </w:pPr>
      <w:r>
        <w:rPr>
          <w:b w:val="1"/>
          <w:bCs w:val="1"/>
        </w:rPr>
        <w:t xml:space="preserve">Experimento:</w:t>
      </w:r>
      <w:r>
        <w:rPr/>
        <w:t xml:space="preserve"> Ajustar el ángulo de la manguera y medir la distancia del chorro, anotando resultados para identificar patrones.</w:t>
      </w:r>
    </w:p>
    <w:p>
      <w:pPr>
        <w:numPr>
          <w:ilvl w:val="0"/>
          <w:numId w:val="14"/>
        </w:numPr>
      </w:pPr>
      <w:r>
        <w:rPr>
          <w:b w:val="1"/>
          <w:bCs w:val="1"/>
        </w:rPr>
        <w:t xml:space="preserve">Objetivo:</w:t>
      </w:r>
      <w:r>
        <w:rPr/>
        <w:t xml:space="preserve"> Reconocer el movimiento proyectil en elementos cotidianos y entender la influencia de variables físicas en su trayectoria.</w:t>
      </w:r>
    </w:p>
    <w:p>
      <w:pPr/>
      <w:r>
        <w:rPr/>
        <w:t xml:space="preserve">Con estos ejemplos, los estudiantes podrán explorar el movimiento semiparabólico y proyectil desde experiencias concretas y significativas, promoviendo el aprendizaje activo y la construcción de conocimiento a través de la indagación.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04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D9D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75E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E02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EAC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62D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45C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C03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E4C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8B4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7A3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3D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75C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E37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2026-09-26T00:22:06-05:00</dcterms:created>
  <dcterms:modified xsi:type="dcterms:W3CDTF">2026-09-26T00:22:06-05:00</dcterms:modified>
</cp:coreProperties>
</file>

<file path=docProps/custom.xml><?xml version="1.0" encoding="utf-8"?>
<Properties xmlns="http://schemas.openxmlformats.org/officeDocument/2006/custom-properties" xmlns:vt="http://schemas.openxmlformats.org/officeDocument/2006/docPropsVTypes"/>
</file>