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Cuerpo y Hábitos Saludables: Descubre, Aprende e Investiga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y comprendan las partes principales del cuerpo humano, la importancia de la higiene personal, los cinco sentidos y el origen de los alimentos. Además, explorarán hábitos de vida saludable como una alimentación balanceada, el descanso y el ejercicio. A través de la metodología de Aprendizaje Basado en Investigación, los estudiantes se convertirán en pequeños científicos que investigan, experimentan y reflexionan sobre cómo cuidar su cuerpo y salud diariamente.</w:t>
      </w:r>
    </w:p>
    <w:p>
      <w:pPr/>
      <w:r>
        <w:rPr/>
        <w:t xml:space="preserve">Este aprendizaje es relevante porque les permitirá reconocer su propio cuerpo y entender por qué es vital mantenerlo limpio y saludable. También comprenderán cómo sus sentidos les ayudan a interactuar con el mundo y por qué es importante elegir alimentos de diferentes orígenes para tener energía y bienestar. Todo esto se conecta con su vida real, ayudándoles a tomar decisiones saludables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principales del cuerpo humano y los cinco sentidos.</w:t>
      </w:r>
    </w:p>
    <w:p>
      <w:pPr>
        <w:numPr>
          <w:ilvl w:val="0"/>
          <w:numId w:val="1"/>
        </w:numPr>
      </w:pPr>
      <w:r>
        <w:rPr/>
        <w:t xml:space="preserve">Investigar y explicar la importancia de la higiene personal para la salud.</w:t>
      </w:r>
    </w:p>
    <w:p>
      <w:pPr>
        <w:numPr>
          <w:ilvl w:val="0"/>
          <w:numId w:val="1"/>
        </w:numPr>
      </w:pPr>
      <w:r>
        <w:rPr/>
        <w:t xml:space="preserve">Clasificar alimentos según su origen: animal, vegetal o mineral.</w:t>
      </w:r>
    </w:p>
    <w:p>
      <w:pPr>
        <w:numPr>
          <w:ilvl w:val="0"/>
          <w:numId w:val="1"/>
        </w:numPr>
      </w:pPr>
      <w:r>
        <w:rPr/>
        <w:t xml:space="preserve">Analizar hábitos de vida saludable relacionados con la alimentación, el descanso y el ejercicio.</w:t>
      </w:r>
    </w:p>
    <w:p>
      <w:pPr>
        <w:numPr>
          <w:ilvl w:val="0"/>
          <w:numId w:val="1"/>
        </w:numPr>
      </w:pPr>
      <w:r>
        <w:rPr/>
        <w:t xml:space="preserve">Aplicar el método científico para responder preguntas sobre el cuerpo humano y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grandes del cuerpo humano señalando sus partes principales y sentidos (1 juego).</w:t>
      </w:r>
    </w:p>
    <w:p>
      <w:pPr>
        <w:numPr>
          <w:ilvl w:val="0"/>
          <w:numId w:val="2"/>
        </w:numPr>
      </w:pPr>
      <w:r>
        <w:rPr/>
        <w:t xml:space="preserve">Tarjetas con imágenes de alimentos diversos (animal, vegetal, mineral) (30 tarjetas).</w:t>
      </w:r>
    </w:p>
    <w:p>
      <w:pPr>
        <w:numPr>
          <w:ilvl w:val="0"/>
          <w:numId w:val="2"/>
        </w:numPr>
      </w:pPr>
      <w:r>
        <w:rPr/>
        <w:t xml:space="preserve">Hojas blancas y colores para dibujo (1 por estudiante).</w:t>
      </w:r>
    </w:p>
    <w:p>
      <w:pPr>
        <w:numPr>
          <w:ilvl w:val="0"/>
          <w:numId w:val="2"/>
        </w:numPr>
      </w:pPr>
      <w:r>
        <w:rPr/>
        <w:t xml:space="preserve">Cuadernos o hojas para registro de investigación (1 por estudiante).</w:t>
      </w:r>
    </w:p>
    <w:p>
      <w:pPr>
        <w:numPr>
          <w:ilvl w:val="0"/>
          <w:numId w:val="2"/>
        </w:numPr>
      </w:pPr>
      <w:r>
        <w:rPr/>
        <w:t xml:space="preserve">Video corto sobre higiene personal y sentidos (duración 5 minutos).</w:t>
      </w:r>
    </w:p>
    <w:p>
      <w:pPr>
        <w:numPr>
          <w:ilvl w:val="0"/>
          <w:numId w:val="2"/>
        </w:numPr>
      </w:pPr>
      <w:r>
        <w:rPr/>
        <w:t xml:space="preserve">Material para experimento sencillo: objetos con diferentes texturas, olores y sabores (fruta, tela, especias, agua).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Computadora o proyector para mostrar video y presentación.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partes del cuerpo (por ejemplo, cabeza, brazos, piernas).</w:t>
      </w:r>
    </w:p>
    <w:p>
      <w:pPr>
        <w:numPr>
          <w:ilvl w:val="0"/>
          <w:numId w:val="3"/>
        </w:numPr>
      </w:pPr>
      <w:r>
        <w:rPr/>
        <w:t xml:space="preserve">Experiencias previas simples sobre hábitos de higiene (lavado de manos).</w:t>
      </w:r>
    </w:p>
    <w:p>
      <w:pPr>
        <w:numPr>
          <w:ilvl w:val="0"/>
          <w:numId w:val="3"/>
        </w:numPr>
      </w:pPr>
      <w:r>
        <w:rPr/>
        <w:t xml:space="preserve">Habilidades básicas para observar y describir sensaciones.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su cuerpo, sus sentidos y cómo cuidar su salud mediante la investigación, para entender mejor cómo vivir sanos y felices.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del cuerpo humano y pregunta: “¿Pueden señalar y nombrar algunas partes de su cuerpo?”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Señalan partes del cuerpo y comentan sus respuestas en voz alta.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nuestros sentidos trabajan juntos para ayudarnos a conocer el mundo? Por ejemplo, con la vista podemos ver colores y formas, y con el tacto podemos sentir si algo está frío o caliente.”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responden a la pregunta: “¿Cuál es su sentido favorito y por qué?”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“Cada día usamos nuestro cuerpo y sentidos para jugar, aprender y cuidar de nosotros mismos. Hoy aprenderemos a hacerlo mejor investigando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cómo usan su cuerpo y sentidos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lugar de explicar todo, plantea preguntas para investigar: “¿Qué partes tiene nuestro cuerpo? ¿Por qué es importante lavarnos? ¿Cómo nos ayudan los sentidos? ¿De dónde vienen los alimentos que comemos? ¿Qué hábitos saludables conocen para cuidar su cuerpo?”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motivan para buscar respuestas.</w:t>
      </w:r>
    </w:p>
    <w:p>
      <w:pPr/>
      <w:r>
        <w:rPr>
          <w:b w:val="1"/>
          <w:bCs w:val="1"/>
        </w:rPr>
        <w:t xml:space="preserve">Actividad 1: “Exploradores del cuerpo y los sentidos”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del cuerpo y los cinco sentidos.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la imagen del cuerpo humano y tarjetas con los nombres de las partes y sentidos. En grupos de 3-4, los estudiantes colocan las tarjetas en la parte correcta en la imagen.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Imagen del cuerpo con tarjetas correctamente ubicadas.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“¿Por qué creen que esta parte se llama así?”, apoya con pistas si es necesario.</w:t>
      </w:r>
    </w:p>
    <w:p>
      <w:pPr/>
      <w:r>
        <w:rPr>
          <w:b w:val="1"/>
          <w:bCs w:val="1"/>
        </w:rPr>
        <w:t xml:space="preserve">Actividad 2: “Investigamos la higiene personal”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la importancia de la higiene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 video corto sobre higiene. Luego, en parejas, preguntan y responden: “¿Qué hacemos para mantenernos limpios?”, “¿Por qué es importante lavarse las manos y bañarse?”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dibujada de hábitos de higiene.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con preguntas como “¿Qué pasaría si no nos lavamos las manos?”</w:t>
      </w:r>
    </w:p>
    <w:p>
      <w:pPr/>
      <w:r>
        <w:rPr>
          <w:b w:val="1"/>
          <w:bCs w:val="1"/>
        </w:rPr>
        <w:t xml:space="preserve">Actividad 3: “Clasificamos alimentos y hábitos saludables”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Clasificar alimentos según su origen y analizar hábitos de vida saludable.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tarjetas con imágenes de alimentos para clasificar en animal, vegetal o mineral. Luego discuten qué hábitos de vida saludable conocen que los ayudan a estar fuertes y sanos.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de alimentos y lista de hábitos saludables.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pregunta “¿Por qué es importante descansar y hacer ejercicio?”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pequeño cartel con consejos para cuidar el cuerpo y la salud, usando dibujos y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ellos en parejas con guía más cercana y usar imágenes para facilitar la clasificación y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que todas las preguntas son parte de la gran investigación para conocer y cuidar mejor su cuerpo y salud, motivando curiosidad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mapa mental colectivo en la pizarra con los temas aprendidos: partes del cuerpo, sentidos, higiene, alimentos y hábitos saludables.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dibujos, ayudando a construir el mapa.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partes del cuerpo y sentidos aprendí hoy?</w:t>
      </w:r>
    </w:p>
    <w:p>
      <w:pPr>
        <w:numPr>
          <w:ilvl w:val="0"/>
          <w:numId w:val="8"/>
        </w:numPr>
      </w:pPr>
      <w:r>
        <w:rPr/>
        <w:t xml:space="preserve">¿Por qué es importante la higiene personal para mi salud?</w:t>
      </w:r>
    </w:p>
    <w:p>
      <w:pPr>
        <w:numPr>
          <w:ilvl w:val="0"/>
          <w:numId w:val="8"/>
        </w:numPr>
      </w:pPr>
      <w:r>
        <w:rPr/>
        <w:t xml:space="preserve">¿Cómo puedo aplicar los hábitos saludables en mi vida diaria?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en voz alta y da tiempo para que los estudiantes respondan oralmente o escriban en sus cuadernos.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corrige dudas con ejemplos claros y refuerza la importancia de seguir cuidando su cuerpo. Responde preguntas finales.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 familia y a observar cómo aplican la higiene y alimentación saludable en casa.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semana, cada estudiante lleve un pequeño diario donde anote un hábito saludable que hizo cada día (lavarse las manos, comer fruta, descansar bien, hacer ejercicio) y lo comparta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orales, formativa durante las actividades de investigación y sumativa en la síntesis y reflexión 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partes principales del cuerpo y los sentidos (Objetivo 1).</w:t>
      </w:r>
    </w:p>
    <w:p>
      <w:pPr>
        <w:numPr>
          <w:ilvl w:val="0"/>
          <w:numId w:val="9"/>
        </w:numPr>
      </w:pPr>
      <w:r>
        <w:rPr/>
        <w:t xml:space="preserve">Describe y explica la importancia de la higiene personal (Objetivo 2).</w:t>
      </w:r>
    </w:p>
    <w:p>
      <w:pPr>
        <w:numPr>
          <w:ilvl w:val="0"/>
          <w:numId w:val="9"/>
        </w:numPr>
      </w:pPr>
      <w:r>
        <w:rPr/>
        <w:t xml:space="preserve">Clasifica alimentos según su origen con precisión (Objetivo 3).</w:t>
      </w:r>
    </w:p>
    <w:p>
      <w:pPr>
        <w:numPr>
          <w:ilvl w:val="0"/>
          <w:numId w:val="9"/>
        </w:numPr>
      </w:pPr>
      <w:r>
        <w:rPr/>
        <w:t xml:space="preserve">Reconoce hábitos de vida saludable y su importancia (Objetivo 4).</w:t>
      </w:r>
    </w:p>
    <w:p>
      <w:pPr>
        <w:numPr>
          <w:ilvl w:val="0"/>
          <w:numId w:val="9"/>
        </w:numPr>
      </w:pPr>
      <w:r>
        <w:rPr/>
        <w:t xml:space="preserve">Aplica el método científico básico en la investigación de los temas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10"/>
        </w:numPr>
      </w:pPr>
      <w:r>
        <w:rPr/>
        <w:t xml:space="preserve">Rúbrica simple para evaluar mapas mentales y productos escritos/dibujados.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reflexión.</w:t>
      </w:r>
    </w:p>
    <w:p>
      <w:pPr>
        <w:numPr>
          <w:ilvl w:val="0"/>
          <w:numId w:val="10"/>
        </w:numPr>
      </w:pPr>
      <w:r>
        <w:rPr/>
        <w:t xml:space="preserve">Portafolio con registros de investigación y tareas.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Imágenes con tarjetas ubicadas del cuerpo humano.</w:t>
      </w:r>
    </w:p>
    <w:p>
      <w:pPr>
        <w:numPr>
          <w:ilvl w:val="0"/>
          <w:numId w:val="11"/>
        </w:numPr>
      </w:pPr>
      <w:r>
        <w:rPr/>
        <w:t xml:space="preserve">Listas o dibujos sobre higiene personal.</w:t>
      </w:r>
    </w:p>
    <w:p>
      <w:pPr>
        <w:numPr>
          <w:ilvl w:val="0"/>
          <w:numId w:val="11"/>
        </w:numPr>
      </w:pPr>
      <w:r>
        <w:rPr/>
        <w:t xml:space="preserve">Cartulinas con clasificación de alimentos.</w:t>
      </w:r>
    </w:p>
    <w:p>
      <w:pPr>
        <w:numPr>
          <w:ilvl w:val="0"/>
          <w:numId w:val="11"/>
        </w:numPr>
      </w:pPr>
      <w:r>
        <w:rPr/>
        <w:t xml:space="preserve">Mapa mental colectivo.</w:t>
      </w:r>
    </w:p>
    <w:p>
      <w:pPr>
        <w:numPr>
          <w:ilvl w:val="0"/>
          <w:numId w:val="11"/>
        </w:numPr>
      </w:pPr>
      <w:r>
        <w:rPr/>
        <w:t xml:space="preserve">Diario de hábitos saludables en casa (tarea).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B93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ACF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C3B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6E8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B15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08C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F7A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C12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C13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196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F5B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2026-09-25T21:31:33-05:00</dcterms:created>
  <dcterms:modified xsi:type="dcterms:W3CDTF">2026-09-25T21:31:33-05:00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