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Hemorragias: Identificación y Tratamiento Actualizado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Nutrición y Salud con el propósito de que reconozcan los tipos de hemorragias y su tratamiento conforme a las últimas actualizaciones del Colegio Americano de Cirujanos. Comprender estas manifestaciones clínicas es vital para profesionales de la salud, ya que las hemorragias pueden complicar estados nutricionales y afectar la recuperación del paciente. A través de un enfoque activo basado en proyectos, los estudiantes desarrollarán un producto tangible que integre conocimientos teóricos y prácticos, fortaleciendo su capacidad para manejar situaciones reales que involucren hemorragias, ya sea en contextos hospitalarios o comunitarios. Esta experiencia promueve el trabajo colaborativo, el análisis crítico y la autonomía, competencias esenciales para su futuro profesional. Además, el aprendizaje se conecta directamente con su realidad académica y profesional, brindando herramientas actuales y aplicables para la atención integral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clasificar los principales tipos de hemorragias según su origen y características clínicas.</w:t>
      </w:r>
    </w:p>
    <w:p>
      <w:pPr>
        <w:numPr>
          <w:ilvl w:val="0"/>
          <w:numId w:val="1"/>
        </w:numPr>
      </w:pPr>
      <w:r>
        <w:rPr/>
        <w:t xml:space="preserve">Analizar los protocolos de tratamiento actualizados recomendados por el Colegio Americano de Cirujanos.</w:t>
      </w:r>
    </w:p>
    <w:p>
      <w:pPr>
        <w:numPr>
          <w:ilvl w:val="0"/>
          <w:numId w:val="1"/>
        </w:numPr>
      </w:pPr>
      <w:r>
        <w:rPr/>
        <w:t xml:space="preserve">Diseñar un plan de intervención nutricional y clínica para pacientes con hemorragias.</w:t>
      </w:r>
    </w:p>
    <w:p>
      <w:pPr>
        <w:numPr>
          <w:ilvl w:val="0"/>
          <w:numId w:val="1"/>
        </w:numPr>
      </w:pPr>
      <w:r>
        <w:rPr/>
        <w:t xml:space="preserve">Argumentar la importancia del manejo multidisciplinario en casos de hemorragias.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multimedia.</w:t>
      </w:r>
    </w:p>
    <w:p>
      <w:pPr>
        <w:numPr>
          <w:ilvl w:val="0"/>
          <w:numId w:val="2"/>
        </w:numPr>
      </w:pPr>
      <w:r>
        <w:rPr/>
        <w:t xml:space="preserve">Material impreso con resumen de las actualizaciones del Colegio Americano de Cirujanos sobre hemorragias (1 por grupo).</w:t>
      </w:r>
    </w:p>
    <w:p>
      <w:pPr>
        <w:numPr>
          <w:ilvl w:val="0"/>
          <w:numId w:val="2"/>
        </w:numPr>
      </w:pPr>
      <w:r>
        <w:rPr/>
        <w:t xml:space="preserve">Cartulinas, marcadores, y hojas blancas para elaboración de mapas conceptuales y posters.</w:t>
      </w:r>
    </w:p>
    <w:p>
      <w:pPr>
        <w:numPr>
          <w:ilvl w:val="0"/>
          <w:numId w:val="2"/>
        </w:numPr>
      </w:pPr>
      <w:r>
        <w:rPr/>
        <w:t xml:space="preserve">Acceso a plataforma digital para consulta de artículos científicos (ej. PubMed, Scielo).</w:t>
      </w:r>
    </w:p>
    <w:p>
      <w:pPr>
        <w:numPr>
          <w:ilvl w:val="0"/>
          <w:numId w:val="2"/>
        </w:numPr>
      </w:pPr>
      <w:r>
        <w:rPr/>
        <w:t xml:space="preserve">Videos cortos explicativos sobre tipos de hemorragias y técnicas de control (2 videos de 5 minutos cada uno).</w:t>
      </w:r>
    </w:p>
    <w:p>
      <w:pPr>
        <w:numPr>
          <w:ilvl w:val="0"/>
          <w:numId w:val="2"/>
        </w:numPr>
      </w:pPr>
      <w:r>
        <w:rPr/>
        <w:t xml:space="preserve">Plantilla para diseño de plan de intervención (digital o 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circulatorio.</w:t>
      </w:r>
    </w:p>
    <w:p>
      <w:pPr>
        <w:numPr>
          <w:ilvl w:val="0"/>
          <w:numId w:val="3"/>
        </w:numPr>
      </w:pPr>
      <w:r>
        <w:rPr/>
        <w:t xml:space="preserve">Conceptos previos sobre mecanismos de coagulación y respuesta inflamatoria.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identificar los tipos de hemorragias y conocer su tratamiento actualizado, subrayando la relevancia en la atención integral de pacientes y su impacto en salud nutricional y recuperación.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iniciar la reflexión: "¿Qué tipos de hemorragias conocen y cómo creen que pueden afectar el estado nutricional y la recuperación de un paciente?"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en una breve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"Cada año, las hemorragias severas causan aproximadamente el 30% de las muertes en traumatismos; el manejo rápido y adecuado salva vidas y mejora resultados nutricionales."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comprenden la importancia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 y futura profesional: "Como futuros profesionales en salud y nutrición, saber identificar y colaborar en el tratamiento de hemorragias es fundamental para el manejo integral de pacientes en diferentes escenarios clínicos."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aplicabilidad del aprendizaje en su formación y futuro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material impreso con las últimas actualizaciones del Colegio Americano de Cirujanos sobre tipos y tratamientos de hemorragias. Introduce brevemente el proyecto: elaborar un mapa conceptual y un plan de intervención para un caso clínico ficticio.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Inician lectura y análisis del material guía.</w:t>
      </w:r>
    </w:p>
    <w:p>
      <w:pPr/>
      <w:r>
        <w:rPr>
          <w:b w:val="1"/>
          <w:bCs w:val="1"/>
        </w:rPr>
        <w:t xml:space="preserve">Actividad 1: Análisis y clasificación de hemorragias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los tipos de hemorragias.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Grupos leen el material impreso y ven un video de 5 minutos sobre tipos de hemorragias.</w:t>
      </w:r>
    </w:p>
    <w:p>
      <w:pPr>
        <w:numPr>
          <w:ilvl w:val="1"/>
          <w:numId w:val="4"/>
        </w:numPr>
      </w:pPr>
      <w:r>
        <w:rPr/>
        <w:t xml:space="preserve">Discuten y elaboran un mapa conceptual que clasifique los tipos de hemorragias (arterial, venosa, capilar) y sus características clínicas.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"¿Cómo distinguirían una hemorragia arterial de una venosa? ¿Qué importancia tiene esta diferencia para el tratamiento?" y apoya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 punto clave de su mapa conceptual para conectar con la siguiente actividad.</w:t>
      </w:r>
    </w:p>
    <w:p>
      <w:pPr/>
      <w:r>
        <w:rPr>
          <w:b w:val="1"/>
          <w:bCs w:val="1"/>
        </w:rPr>
        <w:t xml:space="preserve">Actividad 2: Diseño de plan de tratamiento según actualizaciones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protocolos de tratamiento y diseñar un plan de intervención.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caso clínico ficticio con un tipo específico de hemorragia.</w:t>
      </w:r>
    </w:p>
    <w:p>
      <w:pPr>
        <w:numPr>
          <w:ilvl w:val="1"/>
          <w:numId w:val="5"/>
        </w:numPr>
      </w:pPr>
      <w:r>
        <w:rPr/>
        <w:t xml:space="preserve">Usando el material y plantilla proporcionada, diseñan un plan de tratamiento que incluya medidas inmediatas, control de la hemorragia y consideraciones nutricionales.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escrito y breve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 y plantea preguntas como "¿Cómo influye la nutrición en la recuperación post-hemorragia? ¿Qué aspectos del protocolo actual destacan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investigar un artículo científico adicional y preparar una breve exposición complementaria.</w:t>
      </w:r>
    </w:p>
    <w:p>
      <w:pPr>
        <w:numPr>
          <w:ilvl w:val="0"/>
          <w:numId w:val="6"/>
        </w:numPr>
      </w:pPr>
      <w:r>
        <w:rPr/>
        <w:t xml:space="preserve">Estudiantes que requieren apoyo reciben resumen simplificado y se les asigna un rol específico en el grupo para facilitar su participación activa (por ejemplo, organizador del mapa conceptual o responsable del resumen final).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presentar en 2 minutos su mapa conceptual y plan de intervención. Después, guía la elaboración colectiva de un resumen en pizarra con las 3 ideas centrales sobre tipos y tratamiento de hemorragias según el Colegio Americano de Cirujanos.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Presentan, participan en la síntesis y consolidan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de forma escrita o en voz alta:</w:t>
      </w:r>
    </w:p>
    <w:p>
      <w:pPr/>
      <w:r>
        <w:rPr/>
        <w:t xml:space="preserve">Fase de Inicio
Tiempo estimado: 10 minutos
Propósito de la sesión:
Docente: Explica que el objetivo es identificar los tipos de hemorragias y conocer su tratamiento actualizado, subrayando la relevancia en la atención integral de pacientes y su impacto en salud nutricional y recuperación.
Estudiantes: Escuchan y se preparan para participar activamente.
Activación de conocimientos previos:
Docente: Plantea la siguiente pregunta detonadora para iniciar la reflexión: "¿Qué tipos de hemorragias conocen y cómo creen que pueden afectar el estado nutricional y la recuperación de un paciente?"
Estudiantes: Responden de forma voluntaria en una breve lluvia de ideas.
Motivación y enganche:
Docente: Presenta un dato curioso real: "Cada año, las hemorragias severas causan aproximadamente el 30% de las muertes en traumatismos; el manejo rápido y adecuado salva vidas y mejora resultados nutricionales."
Estudiantes: Se interesan y comprenden la importancia práctica del tema.
Contextualización:
Docente: Conecta el contenido con la vida diaria y futura profesional: "Como futuros profesionales en salud y nutrición, saber identificar y colaborar en el tratamiento de hemorragias es fundamental para el manejo integral de pacientes en diferentes escenarios clínicos."
Estudiantes: Reconocen la aplicabilidad del aprendizaje en su formación y futuro laboral.
Fase de Desarrollo
Tiempo estimado: 40 minutos
Presentación del contenido:
Docente: Divide a la clase en grupos de 4 estudiantes. Entrega material impreso con las últimas actualizaciones del Colegio Americano de Cirujanos sobre tipos y tratamientos de hemorragias. Introduce brevemente el proyecto: elaborar un mapa conceptual y un plan de intervención para un caso clínico ficticio.
Estudiantes: Inician lectura y análisis del material guía.
Actividad 1: Análisis y clasificación de hemorragias
Objetivo: Reconocer y clasificar los tipos de hemorragias.
Instrucciones:
Grupos leen el material impreso y ven un video de 5 minutos sobre tipos de hemorragias.
Discuten y elaboran un mapa conceptual que clasifique los tipos de hemorragias (arterial, venosa, capilar) y sus características clínicas.
Organización: Grupos de 4.
Producto: Mapa conceptual en cartulina.
Tiempo: 15 minutos.
Rol docente: Observa, hace preguntas guía como "¿Cómo distinguirían una hemorragia arterial de una venosa? ¿Qué importancia tiene esta diferencia para el tratamiento?" y apoya con aclaraciones.
Transición:
Docente: Solicita a cada grupo compartir un punto clave de su mapa conceptual para conectar con la siguiente actividad.
Actividad 2: Diseño de plan de tratamiento según actualizaciones
Objetivo: Analizar protocolos de tratamiento y diseñar un plan de intervención.
Instrucciones:
Cada grupo recibe un caso clínico ficticio con un tipo específico de hemorragia.
Usando el material y plantilla proporcionada, diseñan un plan de tratamiento que incluya medidas inmediatas, control de la hemorragia y consideraciones nutricionales.
Organización: Grupos de 4.
Producto: Plan de intervención escrito y breve justificación.
Tiempo: 20 minutos.
Rol docente: Facilita recursos, responde dudas y plantea preguntas como "¿Cómo influye la nutrición en la recuperación post-hemorragia? ¿Qué aspectos del protocolo actual destacan y por qué?"
Diferenciación:
Estudiantes que terminan antes pueden investigar un artículo científico adicional y preparar una breve exposición complementaria.
Estudiantes que requieren apoyo reciben resumen simplificado y se les asigna un rol específico en el grupo para facilitar su participación activa (por ejemplo, organizador del mapa conceptual o responsable del resumen final).
Fase de Cierre
Tiempo estimado: 10 minutos
Síntesis:
Docente: Solicita a cada grupo presentar en 2 minutos su mapa conceptual y plan de intervención. Después, guía la elaboración colectiva de un resumen en pizarra con las 3 ideas centrales sobre tipos y tratamiento de hemorragias según el Colegio Americano de Cirujanos.
Estudiantes: Presentan, participan en la síntesis y consolidan conceptos.
Reflexión metacognitiva:
Docente: Plantea las siguientes preguntas para que los estudiantes reflexionen de forma escrita o en voz alta:
¿Cómo pueden aplicar lo aprendido sobre hemorragias en situaciones clínicas reales?
¿Qué aspectos del tratamiento actualizado les parecieron más relevantes y por qué?
¿En qué áreas creen necesitar profundizar para mejorar su manejo profesional de hemorragias?
Retroalimentación:
Docente: Proporciona retroalimentación inmediata valorando el análisis crítico, la precisión en la clasificación y la coherencia del plan de intervención, destacando fortalezas y áreas de mejora.
Transferencia:
Docente: Conecta el aprendizaje con futuras prácticas clínicas y la importancia de la actualización continua en protocolos médicos y nutricionales.
Tarea o reto:
Docente: Propone investigar un caso real o noticia reciente relacionada con hemorragias y escribir un breve informe que incluya identificación del tipo, tratamiento aplicado y resultados.
Estudiantes: Se comprometen a realizar la tarea para fortalecer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y retroalimentación de actividades grupales),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Precisión en la clasificación de tipos de hemorragias (vinculado a objetivo 1).</w:t>
      </w:r>
    </w:p>
    <w:p>
      <w:pPr>
        <w:numPr>
          <w:ilvl w:val="0"/>
          <w:numId w:val="8"/>
        </w:numPr>
      </w:pPr>
      <w:r>
        <w:rPr/>
        <w:t xml:space="preserve">Aplicación correcta y actualizada de protocolos de tratamiento (vinculado a objetivo 2).</w:t>
      </w:r>
    </w:p>
    <w:p>
      <w:pPr>
        <w:numPr>
          <w:ilvl w:val="0"/>
          <w:numId w:val="8"/>
        </w:numPr>
      </w:pPr>
      <w:r>
        <w:rPr/>
        <w:t xml:space="preserve">Claridad y coherencia en el diseño del plan de intervención (vinculado a objetivo 3).</w:t>
      </w:r>
    </w:p>
    <w:p>
      <w:pPr>
        <w:numPr>
          <w:ilvl w:val="0"/>
          <w:numId w:val="8"/>
        </w:numPr>
      </w:pPr>
      <w:r>
        <w:rPr/>
        <w:t xml:space="preserve">Capacidad para argumentar la importancia del manejo multidisciplinario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mapas conceptuales y planes de intervención, lista de cotejo para presentación oral, observación directa durante actividades grupales, y autoevaluación escrita de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planes de intervención escritos, presentaciones orales y respuestas de reflexión metacognitiva que demuestran el logro de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    </w:t>
      </w:r>
      <w:r>
        <w:rPr/>
        <w:t xml:space="preserve">Implementación: Usar Mentimeter para la lluvia de ideas inicial, permitiendo a los estudiantes enviar sus respuestas en tiempo real desde sus dispositivos móviles o computadoras. El docente proyecta las respuestas para generar discusión.</w:t>
      </w:r>
      <w:r>
        <w:rPr/>
        <w:t xml:space="preserve">    </w:t>
      </w:r>
      <w:r>
        <w:rPr/>
        <w:t xml:space="preserve">Contribución: Facilita la activación de conocimientos previos de forma interactiva y visual, fomentando la participación activa desde el inicio y permitiendo identificar ideas previas sobre hemorragias y su impacto nutricional.</w:t>
      </w:r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(Aumento)    </w:t>
      </w:r>
      <w:r>
        <w:rPr/>
        <w:t xml:space="preserve">Implementación: El docente puede usar una IA conversacional para generar un dato curioso actualizado y contextualizado sobre hemorragias, que luego comparte con los estudiantes para motivar el interés del tema.</w:t>
      </w:r>
      <w:r>
        <w:rPr/>
        <w:t xml:space="preserve">    </w:t>
      </w:r>
      <w:r>
        <w:rPr/>
        <w:t xml:space="preserve">Contribución: Proporciona información precisa y actualizada para la motivación y enganche, haciendo el dato más relevante y fomentando la reflexión sobre la importancia clínica y nutricional.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plantillas para mapa conceptual y plan de intervención (Modificación)    </w:t>
      </w:r>
      <w:r>
        <w:rPr/>
        <w:t xml:space="preserve">Implementación: Los grupos trabajan simultáneamente en documentos compartidos para elaborar mapas conceptuales interactivos y planes de intervención. Pueden insertar enlaces, imágenes y referencias a las actualizaciones del Colegio Americano de Cirujanos.</w:t>
      </w:r>
      <w:r>
        <w:rPr/>
        <w:t xml:space="preserve">    </w:t>
      </w:r>
      <w:r>
        <w:rPr/>
        <w:t xml:space="preserve">Contribución: Permite el trabajo colaborativo en tiempo real, facilita la organización de la información y la integración de recursos digitales, potenciando el análisis crítico y la síntesis del contenido sobre tipos de hemorragias y su manejo.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simulación clínica virtual (Redefinición)    </w:t>
      </w:r>
      <w:r>
        <w:rPr/>
        <w:t xml:space="preserve">Implementación: Usar simuladores en línea (como Body Interact o similares) que permitan a los estudiantes enfrentar casos clínicos virtuales con hemorragias, aplicando tratamientos actualizados y observando consecuencias nutricionales en tiempo real.</w:t>
      </w:r>
      <w:r>
        <w:rPr/>
        <w:t xml:space="preserve">    </w:t>
      </w:r>
      <w:r>
        <w:rPr/>
        <w:t xml:space="preserve">Contribución: Ofrece una experiencia inmersiva y práctica imposible con métodos tradicionales, fortaleciendo la comprensión del manejo integral de hemorragias y su impacto nutricional mediante la toma de decisiones clínicas virtuales.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Kahoot! o Quizizz para evaluación formativa (Aumento)    </w:t>
      </w:r>
      <w:r>
        <w:rPr/>
        <w:t xml:space="preserve">Implementación: Realizar un cuestionario interactivo de preguntas sobre tipos de hemorragias y tratamientos según las actualizaciones, con retroalimentación inmediata para reforzar el aprendizaje.</w:t>
      </w:r>
      <w:r>
        <w:rPr/>
        <w:t xml:space="preserve">    </w:t>
      </w:r>
      <w:r>
        <w:rPr/>
        <w:t xml:space="preserve">Contribución: Refuerza el reconocimiento de contenidos clave y permite al docente evaluar el nivel de comprensión de forma dinámica y atractiva para estudiantes universitarios.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informes automatizado mediante IA (Modificación)    </w:t>
      </w:r>
      <w:r>
        <w:rPr/>
        <w:t xml:space="preserve">Implementación: Los estudiantes pueden usar herramientas de IA para redactar un breve informe o reflexión sobre lo aprendido, que luego el docente revisa para retroalimentar aspectos conceptuales y comunicativos.</w:t>
      </w:r>
      <w:r>
        <w:rPr/>
        <w:t xml:space="preserve">    </w:t>
      </w:r>
      <w:r>
        <w:rPr/>
        <w:t xml:space="preserve">Contribución: Fomenta la síntesis crítica y la expresión escrita, facilitando la integración de conocimientos y la autoevaluación, además de preparar a los estudiantes para comunicar información profesional actualizada.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C94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76E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B37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E87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7E0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C73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5CB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EA4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C23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89B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F7B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2026-09-25T22:28:06-05:00</dcterms:created>
  <dcterms:modified xsi:type="dcterms:W3CDTF">2026-09-25T22:28:06-05:00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