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Didáctica de las Ciencias Sociales: Investigación Activa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Geografía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las estrategias didácticas para la enseñanza de las ciencias sociales, enfocándose en el área de Geografía, a partir del capítulo 7 del libro de Beatriz Aisenberg. Los estudiantes aprenderán a diseñar y analizar actividades que fomenten el aprendizaje activo y el uso de fuentes primarias para responder preguntas de investigación, aplicando el método científico en contextos geográficos.</w:t>
      </w:r>
    </w:p>
    <w:p>
      <w:pPr/>
      <w:r>
        <w:rPr/>
        <w:t xml:space="preserve">La relevancia de este tema radica en fortalecer la comprensión crítica y la capacidad investigativa de los futuros docentes o profesionales de la geografía, permitiéndoles conectar el conocimiento teórico con su práctica docente o profesional. Además, se promueve el desarrollo de competencias investigativas que son fundamentales para interpretar fenómenos sociales y espaciales complejos, vinculándolos con problemáticas reales y cotidianas, como la sostenibilidad, la globalización y la diversidad cultural.</w:t>
      </w:r>
    </w:p>
    <w:p>
      <w:pPr/>
      <w:r>
        <w:rPr/>
        <w:t xml:space="preserve">Este enfoque contribuye a que los estudiantes comprendan la importancia de la didáctica basada en la investigación, promoviendo una enseñanza más reflexiva, activa y centrada en el estudiante, lo que será fundamental en su desarrollo profesional y en la mejora de la calidad educativa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didáctica de las ciencias sociales descritos por Beatriz Aisenberg en el capítulo 7.</w:t>
      </w:r>
    </w:p>
    <w:p>
      <w:pPr>
        <w:numPr>
          <w:ilvl w:val="0"/>
          <w:numId w:val="1"/>
        </w:numPr>
      </w:pPr>
      <w:r>
        <w:rPr/>
        <w:t xml:space="preserve">Diseñar preguntas de investigación pertinentes para la enseñanza de la Geografía usando fuentes primarias.</w:t>
      </w:r>
    </w:p>
    <w:p>
      <w:pPr>
        <w:numPr>
          <w:ilvl w:val="0"/>
          <w:numId w:val="1"/>
        </w:numPr>
      </w:pPr>
      <w:r>
        <w:rPr/>
        <w:t xml:space="preserve">Aplicar el método científico para investigar y responder preguntas en contextos geográficos.</w:t>
      </w:r>
    </w:p>
    <w:p>
      <w:pPr>
        <w:numPr>
          <w:ilvl w:val="0"/>
          <w:numId w:val="1"/>
        </w:numPr>
      </w:pPr>
      <w:r>
        <w:rPr/>
        <w:t xml:space="preserve">Evaluar críticamente diversas estrategias didácticas centradas en el aprendizaje activo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"Didáctica de las Ciencias Sociales" de Beatriz Aisenberg, capítulo 7 (copias impresas o digitales para cada estudiante).</w:t>
      </w:r>
    </w:p>
    <w:p>
      <w:pPr>
        <w:numPr>
          <w:ilvl w:val="0"/>
          <w:numId w:val="2"/>
        </w:numPr>
      </w:pPr>
      <w:r>
        <w:rPr/>
        <w:t xml:space="preserve">Pizarrón o pizarra digital para anotaciones y mapas conceptuales.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consulta de fuentes primarias digitales.</w:t>
      </w:r>
    </w:p>
    <w:p>
      <w:pPr>
        <w:numPr>
          <w:ilvl w:val="0"/>
          <w:numId w:val="2"/>
        </w:numPr>
      </w:pPr>
      <w:r>
        <w:rPr/>
        <w:t xml:space="preserve">Material impreso con ejemplos de fuentes primarias geográficas (mapas históricos, fotografías, estadísticas).</w:t>
      </w:r>
    </w:p>
    <w:p>
      <w:pPr>
        <w:numPr>
          <w:ilvl w:val="0"/>
          <w:numId w:val="2"/>
        </w:numPr>
      </w:pPr>
      <w:r>
        <w:rPr/>
        <w:t xml:space="preserve">Hojas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Proyector multimedia para presentación y visualización de recursos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conceptos fundamentales de Geografía y ciencias sociales.</w:t>
      </w:r>
    </w:p>
    <w:p>
      <w:pPr>
        <w:numPr>
          <w:ilvl w:val="0"/>
          <w:numId w:val="3"/>
        </w:numPr>
      </w:pPr>
      <w:r>
        <w:rPr/>
        <w:t xml:space="preserve">Familiaridad con métodos de investigación científica y lectura crítica de textos académicos.</w:t>
      </w:r>
    </w:p>
    <w:p>
      <w:pPr>
        <w:numPr>
          <w:ilvl w:val="0"/>
          <w:numId w:val="3"/>
        </w:numPr>
      </w:pPr>
      <w:r>
        <w:rPr/>
        <w:t xml:space="preserve">Experiencia previa en análisis de fuentes primarias y secundarias en ciencias sociales.</w:t>
      </w:r>
    </w:p>
    <w:p>
      <w:pPr>
        <w:numPr>
          <w:ilvl w:val="0"/>
          <w:numId w:val="3"/>
        </w:numPr>
      </w:pPr>
      <w:r>
        <w:rPr/>
        <w:t xml:space="preserve">Habilidades básicas en uso de tecnologías digitales para búsqueda y análisis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conocer cómo la didáctica de las ciencias sociales, especialmente en Geografía, puede potenciar el aprendizaje activo a través de la investigación con fuentes primarias.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discusión breve en parejas: </w:t>
      </w:r>
      <w:r>
        <w:rPr>
          <w:i w:val="1"/>
          <w:iCs w:val="1"/>
        </w:rPr>
        <w:t xml:space="preserve">"¿Cómo creen que se puede utilizar un mapa histórico para entender cambios sociales y geográficos?"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por 3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algunos mapas antiguos reflejan más las creencias y perspectiva política de su época que la realidad geográfica? Esto puede ser clave para investigar historias y procesos sociales."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 interés y plantean breves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cotidiana, explicando que interpretar mapas y documentos antiguos ayuda a entender problemas actuales como la distribución de recursos o conflictos territoriales.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aplicación práctica de la didáctica en su formación y futuro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fragmentos del capítulo 7 de Aisenberg para que identifiquen los conceptos clave relacionados con la didáctica basada en investigación y el uso de fuentes primarias en ciencias sociales.</w:t>
      </w:r>
    </w:p>
    <w:p>
      <w:pPr/>
      <w:r>
        <w:rPr>
          <w:b w:val="1"/>
          <w:bCs w:val="1"/>
        </w:rPr>
        <w:t xml:space="preserve">Actividad 1: Análisis de conceptos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principios fundamentales de la didáctica de las ciencias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un fragmento asignado del capítulo 7.</w:t>
      </w:r>
    </w:p>
    <w:p>
      <w:pPr>
        <w:numPr>
          <w:ilvl w:val="1"/>
          <w:numId w:val="4"/>
        </w:numPr>
      </w:pPr>
      <w:r>
        <w:rPr/>
        <w:t xml:space="preserve">Identifican y anotan tres ideas principales relacionadas con la metodología de investigación y el aprendizaje activo.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ideas clave y presentación oral breve (2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formula preguntas guía como: "¿Cómo sugiere Aisenberg que se usen las fuentes primarias?" y "¿Qué ventajas tiene el aprendizaje activo en ciencias sociales?" Observa la participación y aclara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ideas compartidas con la siguiente actividad que busca aplicar esos conceptos en la formulación de preguntas de investigación.</w:t>
      </w:r>
    </w:p>
    <w:p>
      <w:pPr/>
      <w:r>
        <w:rPr>
          <w:b w:val="1"/>
          <w:bCs w:val="1"/>
        </w:rPr>
        <w:t xml:space="preserve">Actividad 2: Diseño de preguntas de investigación en Geografía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preguntas de investigación para el estudio de temas geográficos utilizando fuentes primarias.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grupos, seleccionan una fuente primaria geográfica (por ejemplo, un mapa histórico o un conjunto de datos estadísticos).</w:t>
      </w:r>
    </w:p>
    <w:p>
      <w:pPr>
        <w:numPr>
          <w:ilvl w:val="1"/>
          <w:numId w:val="5"/>
        </w:numPr>
      </w:pPr>
      <w:r>
        <w:rPr/>
        <w:t xml:space="preserve">Formulan al menos tres preguntas de investigación que podrían responderse usando esa fuente.</w:t>
      </w:r>
    </w:p>
    <w:p>
      <w:pPr>
        <w:numPr>
          <w:ilvl w:val="1"/>
          <w:numId w:val="5"/>
        </w:numPr>
      </w:pPr>
      <w:r>
        <w:rPr/>
        <w:t xml:space="preserve">Preparan un breve argumento sobre por qué esas preguntas son relevantes y cómo contribuyen al aprendizaje 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(manteniendo los 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y justificación escrita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como: "¿Qué fenómenos geográficos pueden ser investigados con esta fuente?", "¿Cómo estas preguntas fomentan el pensamiento crítico?" Promueve el debate y apoya a grupos con dificultades para formular preguntas.</w:t>
      </w:r>
    </w:p>
    <w:p>
      <w:pPr/>
      <w:r>
        <w:rPr>
          <w:b w:val="1"/>
          <w:bCs w:val="1"/>
        </w:rPr>
        <w:t xml:space="preserve">Actividad 3: Aplicación del método científico en la investigación geográfica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el método científico para responder preguntas de investigación en Geografía.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Con base en una pregunta diseñada en la actividad anterior, cada grupo esboza brevemente los pasos para investigarla aplicando el método científico (observación, hipótesis, experimentación o análisis, conclusión).</w:t>
      </w:r>
    </w:p>
    <w:p>
      <w:pPr>
        <w:numPr>
          <w:ilvl w:val="1"/>
          <w:numId w:val="6"/>
        </w:numPr>
      </w:pPr>
      <w:r>
        <w:rPr/>
        <w:t xml:space="preserve">Discuten cómo validarían sus resultados y qué fuentes utilizarían.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escrito del proceso de investigación para una pregunta seleccionada.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propuestas, plantea preguntas como: "¿Qué evidencia necesitarían para validar su hipótesis?", "¿Cómo usarían las fuentes primarias en este proceso?" Brinda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una fuente primaria adicional y diseñar una pregunta de investigación adicional o a preparar una breve reflexión escrita sobre los beneficios del aprendizaje activo.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proporciona ejemplos concretos de preguntas de investigación y guía paso a paso el uso del método científico, fomentando el trabajo colaborativo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con tres columnas: "Conceptos clave de Aisenberg", "Preguntas de investigación", "Pasos del método científico". Los grupos aportan sus aportes, y el docente sintetiza los puntos más relevantes.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completando el organizador y discutiendo brevemente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forma breve:</w:t>
      </w:r>
    </w:p>
    <w:p>
      <w:pPr>
        <w:numPr>
          <w:ilvl w:val="0"/>
          <w:numId w:val="8"/>
        </w:numPr>
      </w:pPr>
      <w:r>
        <w:rPr/>
        <w:t xml:space="preserve">¿Cómo contribuye la didáctica basada en investigación a tu comprensión de la Geografía?</w:t>
      </w:r>
    </w:p>
    <w:p>
      <w:pPr>
        <w:numPr>
          <w:ilvl w:val="0"/>
          <w:numId w:val="8"/>
        </w:numPr>
      </w:pPr>
      <w:r>
        <w:rPr/>
        <w:t xml:space="preserve">¿Qué dificultades encontraste al diseñar preguntas de investigación y cómo las superaste?</w:t>
      </w:r>
    </w:p>
    <w:p>
      <w:pPr>
        <w:numPr>
          <w:ilvl w:val="0"/>
          <w:numId w:val="8"/>
        </w:numPr>
      </w:pPr>
      <w:r>
        <w:rPr/>
        <w:t xml:space="preserve">¿De qué manera el uso de fuentes primarias puede mejorar la enseñanza de las ciencias sociales?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brinda comentarios positivos y señala aspectos a reforzar, destacando el esfuerzo y la pertinencia de las preguntas formuladas.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estrategias en sus próximas prácticas docentes o en la elaboración de proyectos de investigación, anticipando el uso de fuentes primarias y el aprendizaje activo.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seleccione una fuente primaria geográfica de su interés, formule una pregunta de investigación y diseñe un breve plan para investigarla siguiendo el método científico,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mediante la activación de conocimientos previos, formativa durante la fase de desarrollo en las actividades grupales, y sumativa en la fase de cierre a través de la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sintetizar conceptos clave de la didáctica de las ciencias sociales (objetivo 1).</w:t>
      </w:r>
    </w:p>
    <w:p>
      <w:pPr>
        <w:numPr>
          <w:ilvl w:val="0"/>
          <w:numId w:val="9"/>
        </w:numPr>
      </w:pPr>
      <w:r>
        <w:rPr/>
        <w:t xml:space="preserve">Habilidad para diseñar preguntas de investigación pertinentes y fundamentadas (objetivo 2).</w:t>
      </w:r>
    </w:p>
    <w:p>
      <w:pPr>
        <w:numPr>
          <w:ilvl w:val="0"/>
          <w:numId w:val="9"/>
        </w:numPr>
      </w:pPr>
      <w:r>
        <w:rPr/>
        <w:t xml:space="preserve">Aplicación adecuada del método científico en la investigación geográfica (objetivo 3).</w:t>
      </w:r>
    </w:p>
    <w:p>
      <w:pPr>
        <w:numPr>
          <w:ilvl w:val="0"/>
          <w:numId w:val="9"/>
        </w:numPr>
      </w:pPr>
      <w:r>
        <w:rPr/>
        <w:t xml:space="preserve">Evaluación crítica y argumentación sobre estrategias didácticas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la calidad y pertinencia de las preguntas de investigación y la aplicación del método científico.</w:t>
      </w:r>
    </w:p>
    <w:p>
      <w:pPr>
        <w:numPr>
          <w:ilvl w:val="0"/>
          <w:numId w:val="10"/>
        </w:numPr>
      </w:pPr>
      <w:r>
        <w:rPr/>
        <w:t xml:space="preserve">Lista de cotejo para la participación y aportes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las exposiciones y discusiones.</w:t>
      </w:r>
    </w:p>
    <w:p>
      <w:pPr>
        <w:numPr>
          <w:ilvl w:val="0"/>
          <w:numId w:val="10"/>
        </w:numPr>
      </w:pPr>
      <w:r>
        <w:rPr/>
        <w:t xml:space="preserve">Autoevaluación escrita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conceptos clave elaboradas en grupos.</w:t>
      </w:r>
    </w:p>
    <w:p>
      <w:pPr>
        <w:numPr>
          <w:ilvl w:val="0"/>
          <w:numId w:val="11"/>
        </w:numPr>
      </w:pPr>
      <w:r>
        <w:rPr/>
        <w:t xml:space="preserve">Preguntas de investigación diseñadas y argumentadas.</w:t>
      </w:r>
    </w:p>
    <w:p>
      <w:pPr>
        <w:numPr>
          <w:ilvl w:val="0"/>
          <w:numId w:val="11"/>
        </w:numPr>
      </w:pPr>
      <w:r>
        <w:rPr/>
        <w:t xml:space="preserve">Esquemas del proceso de investigación aplicando el método científico.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C7E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4E1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E6C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7B2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5D1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F408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52B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374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1E4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BD5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A79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2026-09-25T22:01:03-05:00</dcterms:created>
  <dcterms:modified xsi:type="dcterms:W3CDTF">2026-09-25T22:01:03-05:00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