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el Poder de los Datos: Estadística Descriptiva para Decisiones Administrativas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de Administración adquieran habilidades prácticas para organizar, representar e interpretar datos estadísticos mediante tablas y gráficos. A través de un enfoque activo basado en un caso real, los estudiantes aprenderán a seleccionar las herramientas gráficas más adecuadas según el tipo de información, interpretar la representación visual de los datos y elaborar conclusiones fundamentadas para apoyar la toma de decisiones administrativas.</w:t></w:r></w:p><w:p><w:pPr/><w:r><w:rPr/><w:t xml:space="preserve">La estadística descriptiva es fundamental en la administración moderna, pues permite analizar información cuantitativa para mejorar procesos, entender comportamientos y diseñar estrategias. Este aprendizaje es relevante para los estudiantes porque los prepara para enfrentar situaciones reales de negocios en donde el manejo adecuado de datos es clave para la competitividad y la eficiencia organizacional.</w:t></w:r></w:p><w:p><w:pPr/><w:r><w:rPr/><w:t xml:space="preserve">Además, este plan conecta con la vida cotidiana profesional, ya que los estudiantes aprenderán a manejar información financiera, de mercado o de desempeño organizacional, habilidades altamente demandadas en el entorno laboral actual. La metodología basada en casos fomenta el pensamiento crítico, la colaboración y la aplicación práctica, potenciando la comprensión profunda y la transferencia del conocimiento.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Organizar datos estadísticos mediante tablas adecuadas y claras.</w:t></w:r></w:p><w:p><w:pPr><w:numPr><w:ilvl w:val="0"/><w:numId w:val="1"/></w:numPr></w:pPr><w:r><w:rPr/><w:t xml:space="preserve">Seleccionar y elaborar representaciones gráficas pertinentes según el tipo de datos.</w:t></w:r></w:p><w:p><w:pPr><w:numPr><w:ilvl w:val="0"/><w:numId w:val="1"/></w:numPr></w:pPr><w:r><w:rPr/><w:t xml:space="preserve">Interpretar datos representados en tablas y gráficos para extraer información relevante.</w:t></w:r></w:p><w:p><w:pPr><w:numPr><w:ilvl w:val="0"/><w:numId w:val="1"/></w:numPr></w:pPr><w:r><w:rPr/><w:t xml:space="preserve">Formular conclusiones fundamentadas que apoyen la toma de decisiones administrativas.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laptops con software de hoja de cálculo (Excel, Google Sheets) – 1 por estudiante o pareja.</w:t></w:r></w:p><w:p><w:pPr><w:numPr><w:ilvl w:val="0"/><w:numId w:val="2"/></w:numPr></w:pPr><w:r><w:rPr/><w:t xml:space="preserve">Proyector y pantalla para presentaciones.</w:t></w:r></w:p><w:p><w:pPr><w:numPr><w:ilvl w:val="0"/><w:numId w:val="2"/></w:numPr></w:pPr><w:r><w:rPr/><w:t xml:space="preserve">Material impreso con el caso de estudio y datos estadísticos para análisis – 1 copia por estudiante.</w:t></w:r></w:p><w:p><w:pPr><w:numPr><w:ilvl w:val="0"/><w:numId w:val="2"/></w:numPr></w:pPr><w:r><w:rPr/><w:t xml:space="preserve">Calculadoras científicas (opcional).</w:t></w:r></w:p><w:p><w:pPr><w:numPr><w:ilvl w:val="0"/><w:numId w:val="2"/></w:numPr></w:pPr><w:r><w:rPr/><w:t xml:space="preserve">Pizarrón o rotafolio y marcadores.</w:t></w:r></w:p><w:p><w:pPr><w:numPr><w:ilvl w:val="0"/><w:numId w:val="2"/></w:numPr></w:pPr><w:r><w:rPr/><w:t xml:space="preserve">Acceso a internet para consulta rápida (opcional).</w:t></w:r></w:p><w:p><w:pPr><w:numPr><w:ilvl w:val="0"/><w:numId w:val="2"/></w:numPr></w:pPr><w:r><w:rPr/><w:t xml:space="preserve">Plantillas de tablas y ejemplos de gráficos (barras, pastel, histograma, líneas) impresos o digitales.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matemáticas (porcentajes, promedios).</w:t></w:r></w:p><w:p><w:pPr><w:numPr><w:ilvl w:val="0"/><w:numId w:val="3"/></w:numPr></w:pPr><w:r><w:rPr/><w:t xml:space="preserve">Familiaridad con conceptos elementales de estadística (media, frecuencia).</w:t></w:r></w:p><w:p><w:pPr><w:numPr><w:ilvl w:val="0"/><w:numId w:val="3"/></w:numPr></w:pPr><w:r><w:rPr/><w:t xml:space="preserve">Habilidades básicas para usar software de hoja de cálculo.</w:t></w:r></w:p><w:p><w:pPr><w:numPr><w:ilvl w:val="0"/><w:numId w:val="3"/></w:numPr></w:pPr><w:r><w:rPr/><w:t xml:space="preserve">Experiencia previa en interpretación básica de datos o informes.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aprenderán a organizar datos, representarlos gráficamente y extraer conclusiones útiles para la administración, habilidades esenciales para interpretar información en su futuro profesional.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un breve conjunto de datos sencillo (por ejemplo, ventas mensuales de un producto) en un formato desorganizado en pantalla y pregunta: “¿Cómo podríamos organizar esta información para entenderla mejor?”</w:t></w:r></w:p><w:p><w:pPr><w:numPr><w:ilvl w:val="0"/><w:numId w:val="4"/></w:numPr></w:pPr><w:r><w:rPr><w:b w:val="1"/><w:bCs w:val="1"/></w:rPr><w:t xml:space="preserve">Estudiantes:</w:t></w:r><w:r><w:rPr/><w:t xml:space="preserve"> Responden y discuten ideas breves en parejas durante 5 minutos.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Comparte un dato curioso: “El 90% de las decisiones gerenciales se basan en la interpretación correcta de datos estadísticos. ¿Están listos para dominar esta habilidad?”</w:t></w:r></w:p><w:p><w:pPr><w:numPr><w:ilvl w:val="0"/><w:numId w:val="5"/></w:numPr></w:pPr><w:r><w:rPr><w:b w:val="1"/><w:bCs w:val="1"/></w:rPr><w:t xml:space="preserve">Estudiantes:</w:t></w:r><w:r><w:rPr/><w:t xml:space="preserve"> Reflexionan y participan con breves comentarios o preguntas.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Conecta el tema con situaciones reales de administración: “Imaginemos que deben analizar la satisfacción de clientes o el rendimiento de un área usando tablas y gráficos. Hoy aprenderán a hacerlo de forma clara y efectiva.”</w:t></w:r></w:p><w:p><w:pPr><w:numPr><w:ilvl w:val="0"/><w:numId w:val="6"/></w:numPr></w:pPr><w:r><w:rPr><w:b w:val="1"/><w:bCs w:val="1"/></w:rPr><w:t xml:space="preserve">Estudiantes:</w:t></w:r><w:r><w:rPr/><w:t xml:space="preserve"> Escuchan y plantean expectativas.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80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el caso de estudio: una empresa que desea analizar la productividad mensual de sus departamentos para mejorar su operatividad. Entrega a cada estudiante o grupo los datos brutos en papel o formato digital.</w:t></w:r></w:p><w:p><w:pPr/><w:r><w:rPr><w:b w:val="1"/><w:bCs w:val="1"/></w:rPr><w:t xml:space="preserve">Actividades de aprendizaje activo:</w:t></w:r></w:p><w:p><w:pPr/><w:r><w:rPr><w:b w:val="1"/><w:bCs w:val="1"/></w:rPr><w:t xml:space="preserve">Actividad 1: Organización de Datos en Tablas</w:t></w:r></w:p><w:p><w:pPr><w:numPr><w:ilvl w:val="0"/><w:numId w:val="7"/></w:numPr></w:pPr><w:r><w:rPr><w:b w:val="1"/><w:bCs w:val="1"/></w:rPr><w:t xml:space="preserve">Objetivo:</w:t></w:r><w:r><w:rPr/><w:t xml:space="preserve"> Organizar datos estadísticos mediante tablas adecuadas y claras.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><w:b w:val="1"/><w:bCs w:val="1"/></w:rPr><w:t xml:space="preserve">Docente:</w:t></w:r><w:r><w:rPr/><w:t xml:space="preserve"> Solicita que en parejas organicen los datos proporcionados en tablas claras y ordenadas usando Excel o papel, definiendo filas, columnas y títulos descriptivos.</w:t></w:r></w:p><w:p><w:pPr><w:numPr><w:ilvl w:val="1"/><w:numId w:val="7"/></w:numPr></w:pPr><w:r><w:rPr/><w:t xml:space="preserve">Pide que incluyan frecuencias y totales si aplican.</w:t></w:r></w:p><w:p><w:pPr><w:numPr><w:ilvl w:val="0"/><w:numId w:val="7"/></w:numPr></w:pPr><w:r><w:rPr><w:b w:val="1"/><w:bCs w:val="1"/></w:rPr><w:t xml:space="preserve">Organización:</w:t></w:r><w:r><w:rPr/><w:t xml:space="preserve"> Parejas</w:t></w:r></w:p><w:p><w:pPr><w:numPr><w:ilvl w:val="0"/><w:numId w:val="7"/></w:numPr></w:pPr><w:r><w:rPr><w:b w:val="1"/><w:bCs w:val="1"/></w:rPr><w:t xml:space="preserve">Producto:</w:t></w:r><w:r><w:rPr/><w:t xml:space="preserve"> Tabla organizada y presentada en pantalla o rotafolio.</w:t></w:r></w:p><w:p><w:pPr><w:numPr><w:ilvl w:val="0"/><w:numId w:val="7"/></w:numPr></w:pPr><w:r><w:rPr><w:b w:val="1"/><w:bCs w:val="1"/></w:rPr><w:t xml:space="preserve">Tiempo estimado:</w:t></w:r><w:r><w:rPr/><w:t xml:space="preserve"> 25 minutos</w:t></w:r></w:p><w:p><w:pPr><w:numPr><w:ilvl w:val="0"/><w:numId w:val="7"/></w:numPr></w:pPr><w:r><w:rPr><w:b w:val="1"/><w:bCs w:val="1"/></w:rPr><w:t xml:space="preserve">Rol del docente:</w:t></w:r><w:r><w:rPr/><w:t xml:space="preserve"> Circula observando, formula preguntas como: “¿Por qué eligieron esta organización?”, “¿Cómo ayuda esta tabla a entender mejor los datos?”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la importancia de una tabla bien estructurada y conecta con la necesidad de representarla gráficamente para facilitar la interpretación.</w:t></w:r></w:p><w:p><w:pPr/><w:r><w:rPr><w:b w:val="1"/><w:bCs w:val="1"/></w:rPr><w:t xml:space="preserve">Actividad 2: Selección y Elaboración de Gráficos Estadísticos</w:t></w:r></w:p><w:p><w:pPr><w:numPr><w:ilvl w:val="0"/><w:numId w:val="8"/></w:numPr></w:pPr><w:r><w:rPr><w:b w:val="1"/><w:bCs w:val="1"/></w:rPr><w:t xml:space="preserve">Objetivo:</w:t></w:r><w:r><w:rPr/><w:t xml:space="preserve"> Seleccionar y elaborar representaciones gráficas pertinentes según el tipo de datos.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><w:b w:val="1"/><w:bCs w:val="1"/></w:rPr><w:t xml:space="preserve">Docente:</w:t></w:r><w:r><w:rPr/><w:t xml:space="preserve"> Solicita que cada pareja elija el tipo de gráfico más adecuado para representar los datos de su tabla (gráfico de barras, pastel, línea u otro) y que lo elaboren en Excel o en papel.</w:t></w:r></w:p><w:p><w:pPr><w:numPr><w:ilvl w:val="1"/><w:numId w:val="8"/></w:numPr></w:pPr><w:r><w:rPr/><w:t xml:space="preserve">Pide que justifiquen su elección y preparen una breve explicación para compartirla.</w:t></w:r></w:p><w:p><w:pPr><w:numPr><w:ilvl w:val="0"/><w:numId w:val="8"/></w:numPr></w:pPr><w:r><w:rPr><w:b w:val="1"/><w:bCs w:val="1"/></w:rPr><w:t xml:space="preserve">Organización:</w:t></w:r><w:r><w:rPr/><w:t xml:space="preserve"> Parejas</w:t></w:r></w:p><w:p><w:pPr><w:numPr><w:ilvl w:val="0"/><w:numId w:val="8"/></w:numPr></w:pPr><w:r><w:rPr><w:b w:val="1"/><w:bCs w:val="1"/></w:rPr><w:t xml:space="preserve">Producto:</w:t></w:r><w:r><w:rPr/><w:t xml:space="preserve"> Gráfico estadístico elaborado y justificación escrita o verbal.</w:t></w:r></w:p><w:p><w:pPr><w:numPr><w:ilvl w:val="0"/><w:numId w:val="8"/></w:numPr></w:pPr><w:r><w:rPr><w:b w:val="1"/><w:bCs w:val="1"/></w:rPr><w:t xml:space="preserve">Tiempo estimado:</w:t></w:r><w:r><w:rPr/><w:t xml:space="preserve"> 30 minutos</w:t></w:r></w:p><w:p><w:pPr><w:numPr><w:ilvl w:val="0"/><w:numId w:val="8"/></w:numPr></w:pPr><w:r><w:rPr><w:b w:val="1"/><w:bCs w:val="1"/></w:rPr><w:t xml:space="preserve">Rol del docente:</w:t></w:r><w:r><w:rPr/><w:t xml:space="preserve"> Facilita recursos, formula preguntas como: “¿Por qué este gráfico permite entender mejor esta información?”, “¿Qué patrones pueden observar?”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Introduce la importancia de interpretar correctamente los gráficos para extraer conclusiones prácticas.</w:t></w:r></w:p><w:p><w:pPr/><w:r><w:rPr><w:b w:val="1"/><w:bCs w:val="1"/></w:rPr><w:t xml:space="preserve">Actividad 3: Interpretación y Formulación de Conclusiones</w:t></w:r></w:p><w:p><w:pPr><w:numPr><w:ilvl w:val="0"/><w:numId w:val="9"/></w:numPr></w:pPr><w:r><w:rPr><w:b w:val="1"/><w:bCs w:val="1"/></w:rPr><w:t xml:space="preserve">Objetivo:</w:t></w:r><w:r><w:rPr/><w:t xml:space="preserve"> Interpretar datos representados y formular conclusiones fundamentadas.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><w:b w:val="1"/><w:bCs w:val="1"/></w:rPr><w:t xml:space="preserve">Docente:</w:t></w:r><w:r><w:rPr/><w:t xml:space="preserve"> Pide a cada pareja analizar su gráfico y responder en conjunto: ¿Qué información relevante revela? ¿Qué decisiones sugerirían a la empresa con base en estos datos?</w:t></w:r></w:p><w:p><w:pPr><w:numPr><w:ilvl w:val="1"/><w:numId w:val="9"/></w:numPr></w:pPr><w:r><w:rPr/><w:t xml:space="preserve">Solicita que redacten dos conclusiones claras y presenten sus recomendaciones brevemente al grupo.</w:t></w:r></w:p><w:p><w:pPr><w:numPr><w:ilvl w:val="0"/><w:numId w:val="9"/></w:numPr></w:pPr><w:r><w:rPr><w:b w:val="1"/><w:bCs w:val="1"/></w:rPr><w:t xml:space="preserve">Organización:</w:t></w:r><w:r><w:rPr/><w:t xml:space="preserve"> Parejas con puesta en común en plenaria.</w:t></w:r></w:p><w:p><w:pPr><w:numPr><w:ilvl w:val="0"/><w:numId w:val="9"/></w:numPr></w:pPr><w:r><w:rPr><w:b w:val="1"/><w:bCs w:val="1"/></w:rPr><w:t xml:space="preserve">Producto:</w:t></w:r><w:r><w:rPr/><w:t xml:space="preserve"> Conclusiones escritas y exposición oral breve.</w:t></w:r></w:p><w:p><w:pPr><w:numPr><w:ilvl w:val="0"/><w:numId w:val="9"/></w:numPr></w:pPr><w:r><w:rPr><w:b w:val="1"/><w:bCs w:val="1"/></w:rPr><w:t xml:space="preserve">Tiempo estimado:</w:t></w:r><w:r><w:rPr/><w:t xml:space="preserve"> 25 minutos</w:t></w:r></w:p><w:p><w:pPr><w:numPr><w:ilvl w:val="0"/><w:numId w:val="9"/></w:numPr></w:pPr><w:r><w:rPr><w:b w:val="1"/><w:bCs w:val="1"/></w:rPr><w:t xml:space="preserve">Rol del docente:</w:t></w:r><w:r><w:rPr/><w:t xml:space="preserve"> Escucha presentaciones, plantea preguntas que profundicen el análisis: “¿Qué otras variables podrían influir?”, “¿Cómo podrían estas conclusiones afectar la gestión administrativa?”</w:t></w:r></w:p><w:p><w:pPr/><w:r><w:rPr><w:b w:val="1"/><w:bCs w:val="1"/></w:rPr><w:t xml:space="preserve">Diferenciación:</w:t></w:r></w:p><w:p><w:pPr><w:numPr><w:ilvl w:val="0"/><w:numId w:val="10"/></w:numPr></w:pPr><w:r><w:rPr><w:b w:val="1"/><w:bCs w:val="1"/></w:rPr><w:t xml:space="preserve">Estudiantes avanzados:</w:t></w:r><w:r><w:rPr/><w:t xml:space="preserve"> Se les invita a explorar gráficos más complejos (histogramas, diagramas de dispersión) o hacer análisis comparativos entre diferentes gráficos.</w:t></w:r></w:p><w:p><w:pPr><w:numPr><w:ilvl w:val="0"/><w:numId w:val="10"/></w:numPr></w:pPr><w:r><w:rPr><w:b w:val="1"/><w:bCs w:val="1"/></w:rPr><w:t xml:space="preserve">Estudiantes con dificultades:</w:t></w:r><w:r><w:rPr/><w:t xml:space="preserve"> Se les ofrece apoyo adicional con ejemplos guiados, plantillas pre-diseñadas y acompañamiento cercano durante las actividades prácticas.</w:t></w:r></w:p><w:p><w:pPr/><w:r><w:rPr><w:b w:val="1"/><w:bCs w:val="1"/></w:rPr><w:t xml:space="preserve">Transición a cierre:</w:t></w:r></w:p><w:p><w:pPr/><w:r><w:rPr><w:b w:val="1"/><w:bCs w:val="1"/></w:rPr><w:t xml:space="preserve">Docente:</w:t></w:r><w:r><w:rPr/><w:t xml:space="preserve"> Refuerza la importancia de todo el proceso: organizar, representar e interpretar para tomar decisiones acertadas, y prepara a los estudiantes para la actividad final de consolidación.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Docente:</w:t></w:r><w:r><w:rPr/><w:t xml:space="preserve"> Solicita a los estudiantes realizar un “ticket de salida” escrito donde respondan en 3 frases: 1) La importancia de organizar datos en tablas, 2) cómo elegir el gráfico adecuado, y 3) qué aprendieron sobre interpretar datos para tomar decisiones.</w:t></w:r></w:p><w:p><w:pPr><w:numPr><w:ilvl w:val="0"/><w:numId w:val="11"/></w:numPr></w:pPr><w:r><w:rPr><w:b w:val="1"/><w:bCs w:val="1"/></w:rPr><w:t xml:space="preserve">Estudiantes:</w:t></w:r><w:r><w:rPr/><w:t xml:space="preserve"> Escriben sus respuestas individualmente y las entregan.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me ayudó la elaboración de tablas a entender mejor los datos?</w:t></w:r></w:p><w:p><w:pPr><w:numPr><w:ilvl w:val="0"/><w:numId w:val="12"/></w:numPr></w:pPr><w:r><w:rPr/><w:t xml:space="preserve">¿Qué criterios usé para elegir el tipo de gráfico y por qué?</w:t></w:r></w:p><w:p><w:pPr><w:numPr><w:ilvl w:val="0"/><w:numId w:val="12"/></w:numPr></w:pPr><w:r><w:rPr/><w:t xml:space="preserve">¿De qué manera puedo aplicar estas habilidades en situaciones reales de administración?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Lee algunos tickets de salida en voz alta, destaca respuestas acertadas, aclara dudas y ofrece retroalimentación constructiva en plenaria.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estas competencias son la base para análisis más complejos en administración, como análisis financiero y estudios de mercado, y anticipa que en próximas sesiones se profundizará en herramientas estadísticas avanzadas.</w:t></w:r></w:p><w:p><w:pPr/><w:r><w:rPr><w:b w:val="1"/><w:bCs w:val="1"/></w:rPr><w:t xml:space="preserve">Tarea o reto:</w:t></w:r></w:p><w:p><w:pPr/><w:r><w:rPr/><w:t xml:space="preserve">Investigar y traer un ejemplo real (noticia, reporte, gráfico) donde la estadística descriptiva haya ayudado a una empresa a tomar decisiones importantes. Preparar un breve resumen para compartir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la fase de inicio (activación de conocimientos previos), formativa durante el desarrollo (observación, preguntas guía, productos parciales) y sumativa en el cierre (ticket de salida y presentación de conclusiones).</w:t></w:r></w:p><w:p><w:pPr/><w:r><w:rPr><w:b w:val="1"/><w:bCs w:val="1"/></w:rPr><w:t xml:space="preserve">Criterios de evaluación:</w:t></w:r></w:p><w:p><w:pPr><w:numPr><w:ilvl w:val="0"/><w:numId w:val="13"/></w:numPr></w:pPr><w:r><w:rPr/><w:t xml:space="preserve">Organiza datos en tablas claras y coherentes que facilitan la comprensión. (Relacionado con Objetivo 1)</w:t></w:r></w:p><w:p><w:pPr><w:numPr><w:ilvl w:val="0"/><w:numId w:val="13"/></w:numPr></w:pPr><w:r><w:rPr/><w:t xml:space="preserve">Selecciona y elabora gráficos estadísticos adecuados al tipo de datos y justifica su elección. (Relacionado con Objetivo 2)</w:t></w:r></w:p><w:p><w:pPr><w:numPr><w:ilvl w:val="0"/><w:numId w:val="13"/></w:numPr></w:pPr><w:r><w:rPr/><w:t xml:space="preserve">Interpreta correctamente la información representada y extrae conclusiones fundamentadas. (Relacionado con Objetivo 3 y 4)</w:t></w:r></w:p><w:p><w:pPr><w:numPr><w:ilvl w:val="0"/><w:numId w:val="13"/></w:numPr></w:pPr><w:r><w:rPr/><w:t xml:space="preserve">Comunica de forma clara y estructurada las conclusiones y recomendaciones basadas en datos. (Relacionado con Objetivo 4)</w:t></w:r></w:p><w:p><w:pPr/><w:r><w:rPr><w:b w:val="1"/><w:bCs w:val="1"/></w:rPr><w:t xml:space="preserve">Instrumentos sugeridos:</w:t></w:r><w:r><w:rPr/><w:t xml:space="preserve"> Lista de cotejo para observación directa durante actividades, rúbrica para evaluar tablas, gráficos y conclusiones, y análisis del ticket de salida para valorar comprensión individual.</w:t></w:r></w:p><w:p><w:pPr/><w:r><w:rPr><w:b w:val="1"/><w:bCs w:val="1"/></w:rPr><w:t xml:space="preserve">Evidencias de aprendizaje:</w:t></w:r><w:r><w:rPr/><w:t xml:space="preserve"> Tablas organizadas, gráficos elaborados, conclusiones escritas y presentaciones orales, además del ticket de salida reflejando comprensión y reflexión sobre el aprendizaje.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Activar</w:t></w:r></w:p><w:p><w:pPr/><w:r><w:rPr><w:b w:val="1"/><w:bCs w:val="1"/></w:rPr><w:t xml:space="preserve">Actividad para Activar Conocimientos Previos: "Explorando Datos en Nuestra Vida Cotidiana"</w:t></w:r></w:p><w:p><w:pPr/><w:r><w:rPr/><w:t xml:space="preserve">Duración: 7 minutos</w:t></w:r></w:p><w:p><w:pPr/><w:r><w:rPr><w:b w:val="1"/><w:bCs w:val="1"/></w:rPr><w:t xml:space="preserve">Objetivo:</w:t></w:r><w:r><w:rPr/><w:t xml:space="preserve"> Reconocer y reflexionar sobre el uso y organización de datos en situaciones cotidianas para preparar a los estudiantes para el análisis estadístico formal.</w:t></w:r></w:p><w:p><w:pPr/><w:r><w:rPr><w:b w:val="1"/><w:bCs w:val="1"/></w:rPr><w:t xml:space="preserve">Procedimiento:</w:t></w:r></w:p><w:p><w:pPr><w:numPr><w:ilvl w:val="0"/><w:numId w:val="14"/></w:numPr></w:pPr><w:r><w:rPr/><w:t xml:space="preserve">Dividir brevemente a la clase en pequeños grupos de 3 a 4 estudiantes.</w:t></w:r></w:p><w:p><w:pPr><w:numPr><w:ilvl w:val="0"/><w:numId w:val="14"/></w:numPr></w:pPr><w:r><w:rPr/><w:t xml:space="preserve">Presentar la siguiente pregunta para discusión en grupo:     </w:t></w:r><w:r><w:rPr><w:i w:val="1"/><w:iCs w:val="1"/></w:rPr><w:t xml:space="preserve">"Piensen en un ejemplo de información o datos que ustedes o alguien que conocen haya recopilado o necesitado organizar para tomar una decisión (por ejemplo, gastos mensuales, calificaciones, ventas de un producto, asistencia a un evento, resultados deportivos, etc.). ¿Cómo organizaron esos datos? ¿Utilizaron tablas, listas o gráficos? ¿Qué conclusiones sacaron a partir de esa información?"</w:t></w:r><w:r><w:rPr/><w:t xml:space="preserve">  </w:t></w:r></w:p><w:p><w:pPr><w:numPr><w:ilvl w:val="0"/><w:numId w:val="14"/></w:numPr></w:pPr><w:r><w:rPr/><w:t xml:space="preserve">Dar 5 minutos para que los grupos discutan y anoten brevemente sus respuestas.</w:t></w:r></w:p><w:p><w:pPr><w:numPr><w:ilvl w:val="0"/><w:numId w:val="14"/></w:numPr></w:pPr><w:r><w:rPr/><w:t xml:space="preserve">Solicitar a 2-3 grupos que compartan con toda la clase sus ejemplos y cómo organizaron o representaron los datos.</w:t></w:r></w:p><w:p><w:pPr/><w:r><w:rPr><w:b w:val="1"/><w:bCs w:val="1"/></w:rPr><w:t xml:space="preserve">Conexión con los objetivos:</w:t></w:r><w:r><w:rPr/><w:t xml:space="preserve"> Esta actividad permite a los estudiantes identificar situaciones reales de recopilación y organización de datos, preparando el terreno para aprender técnicas formales de estadística descriptiva. Además, estimula la reflexión inicial sobre la importancia de representar datos adecuadamente para facilitar la interpretación y toma de decisiones, alineándose con los objetivos de organizar datos, seleccionar representaciones gráficas pertinentes e interpretar información.</w:t></w:r></w:p><w:p/><w:p><w:pPr/><w:r><w:rPr><w:sz w:val="22"/><w:szCs w:val="22"/><w:b w:val="1"/><w:bCs w:val="1"/></w:rPr><w:t xml:space="preserve">Desarrollo - Rubrica</w:t></w:r></w:p><w:p><w:pPr/><w:r><w:rPr><w:b w:val="1"/><w:bCs w:val="1"/></w:rPr><w:t xml:space="preserve">Rúbrica para Evaluar el Proceso de Aprendizaje en Estadística Descriptiva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Satisfactorio (2)</w:t></w:r></w:p></w:tc><w:tc><w:tcPr><w:noWrap/></w:tcPr><w:p><w:pPr/><w:r><w:rPr/><w:t xml:space="preserve">Insuficiente (1)</w:t></w:r></w:p></w:tc></w:tr><w:tr><w:trPr/><w:tc><w:tcPr><w:noWrap/></w:tcPr><w:p><w:pPr/><w:r><w:rPr/><w:t xml:space="preserve">Organización de datos estadísticos mediante tablas</w:t></w:r></w:p></w:tc><w:tc><w:tcPr><w:noWrap/></w:tcPr><w:p><w:pPr/><w:r><w:rPr/><w:t xml:space="preserve">Organiza los datos de manera clara y precisa en tablas correctamente estructuradas, sin errores y con etiquetas adecuadas que facilitan la comprensión.</w:t></w:r></w:p></w:tc><w:tc><w:tcPr><w:noWrap/></w:tcPr><w:p><w:pPr/><w:r><w:rPr/><w:t xml:space="preserve">Organiza los datos en tablas con estructura mayormente adecuada, con mínimas imprecisiones o errores en las etiquetas o formato.</w:t></w:r></w:p></w:tc><w:tc><w:tcPr><w:noWrap/></w:tcPr><w:p><w:pPr/><w:r><w:rPr/><w:t xml:space="preserve">Organiza los datos en tablas, pero presenta errores frecuentes en la estructura, etiquetas o claridad que dificultan su comprensión.</w:t></w:r></w:p></w:tc><w:tc><w:tcPr><w:noWrap/></w:tcPr><w:p><w:pPr/><w:r><w:rPr/><w:t xml:space="preserve">No logra organizar los datos en tablas o las presenta desordenadas, incompletas o confusas.</w:t></w:r></w:p></w:tc></w:tr><w:tr><w:trPr/><w:tc><w:tcPr><w:noWrap/></w:tcPr><w:p><w:pPr/><w:r><w:rPr/><w:t xml:space="preserve">Selección y elaboración de representaciones gráficas pertinentes</w:t></w:r></w:p></w:tc><w:tc><w:tcPr><w:noWrap/></w:tcPr><w:p><w:pPr/><w:r><w:rPr/><w:t xml:space="preserve">Selecciona y crea gráficos estadísticos muy apropiados al tipo de datos y objetivo, utilizando formatos correctos y claros que facilitan la interpretación.</w:t></w:r></w:p></w:tc><w:tc><w:tcPr><w:noWrap/></w:tcPr><w:p><w:pPr/><w:r><w:rPr/><w:t xml:space="preserve">Selecciona y elabora gráficos adecuados que representan los datos, con algunos errores menores en formato o claridad.</w:t></w:r></w:p></w:tc><w:tc><w:tcPr><w:noWrap/></w:tcPr><w:p><w:pPr/><w:r><w:rPr/><w:t xml:space="preserve">Selecciona gráficos poco adecuados o presenta errores significativos en la elaboración que afectan la interpretación.</w:t></w:r></w:p></w:tc><w:tc><w:tcPr><w:noWrap/></w:tcPr><w:p><w:pPr/><w:r><w:rPr/><w:t xml:space="preserve">No selecciona gráficos pertinentes o no elabora representaciones gráficas de los datos.</w:t></w:r></w:p></w:tc></w:tr><w:tr><w:trPr/><w:tc><w:tcPr><w:noWrap/></w:tcPr><w:p><w:pPr/><w:r><w:rPr/><w:t xml:space="preserve">Interpretación de datos representados</w:t></w:r></w:p></w:tc><w:tc><w:tcPr><w:noWrap/></w:tcPr><w:p><w:pPr/><w:r><w:rPr/><w:t xml:space="preserve">Interpreta con precisión y profundidad la información presentada en tablas y gráficos, identificando patrones y relaciones relevantes.</w:t></w:r></w:p></w:tc><w:tc><w:tcPr><w:noWrap/></w:tcPr><w:p><w:pPr/><w:r><w:rPr/><w:t xml:space="preserve">Realiza interpretaciones correctas de los datos, aunque con menor profundidad o detalle en el análisis.</w:t></w:r></w:p></w:tc><w:tc><w:tcPr><w:noWrap/></w:tcPr><w:p><w:pPr/><w:r><w:rPr/><w:t xml:space="preserve">Interpreta los datos de forma superficial o con algunas imprecisiones que limitan la comprensión.</w:t></w:r></w:p></w:tc><w:tc><w:tcPr><w:noWrap/></w:tcPr><w:p><w:pPr/><w:r><w:rPr/><w:t xml:space="preserve">No logra interpretar los datos o presenta conclusiones erróneas o irrelevantes.</w:t></w:r></w:p></w:tc></w:tr><w:tr><w:trPr/><w:tc><w:tcPr><w:noWrap/></w:tcPr><w:p><w:pPr/><w:r><w:rPr/><w:t xml:space="preserve">Formulación de conclusiones fundamentadas</w:t></w:r></w:p></w:tc><w:tc><w:tcPr><w:noWrap/></w:tcPr><w:p><w:pPr/><w:r><w:rPr/><w:t xml:space="preserve">Elabora conclusiones claras, coherentes y fundamentadas sólidamente en el análisis estadístico realizado, vinculando con decisiones administrativas.</w:t></w:r></w:p></w:tc><w:tc><w:tcPr><w:noWrap/></w:tcPr><w:p><w:pPr/><w:r><w:rPr/><w:t xml:space="preserve">Formula conclusiones coherentes que se basan en el análisis, aunque con fundamentos menos sólidos o conexiones limitadas.</w:t></w:r></w:p></w:tc><w:tc><w:tcPr><w:noWrap/></w:tcPr><w:p><w:pPr/><w:r><w:rPr/><w:t xml:space="preserve">Presenta conclusiones poco claras o con fundamentos débiles que dificultan su relevancia para la toma de decisiones.</w:t></w:r></w:p></w:tc><w:tc><w:tcPr><w:noWrap/></w:tcPr><w:p><w:pPr/><w:r><w:rPr/><w:t xml:space="preserve">No formula conclusiones o las presentadas carecen de fundamento y relevancia.</w:t></w:r></w:p></w:tc></w:tr></w:tbl><w:p/><w:p><w:pPr/><w:r><w:rPr><w:sz w:val="22"/><w:szCs w:val="22"/><w:b w:val="1"/><w:bCs w:val="1"/></w:rPr><w:t xml:space="preserve">Cierre - Retroalimentar</w:t></w:r></w:p><w:p><w:pPr/><w:r><w:rPr><w:b w:val="1"/><w:bCs w:val="1"/></w:rPr><w:t xml:space="preserve">Estrategias de Retroalimentación para el Cierre</w:t></w:r></w:p><w:p><w:pPr/><w:r><w:rPr/><w:t xml:space="preserve">Para maximizar el aprendizaje y fortalecer la comprensión de los estudiantes universitarios en la sesión de 2 horas sobre estadística descriptiva, se proponen las siguientes estrategias de retroalimentación, alineadas con los objetivos de organizar datos, elaborar gráficos pertinentes e interpretar datos para tomar decisiones fundamentadas:</w:t></w:r></w:p><w:p><w:pPr><w:numPr><w:ilvl w:val="0"/><w:numId w:val="15"/></w:numPr></w:pPr><w:r><w:rPr><w:b w:val="1"/><w:bCs w:val="1"/></w:rPr><w:t xml:space="preserve">Retroalimentación personalizada y específica tras la presentación de casos:</w:t></w:r><w:r><w:rPr/><w:t xml:space="preserve">Al finalizar el análisis y presentación de cada caso, el docente ofrece comentarios puntuales sobre la correcta organización de datos en tablas, la pertinencia de los gráficos seleccionados y la calidad de las interpretaciones y conclusiones. Por ejemplo, señalar si el tipo de gráfico elegido es el más adecuado para el tipo de variable y si la conclusión está sustentada en los datos.</w:t></w:r></w:p><w:p><w:pPr><w:numPr><w:ilvl w:val="0"/><w:numId w:val="15"/></w:numPr></w:pPr><w:r><w:rPr><w:b w:val="1"/><w:bCs w:val="1"/></w:rPr><w:t xml:space="preserve">Preguntas reflexivas para promover la profundización:</w:t></w:r><w:r><w:rPr/><w:t xml:space="preserve">Durante la retroalimentación, el docente formula preguntas orientadoras como: “¿Por qué consideraste que este gráfico es el más apropiado para estos datos?”, “¿Qué otras formas de representación habrías podido usar y por qué?”, “¿Cómo te apoyan los datos para concluir esta decisión administrativa?” Esto ayuda a que los estudiantes reconozcan áreas de mejora y consoliden su aprendizaje.</w:t></w:r></w:p><w:p><w:pPr><w:numPr><w:ilvl w:val="0"/><w:numId w:val="15"/></w:numPr></w:pPr><w:r><w:rPr><w:b w:val="1"/><w:bCs w:val="1"/></w:rPr><w:t xml:space="preserve">Comparación con ejemplos modelo:</w:t></w:r><w:r><w:rPr/><w:t xml:space="preserve">Mostrar un ejemplo de tabla y gráfico bien elaborados junto con una interpretación clara, para que los estudiantes contrasten con su trabajo. Se enfatiza qué aspectos cumplen con los criterios de organización, pertinencia y análisis, y cuáles pueden mejorarse.</w:t></w:r></w:p><w:p><w:pPr><w:numPr><w:ilvl w:val="0"/><w:numId w:val="15"/></w:numPr></w:pPr><w:r><w:rPr><w:b w:val="1"/><w:bCs w:val="1"/></w:rPr><w:t xml:space="preserve">Autoevaluación guiada con rúbrica:</w:t></w:r><w:r><w:rPr/><w:t xml:space="preserve">Al cierre, se entrega una rubrica sencilla que permita a los estudiantes evaluar su propia organización de datos, selección de gráficos y análisis. Esto fomenta la auto-reflexión y la identificación autónoma de fortalezas y áreas a fortalecer.</w:t></w:r></w:p><w:p><w:pPr><w:numPr><w:ilvl w:val="0"/><w:numId w:val="15"/></w:numPr></w:pPr><w:r><w:rPr><w:b w:val="1"/><w:bCs w:val="1"/></w:rPr><w:t xml:space="preserve">Retroalimentación colectiva para fortalecer el aprendizaje compartido:</w:t></w:r><w:r><w:rPr/><w:t xml:space="preserve">Se realiza una puesta en común donde se destacan buenas prácticas observadas en diferentes grupos o individuos, promoviendo el aprendizaje colaborativo y la motivación para mejorar.</w:t></w:r></w:p><w:p><w:pPr/><w:r><w:rPr/><w:t xml:space="preserve">Estas estrategias se implementan de forma dinámica durante los últimos 30-40 minutos de la sesión para asegurar una retroalimentación constructiva, específica, y orientada a que los estudiantes logren los objetivos de aprendizaje de la sesión.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3E4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6ED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F9A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0CC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4E9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508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E2A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671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838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8FC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586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859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767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FF1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EEE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2026-09-26T08:06:15-05:00</dcterms:created>
  <dcterms:modified xsi:type="dcterms:W3CDTF">2026-09-26T08:06:15-05:00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