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Propiedades del Texto: ¡Construyamos un Mapa Mental!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comprendan las propiedades fundamentales del texto a través de una metodología activa e investigativa. Durante la sesión, los alumnos aprenderán a identificar y analizar características esenciales como la coherencia, cohesión, adecuación y tipología textual, mediante la investigación guiada y el uso de fuentes primarias. La actividad culmina con la creación de un mapa mental colaborativo que sintetiza sus descubrimientos, facilitando el aprendizaje visual y significativo.</w:t>
      </w:r>
    </w:p>
    <w:p>
      <w:pPr/>
      <w:r>
        <w:rPr/>
        <w:t xml:space="preserve">Comprender las propiedades del texto es vital para mejorar la comunicación escrita y oral en diversos contextos académicos y sociales, ayudando a los estudiantes a expresarse con claridad y efectividad. Además, esta competencia les permitirá evaluar críticamente la información que leen y escriben diariamente, desde mensajes en redes sociales hasta textos académicos. El enfoque basado en la investigación fomenta habilidades cognitivas superiores, como la indagación, el análisis y la síntesis, preparándolos para desafíos futuros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las propiedades del texto utilizando fuentes primarias y el método científico.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la coherencia, cohesión, adecuación y tipología textual.</w:t>
      </w:r>
    </w:p>
    <w:p>
      <w:pPr>
        <w:numPr>
          <w:ilvl w:val="0"/>
          <w:numId w:val="1"/>
        </w:numPr>
      </w:pPr>
      <w:r>
        <w:rPr/>
        <w:t xml:space="preserve">Crear un mapa mental colectivo que sintetice y organice visualmente la información investigada sobre las propiedades del texto.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las propiedades del texto en la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para anotaciones (1 por estudiante).</w:t>
      </w:r>
    </w:p>
    <w:p>
      <w:pPr>
        <w:numPr>
          <w:ilvl w:val="0"/>
          <w:numId w:val="2"/>
        </w:numPr>
      </w:pPr>
      <w:r>
        <w:rPr/>
        <w:t xml:space="preserve">Cartulina grande o pizarrón para elaborar el mapa mental colectivo.</w:t>
      </w:r>
    </w:p>
    <w:p>
      <w:pPr>
        <w:numPr>
          <w:ilvl w:val="0"/>
          <w:numId w:val="2"/>
        </w:numPr>
      </w:pPr>
      <w:r>
        <w:rPr/>
        <w:t xml:space="preserve">Marcadores de colores variados (al menos 4 colores diferentes, 1 juego por grupo).</w:t>
      </w:r>
    </w:p>
    <w:p>
      <w:pPr>
        <w:numPr>
          <w:ilvl w:val="0"/>
          <w:numId w:val="2"/>
        </w:numPr>
      </w:pPr>
      <w:r>
        <w:rPr/>
        <w:t xml:space="preserve">Dispositivos digitales con acceso a internet para investigación (tabletas, laptops o celulares; mínimo 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 introductorio.</w:t>
      </w:r>
    </w:p>
    <w:p>
      <w:pPr>
        <w:numPr>
          <w:ilvl w:val="0"/>
          <w:numId w:val="2"/>
        </w:numPr>
      </w:pPr>
      <w:r>
        <w:rPr/>
        <w:t xml:space="preserve">Video corto sobre propiedades del texto (3-4 minutos).</w:t>
      </w:r>
    </w:p>
    <w:p>
      <w:pPr>
        <w:numPr>
          <w:ilvl w:val="0"/>
          <w:numId w:val="2"/>
        </w:numPr>
      </w:pPr>
      <w:r>
        <w:rPr/>
        <w:t xml:space="preserve">Impresiones de textos variados (fragmentos de noticias, cuentos, textos científicos) para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 (narrativo, descriptivo, expositivo, argumentativo).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dispositivos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investigarán las propiedades que hacen que un texto sea claro y efectivo, y que al final construirán un mapa mental para organizar todo lo aprendido.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la exploración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detonadora: “¿Qué hace que un texto sea fácil o difícil de entender? ¿Pueden dar ejemplos de textos que les hayan gustado o confundido?”</w:t>
      </w:r>
      <w:br/>
      <w:r>
        <w:rPr>
          <w:b w:val="1"/>
          <w:bCs w:val="1"/>
        </w:rPr>
        <w:t xml:space="preserve">Estudiantes:</w:t>
      </w:r>
      <w:r>
        <w:rPr/>
        <w:t xml:space="preserve"> Responden oralmente, comparten experiencias personales y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 texto sin coherencia puede parecer un rompecabezas desarmado y que la cohesión es como el pegamento que une las ideas?” Luego, muestra un breve video introductorio de 3 minutos que ejemplifica estas propiedades.</w:t>
      </w:r>
      <w:br/>
      <w:r>
        <w:rPr>
          <w:b w:val="1"/>
          <w:bCs w:val="1"/>
        </w:rPr>
        <w:t xml:space="preserve">Estudiantes:</w:t>
      </w:r>
      <w:r>
        <w:rPr/>
        <w:t xml:space="preserve"> Observan el video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“Estas propiedades no solo son importantes para la escuela, sino también para que sus mensajes en redes sociales, correos o incluso historias tengan sentido y capturen la atención.”</w:t>
      </w:r>
      <w:br/>
      <w:r>
        <w:rPr>
          <w:b w:val="1"/>
          <w:bCs w:val="1"/>
        </w:rPr>
        <w:t xml:space="preserve">Estudiantes:</w:t>
      </w:r>
      <w:r>
        <w:rPr/>
        <w:t xml:space="preserve"> Reflexionan y comentan sobre situaciones personales donde un texto claro fue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cada propiedad del texto (coherencia, cohesión, adecuación y tipología textual) usando textos reales y fuentes confiables. Se enfatiza que la investigación se basa en preguntas guía y que deben usar el método científico para organizar su búsqueda.</w:t>
      </w:r>
    </w:p>
    <w:p>
      <w:pPr/>
      <w:r>
        <w:rPr>
          <w:b w:val="1"/>
          <w:bCs w:val="1"/>
        </w:rPr>
        <w:t xml:space="preserve">Actividad 1: Investigación guiada sobre propiedades del texto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analizar las propiedades del texto usando fuentes primarias.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4 grupos, asignando a cada grupo una propiedad del texto.</w:t>
      </w:r>
    </w:p>
    <w:p>
      <w:pPr>
        <w:numPr>
          <w:ilvl w:val="1"/>
          <w:numId w:val="4"/>
        </w:numPr>
      </w:pPr>
      <w:r>
        <w:rPr/>
        <w:t xml:space="preserve">Entregar a cada grupo textos impresos relacionados y acceso a dispositivos para consulta digital.</w:t>
      </w:r>
    </w:p>
    <w:p>
      <w:pPr>
        <w:numPr>
          <w:ilvl w:val="1"/>
          <w:numId w:val="4"/>
        </w:numPr>
      </w:pPr>
      <w:r>
        <w:rPr/>
        <w:t xml:space="preserve">Proporcionar preguntas guía como:</w:t>
      </w:r>
    </w:p>
    <w:p>
      <w:pPr>
        <w:numPr>
          <w:ilvl w:val="2"/>
          <w:numId w:val="4"/>
        </w:numPr>
      </w:pPr>
      <w:r>
        <w:rPr/>
        <w:t xml:space="preserve">¿Qué define esta propiedad?</w:t>
      </w:r>
    </w:p>
    <w:p>
      <w:pPr>
        <w:numPr>
          <w:ilvl w:val="2"/>
          <w:numId w:val="4"/>
        </w:numPr>
      </w:pPr>
      <w:r>
        <w:rPr/>
        <w:t xml:space="preserve">¿Cómo se manifiesta en un texto?</w:t>
      </w:r>
    </w:p>
    <w:p>
      <w:pPr>
        <w:numPr>
          <w:ilvl w:val="2"/>
          <w:numId w:val="4"/>
        </w:numPr>
      </w:pPr>
      <w:r>
        <w:rPr/>
        <w:t xml:space="preserve">¿Por qué es importante para que un texto sea claro?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la actividad, supervisa que los grupos utilicen fuentes confiables, y motiva la discusión interna.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(máximo 5 frases) de las respuestas a las preguntas guía, anotado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formula preguntas para profundizar (“¿Pueden dar un ejemplo de esta propiedad en un texto que conozcan?”), y apoya la organización del trabajo.</w:t>
      </w:r>
    </w:p>
    <w:p>
      <w:pPr/>
      <w:r>
        <w:rPr>
          <w:b w:val="1"/>
          <w:bCs w:val="1"/>
        </w:rPr>
        <w:t xml:space="preserve">Actividad 2: Análisis comparativo de textos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características de las propiedades del texto en ejemplos concretos.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a cada grupo dos textos breves impresos: uno que cumple con la propiedad investigada y otro que no.</w:t>
      </w:r>
    </w:p>
    <w:p>
      <w:pPr>
        <w:numPr>
          <w:ilvl w:val="1"/>
          <w:numId w:val="5"/>
        </w:numPr>
      </w:pPr>
      <w:r>
        <w:rPr/>
        <w:t xml:space="preserve">Los estudiantes comparan ambos textos, anotan diferencias y explican cómo la propiedad afecta la comprensión.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destacar frases o elementos que muestran la propiedad y los que la dificultan.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sencilla con observaciones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(“¿Qué pasa con el texto que no tiene esta propiedad? ¿Se entiende mejor el otro? ¿Por qué?”), y ofrece apoyo si algún grupo tiene dudas.</w:t>
      </w:r>
    </w:p>
    <w:p>
      <w:pPr/>
      <w:r>
        <w:rPr>
          <w:b w:val="1"/>
          <w:bCs w:val="1"/>
        </w:rPr>
        <w:t xml:space="preserve">Actividad 3: Elaboración del mapa mental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mapa mental que sintetice las propiedades del texto y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Reunir a todos los grupos frente a la cartulina o pizarrón.</w:t>
      </w:r>
    </w:p>
    <w:p>
      <w:pPr>
        <w:numPr>
          <w:ilvl w:val="1"/>
          <w:numId w:val="6"/>
        </w:numPr>
      </w:pPr>
      <w:r>
        <w:rPr/>
        <w:t xml:space="preserve">Cada grupo comparte su resumen y comparativo brevemente (3 minutos por grupo).</w:t>
      </w:r>
    </w:p>
    <w:p>
      <w:pPr>
        <w:numPr>
          <w:ilvl w:val="1"/>
          <w:numId w:val="6"/>
        </w:numPr>
      </w:pPr>
      <w:r>
        <w:rPr/>
        <w:t xml:space="preserve">Con la ayuda del docente, los estudiantes organizan en conjunto la información para formar el mapa mental, usando colores y enlaces claros.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integración de ideas, propone conexiones entre propiedades, y anima a que todos participen en la construcción.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(todos los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colaborativo en cartulina o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da retroalimentación en tiempo real, y fomenta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ejemplos adicionales de textos que evidencien cada propiedad y compartirlos con sus compañeros.</w:t>
      </w:r>
      <w:br/>
      <w:r>
        <w:rPr>
          <w:b w:val="1"/>
          <w:bCs w:val="1"/>
        </w:rPr>
        <w:t xml:space="preserve">Para estudiantes que requieren más apoyo:</w:t>
      </w:r>
      <w:r>
        <w:rPr/>
        <w:t xml:space="preserve"> Se asigna un acompañante o se forman parejas mixtas para reforzar la comprensión mediante explicaciones adicionales y apoyo en la búsqueda de información.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la investigación, el docente conecta el análisis comparativo como una aplicación práctica para consolidar lo aprendido, y finalmente vincula el mapa mental como la síntesis visual que integra todo el conocimiento generado.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en el que cada estudiante escribe en una hoja tres ideas clave que aprendió sobre las propiedades del texto y cómo le ayudarán para mejorar su escritura.</w:t>
      </w:r>
      <w:br/>
      <w:r>
        <w:rPr>
          <w:b w:val="1"/>
          <w:bCs w:val="1"/>
        </w:rPr>
        <w:t xml:space="preserve">Estudiantes:</w:t>
      </w:r>
      <w:r>
        <w:rPr/>
        <w:t xml:space="preserve"> Escriben individualmente y luego voluntariamente comparten algunas ideas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y respondan oralmente o por escrito:</w:t>
      </w:r>
    </w:p>
    <w:p>
      <w:pPr/>
      <w:r>
        <w:rPr/>
        <w:t xml:space="preserve">Fase de Inicio
Tiempo estimado:
20 minutos
Propósito de la sesión:
Docente: Explica que en la sesión investigarán las propiedades que hacen que un texto sea claro y efectivo, y que al final construirán un mapa mental para organizar todo lo aprendido.
Estudiantes: Escuchan y se preparan para la exploración activa.
Activación de conocimientos previos:
Docente: Realiza la pregunta detonadora: “¿Qué hace que un texto sea fácil o difícil de entender? ¿Pueden dar ejemplos de textos que les hayan gustado o confundido?”
Estudiantes: Responden oralmente, comparten experiencias personales y ejemplos breves.
Motivación y enganche:
Docente: Presenta un dato curioso: “¿Sabían que un texto sin coherencia puede parecer un rompecabezas desarmado y que la cohesión es como el pegamento que une las ideas?” Luego, muestra un breve video introductorio de 3 minutos que ejemplifica estas propiedades.
Estudiantes: Observan el video y expresan sus primeras impresiones.
Contextualización:
Docente: Conecta el tema con su vida diaria: “Estas propiedades no solo son importantes para la escuela, sino también para que sus mensajes en redes sociales, correos o incluso historias tengan sentido y capturen la atención.”
Estudiantes: Reflexionan y comentan sobre situaciones personales donde un texto claro fue importante.
Fase de Desarrollo
Tiempo estimado:
75 minutos
Presentación del contenido:
Docente: Explica que trabajarán en grupos para investigar cada propiedad del texto (coherencia, cohesión, adecuación y tipología textual) usando textos reales y fuentes confiables. Se enfatiza que la investigación se basa en preguntas guía y que deben usar el método científico para organizar su búsqueda.
Actividad 1: Investigación guiada sobre propiedades del texto
Objetivo específico: Investigar y analizar las propiedades del texto usando fuentes primarias.
Instrucciones:
Dividir a los estudiantes en 4 grupos, asignando a cada grupo una propiedad del texto.
Entregar a cada grupo textos impresos relacionados y acceso a dispositivos para consulta digital.
Proporcionar preguntas guía como:
¿Qué define esta propiedad?
¿Cómo se manifiesta en un texto?
¿Por qué es importante para que un texto sea claro?
Docente: Explica la actividad, supervisa que los grupos utilicen fuentes confiables, y motiva la discusión interna.
Organización: Grupos de 4 estudiantes.
Producto: Resumen breve (máximo 5 frases) de las respuestas a las preguntas guía, anotado en hojas.
Tiempo estimado: 30 minutos.
Rol del docente: Facilita recursos, formula preguntas para profundizar (“¿Pueden dar un ejemplo de esta propiedad en un texto que conozcan?”), y apoya la organización del trabajo.
Actividad 2: Análisis comparativo de textos
Objetivo específico: Identificar y describir características de las propiedades del texto en ejemplos concretos.
Instrucciones:
Entregar a cada grupo dos textos breves impresos: uno que cumple con la propiedad investigada y otro que no.
Los estudiantes comparan ambos textos, anotan diferencias y explican cómo la propiedad afecta la comprensión.
Docente: Indica que deben destacar frases o elementos que muestran la propiedad y los que la dificultan.
Organización: Grupos de 4 estudiantes (mismos grupos).
Producto: Tabla comparativa sencilla con observaciones y ejemplos.
Tiempo estimado: 25 minutos.
Rol del docente: Observa, hace preguntas guía (“¿Qué pasa con el texto que no tiene esta propiedad? ¿Se entiende mejor el otro? ¿Por qué?”), y ofrece apoyo si algún grupo tiene dudas.
Actividad 3: Elaboración del mapa mental colectivo
Objetivo específico: Crear un mapa mental que sintetice las propiedades del texto y sus características.
Instrucciones:
Reunir a todos los grupos frente a la cartulina o pizarrón.
Cada grupo comparte su resumen y comparativo brevemente (3 minutos por grupo).
Con la ayuda del docente, los estudiantes organizan en conjunto la información para formar el mapa mental, usando colores y enlaces claros.
Docente: Facilita la integración de ideas, propone conexiones entre propiedades, y anima a que todos participen en la construcción.
Organización: Gran grupo (todos los estudiantes).
Producto: Mapa mental visual y colaborativo en cartulina o pizarrón.
Tiempo estimado: 20 minutos.
Rol del docente: Modera la discusión, da retroalimentación en tiempo real, y fomenta la participación equitativa.
Diferenciación
Para estudiantes que terminan antes: Se les invita a crear ejemplos adicionales de textos que evidencien cada propiedad y compartirlos con sus compañeros.
Para estudiantes que requieren más apoyo: Se asigna un acompañante o se forman parejas mixtas para reforzar la comprensión mediante explicaciones adicionales y apoyo en la búsqueda de información.
Transiciones
Tras la investigación, el docente conecta el análisis comparativo como una aplicación práctica para consolidar lo aprendido, y finalmente vincula el mapa mental como la síntesis visual que integra todo el conocimiento generado.
Fase de Cierre
Tiempo estimado:
25 minutos
Síntesis
Docente: Propone realizar un “ticket de salida” en el que cada estudiante escribe en una hoja tres ideas clave que aprendió sobre las propiedades del texto y cómo le ayudarán para mejorar su escritura.
Estudiantes: Escriben individualmente y luego voluntariamente comparten algunas ideas con el grupo.
Reflexión metacognitiva
Docente: Formula las siguientes preguntas para que los estudiantes reflexionen y respondan oralmente o por escrito:
¿Cuál propiedad del texto te parece más importante para comunicar tus ideas?
¿Cómo te ayudó el mapa mental a organizar la información?
¿En qué situaciones fuera del aula podrías aplicar lo que aprendiste hoy?
Retroalimentación
Docente: Proporciona comentarios positivos sobre la participación y el mapa mental, destaca las ideas clave y aclara dudas finales. Anima a los estudiantes a usar lo aprendido en sus próximas producciones escritas.
Transferencia
Docente: Explica que en futuras sesiones aplicarán estas propiedades para mejorar sus textos escritos y que este mapa mental será una herramienta de apoyo para sus revisiones.
Tarea o reto
Docente: Propone que cada estudiante seleccione un texto propio (de su cuaderno o digital) y escriba un breve análisis indicando qué propiedades se cumplen y cuáles podrían mejorar, usando el mapa mental como guía.
Estudiantes: Preparan el análisis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investigación, análisis comparativo y elaboración del mapa mental.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partir del ticket de salida y la reflexión metacognitiva, además de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Investiga y presenta información clara y correcta sobre las propiedades del texto (Objetivo 1).</w:t>
      </w:r>
    </w:p>
    <w:p>
      <w:pPr>
        <w:numPr>
          <w:ilvl w:val="0"/>
          <w:numId w:val="9"/>
        </w:numPr>
      </w:pPr>
      <w:r>
        <w:rPr/>
        <w:t xml:space="preserve">Identifica y explica las características de las propiedades en ejemplos concretos (Objetivo 2).</w:t>
      </w:r>
    </w:p>
    <w:p>
      <w:pPr>
        <w:numPr>
          <w:ilvl w:val="0"/>
          <w:numId w:val="9"/>
        </w:numPr>
      </w:pPr>
      <w:r>
        <w:rPr/>
        <w:t xml:space="preserve">Participa activamente en la creación del mapa mental con aportes relevantes y organizados (Objetivo 3).</w:t>
      </w:r>
    </w:p>
    <w:p>
      <w:pPr>
        <w:numPr>
          <w:ilvl w:val="0"/>
          <w:numId w:val="9"/>
        </w:numPr>
      </w:pPr>
      <w:r>
        <w:rPr/>
        <w:t xml:space="preserve">Reflexiona críticamente sobre la importancia y aplicación de las propiedades del texto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calidad de aportes en grupos y mapa mental.</w:t>
      </w:r>
    </w:p>
    <w:p>
      <w:pPr>
        <w:numPr>
          <w:ilvl w:val="0"/>
          <w:numId w:val="10"/>
        </w:numPr>
      </w:pPr>
      <w:r>
        <w:rPr/>
        <w:t xml:space="preserve">Rúbrica para el análisis comparativo y la síntesis en el mapa mental (claridad, precisión, organización).</w:t>
      </w:r>
    </w:p>
    <w:p>
      <w:pPr>
        <w:numPr>
          <w:ilvl w:val="0"/>
          <w:numId w:val="10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0"/>
        </w:numPr>
      </w:pPr>
      <w:r>
        <w:rPr/>
        <w:t xml:space="preserve">Autoevaluación escrita a través del ticket de salida y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Resumen y respuestas a preguntas guía en la investigación grupal.</w:t>
      </w:r>
    </w:p>
    <w:p>
      <w:pPr>
        <w:numPr>
          <w:ilvl w:val="0"/>
          <w:numId w:val="11"/>
        </w:numPr>
      </w:pPr>
      <w:r>
        <w:rPr/>
        <w:t xml:space="preserve">Tabla comparativa del análisis de textos.</w:t>
      </w:r>
    </w:p>
    <w:p>
      <w:pPr>
        <w:numPr>
          <w:ilvl w:val="0"/>
          <w:numId w:val="11"/>
        </w:numPr>
      </w:pPr>
      <w:r>
        <w:rPr/>
        <w:t xml:space="preserve">Mapa mental colectivo con organización clara y contenidos relevantes.</w:t>
      </w:r>
    </w:p>
    <w:p>
      <w:pPr>
        <w:numPr>
          <w:ilvl w:val="0"/>
          <w:numId w:val="11"/>
        </w:numPr>
      </w:pPr>
      <w:r>
        <w:rPr/>
        <w:t xml:space="preserve">Respuestas en el ticket de salida y reflexión metacognitiva.</w:t>
      </w:r>
    </w:p>
    <w:p>
      <w:pPr>
        <w:numPr>
          <w:ilvl w:val="0"/>
          <w:numId w:val="11"/>
        </w:numPr>
      </w:pPr>
      <w:r>
        <w:rPr/>
        <w:t xml:space="preserve">Análisis escrito del texto propio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FCE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86F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6C7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134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5A1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DA1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CE9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871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9EC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FBC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1EB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2026-09-25T19:39:21-05:00</dcterms:created>
  <dcterms:modified xsi:type="dcterms:W3CDTF">2026-09-25T19:39:21-05:00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