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Trámites de Personal: Gestión Integral del Ciclo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la asignatura Gestión del Talento Humano adquieran competencias sólidas en la gestión, ejecución y supervisión de los procesos administrativos del ciclo laboral del colaborador, desde su contratación hasta su desvinculación. Durante la sesión, los estudiantes analizarán casos reales y simulados, lo que les permitirá comprender la importancia de cumplir con la normativa legal vigente y optimizar la eficiencia operativa en las organizaciones. Este aprendizaje es fundamental para futuros profesionales que deberán manejar procesos de personal con responsabilidad y precisión, impactando directamente en la calidad y legalidad del capital humano de cualquier empresa. La metodología basada en problemas fomentará el pensamiento crítico y la capacidad de tomar decisiones fundamentadas, habilidades indispensables en el campo laboral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administrativos del ciclo laboral del colaborador, identificando sus etapas y requisitos legales.</w:t>
      </w:r>
    </w:p>
    <w:p>
      <w:pPr>
        <w:numPr>
          <w:ilvl w:val="0"/>
          <w:numId w:val="1"/>
        </w:numPr>
      </w:pPr>
      <w:r>
        <w:rPr/>
        <w:t xml:space="preserve">Gestionar y ejecutar trámites de personal asegurando el cumplimiento de la normativa vigente.</w:t>
      </w:r>
    </w:p>
    <w:p>
      <w:pPr>
        <w:numPr>
          <w:ilvl w:val="0"/>
          <w:numId w:val="1"/>
        </w:numPr>
      </w:pPr>
      <w:r>
        <w:rPr/>
        <w:t xml:space="preserve">Supervisar procesos administrativos laborales para garantizar la eficiencia operativa organizacional.</w:t>
      </w:r>
    </w:p>
    <w:p>
      <w:pPr>
        <w:numPr>
          <w:ilvl w:val="0"/>
          <w:numId w:val="1"/>
        </w:numPr>
      </w:pPr>
      <w:r>
        <w:rPr/>
        <w:t xml:space="preserve">Aplicar soluciones prácticas a problemas relacionados con la gestión de trámites de personal en contextos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esquemas del ciclo laboral y normativa vigente (archivo PowerPoint o PDF).</w:t>
      </w:r>
    </w:p>
    <w:p>
      <w:pPr>
        <w:numPr>
          <w:ilvl w:val="0"/>
          <w:numId w:val="2"/>
        </w:numPr>
      </w:pPr>
      <w:r>
        <w:rPr/>
        <w:t xml:space="preserve">Casos de estudio impresos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Material para toma de notas: cuadernos o dispositivos digitales.</w:t>
      </w:r>
    </w:p>
    <w:p>
      <w:pPr>
        <w:numPr>
          <w:ilvl w:val="0"/>
          <w:numId w:val="2"/>
        </w:numPr>
      </w:pPr>
      <w:r>
        <w:rPr/>
        <w:t xml:space="preserve">Formato impreso de checklist para supervisión de procesos administrativos.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Pizarra y marcadores para registro de ideas y conclusiones.</w:t>
      </w:r>
    </w:p>
    <w:p>
      <w:pPr>
        <w:numPr>
          <w:ilvl w:val="0"/>
          <w:numId w:val="2"/>
        </w:numPr>
      </w:pPr>
      <w:r>
        <w:rPr/>
        <w:t xml:space="preserve">Proyector y sistema de audio para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gestión de talento humano y administración.</w:t>
      </w:r>
    </w:p>
    <w:p>
      <w:pPr>
        <w:numPr>
          <w:ilvl w:val="0"/>
          <w:numId w:val="3"/>
        </w:numPr>
      </w:pPr>
      <w:r>
        <w:rPr/>
        <w:t xml:space="preserve">Familiaridad previa con términos legales laborales básicos.</w:t>
      </w:r>
    </w:p>
    <w:p>
      <w:pPr>
        <w:numPr>
          <w:ilvl w:val="0"/>
          <w:numId w:val="3"/>
        </w:numPr>
      </w:pPr>
      <w:r>
        <w:rPr/>
        <w:t xml:space="preserve">Habilidad para trabajar en equipo y resolver problemas.</w:t>
      </w:r>
    </w:p>
    <w:p>
      <w:pPr>
        <w:numPr>
          <w:ilvl w:val="0"/>
          <w:numId w:val="3"/>
        </w:numPr>
      </w:pPr>
      <w:r>
        <w:rPr/>
        <w:t xml:space="preserve">Experiencia previa en análisis de casos o situaciones prácticas en asignaturas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y aplicar los trámites de personal en todas las fases del ciclo laboral, resaltando la importancia de la legalidad y la eficiencia para el buen funcionamiento organizacional.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mentalmente para conectar sus conocimientos previos con el nuevo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al grupo: “¿Cuáles creen que son los pasos clave que debe seguir una empresa desde que contrata a un nuevo trabajador hasta que este se retira o desvincula? Piensen en trámites y documentación.”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(3-4 personas), discuten la pregunta durante 7 minutos y anotan sus ideas principales.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sus respuestas para construir un mapa mental en la pizarra con las etapas mencionadas.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“Según estudios recientes, el 40% de las empresas enfrentan sanciones legales por errores en los trámites de personal. ¿Cómo creen que esto afecta a la organización y a los colaboradores?”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plenaria brevemente, generando interés por aprender a evitar estos errores.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real del estudiante señalando que, como futuros gestores de talento humano, serán responsables de evitar problemas legales y operativos, lo que impacta directamente en la estabilidad laboral y el bienestar de los colaboradores.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desarrollo profesional y aportan ejemplos personales o conocidos.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etapas del ciclo laboral: contratación, inducción, administración de personal, evaluación, y desvinculación, enfatizando la normativa legal vigente. Explica que el aprendizaje será a partir de un caso práctico para aplicar conceptos.</w:t>
      </w:r>
    </w:p>
    <w:p>
      <w:pPr/>
      <w:r>
        <w:rPr>
          <w:b w:val="1"/>
          <w:bCs w:val="1"/>
        </w:rPr>
        <w:t xml:space="preserve">Actividad 1: Análisis de caso práctico de trámites de personal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procesos administrativos del ciclo laboral y su normativa.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de estudio donde se presentan situaciones problemáticas en la gestión de trámites de personal (ejemplo: errores en contratos, incumplimientos legales, retrasos en entrega de documentos).</w:t>
      </w:r>
    </w:p>
    <w:p>
      <w:pPr>
        <w:numPr>
          <w:ilvl w:val="1"/>
          <w:numId w:val="4"/>
        </w:numPr>
      </w:pPr>
      <w:r>
        <w:rPr/>
        <w:t xml:space="preserve">Los estudiantes leen el caso en grupo y deben identificar los errores y omisiones en los trámites, basándose en la normativa legal y procedimientos.</w:t>
      </w:r>
    </w:p>
    <w:p>
      <w:pPr>
        <w:numPr>
          <w:ilvl w:val="1"/>
          <w:numId w:val="4"/>
        </w:numPr>
      </w:pPr>
      <w:r>
        <w:rPr/>
        <w:t xml:space="preserve">El grupo elabora un informe breve (máximo 1 página) con los problemas detectados y posibles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del análisis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con preguntas como: “¿Qué norma o requisito legal creen que no se cumplió aquí?”, “¿Cómo afecta este error a la organización y al colaborador?”, “¿Qué evidencia documental debería existir?”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anterior con la siguiente señalando que ahora se centrarán en diseñar un checklist para garantizar la correcta gestión y supervisión de trámites.</w:t>
      </w:r>
    </w:p>
    <w:p>
      <w:pPr/>
      <w:r>
        <w:rPr>
          <w:b w:val="1"/>
          <w:bCs w:val="1"/>
        </w:rPr>
        <w:t xml:space="preserve">Actividad 2: Diseño de checklist para supervisión del ciclo laboral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Gestionar y supervisar procesos administrativos laborales para garantizar eficiencia y cumplimiento legal.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checklist es una herramienta clave para evitar errores en trámites. Proporciona un formato base impreso.</w:t>
      </w:r>
    </w:p>
    <w:p>
      <w:pPr>
        <w:numPr>
          <w:ilvl w:val="1"/>
          <w:numId w:val="5"/>
        </w:numPr>
      </w:pPr>
      <w:r>
        <w:rPr/>
        <w:t xml:space="preserve">En grupos, los estudiantes elaboran un checklist detallado que incluya los documentos y procedimientos críticos en cada etapa del ciclo laboral (contratación, registro, evaluaciones, desvinculación).</w:t>
      </w:r>
    </w:p>
    <w:p>
      <w:pPr>
        <w:numPr>
          <w:ilvl w:val="1"/>
          <w:numId w:val="5"/>
        </w:numPr>
      </w:pPr>
      <w:r>
        <w:rPr/>
        <w:t xml:space="preserve">Incluyen aspectos legales, tiempos, responsables y evidencias a verificar.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Checklist impreso y organizado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realiza preguntas guía: “¿Incluyeron todos los documentos legales?”, “¿Cómo ayuda este checklist a evitar sanciones?”, “¿Qué elementos podrían hacer el proceso más eficiente?”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consolidar el aprendizaje aplicarán los conocimientos en una simulación rápida de gestión de trámites.</w:t>
      </w:r>
    </w:p>
    <w:p>
      <w:pPr/>
      <w:r>
        <w:rPr>
          <w:b w:val="1"/>
          <w:bCs w:val="1"/>
        </w:rPr>
        <w:t xml:space="preserve">Actividad 3: Simulación de gestión y supervisión de trámites de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soluciones prácticas a problemas en la gestión de trámites de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simulado donde se debe gestionar una contratación y posterior desvinculación de un colaborador, con imprevistos a resolver (por ejemplo: falta de documentación, errores en contratos).</w:t>
      </w:r>
    </w:p>
    <w:p>
      <w:pPr>
        <w:numPr>
          <w:ilvl w:val="1"/>
          <w:numId w:val="6"/>
        </w:numPr>
      </w:pPr>
      <w:r>
        <w:rPr/>
        <w:t xml:space="preserve">Los estudiantes, en grupos, asignan roles (gestor, supervisor, colaborador) y aplican el checklist para tomar decisiones correctivas y completar los trámites.</w:t>
      </w:r>
    </w:p>
    <w:p>
      <w:pPr>
        <w:numPr>
          <w:ilvl w:val="1"/>
          <w:numId w:val="6"/>
        </w:numPr>
      </w:pPr>
      <w:r>
        <w:rPr/>
        <w:t xml:space="preserve">Al finalizar, cada grupo expone brevemente sus soluciones y reflexiona sobre dificultades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reporte breve de acciones tomadas.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la aplicación práctica, cuestiona: “¿Qué pasos fueron críticos para evitar errores?”, “¿Cómo mejoraron la gestión con el checklist?”, “¿Qué aprendieron para aplicar en la vida laboral?”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agregar normativas más específicas o casos recientes relevantes al checklist.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apoyo adicional:</w:t>
      </w:r>
      <w:r>
        <w:rPr/>
        <w:t xml:space="preserve"> Se proporciona guía paso a paso, ejemplos concretos y apoyo en la lectura del caso y diseño del checklist.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“Ticket de salida” donde cada estudiante debe escribir en una tarjeta tres ideas clave que aprendieron sobre la gestión de trámites de personal y una duda o aspecto a profundizar.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entregan sus tarjetas al docente para revisión.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¿Cómo puedo aplicar lo aprendido para evitar errores en la gestión de personal?</w:t>
      </w:r>
    </w:p>
    <w:p>
      <w:pPr>
        <w:numPr>
          <w:ilvl w:val="0"/>
          <w:numId w:val="8"/>
        </w:numPr>
      </w:pPr>
      <w:r>
        <w:rPr/>
        <w:t xml:space="preserve">¿Qué aspectos legales me parecen más complejos y por qué?</w:t>
      </w:r>
    </w:p>
    <w:p>
      <w:pPr>
        <w:numPr>
          <w:ilvl w:val="0"/>
          <w:numId w:val="8"/>
        </w:numPr>
      </w:pPr>
      <w:r>
        <w:rPr/>
        <w:t xml:space="preserve">¿De qué manera el trabajo en equipo ayudó a resolver los problemas del caso?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salida, comenta aciertos comunes y aclara dudas frecuentes, destacando la importancia del cumplimiento legal y la supervisión rigurosa.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profundizará en herramientas digitales para la gestión documental y auditoría de procesos laborales, vinculando lo aprendido hoy con aplicaciones tecnológicas.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elaboración individual de un pequeño manual o guía personal para la gestión de trámites de personal en una organización, integrando normativa y buenas prácticas vistas en clase. Se entregará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Inicio, mediante la discusión de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con la observación y retroalimentación en actividades de análisis, diseño y simulación.</w:t>
      </w:r>
    </w:p>
    <w:p>
      <w:pPr>
        <w:numPr>
          <w:ilvl w:val="0"/>
          <w:numId w:val="9"/>
        </w:numPr>
      </w:pPr>
      <w:r>
        <w:rPr/>
        <w:t xml:space="preserve">Sumativa: Cierre, evaluación del informe grupal, checklist, participación en simulación y entrega de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las etapas y requisitos legales del ciclo laboral (Objetivo 1).</w:t>
      </w:r>
    </w:p>
    <w:p>
      <w:pPr>
        <w:numPr>
          <w:ilvl w:val="0"/>
          <w:numId w:val="10"/>
        </w:numPr>
      </w:pPr>
      <w:r>
        <w:rPr/>
        <w:t xml:space="preserve">Habilidad para diseñar herramientas prácticas que aseguren la gestión eficiente y legal de trámites (Objetivo 2 y 3).</w:t>
      </w:r>
    </w:p>
    <w:p>
      <w:pPr>
        <w:numPr>
          <w:ilvl w:val="0"/>
          <w:numId w:val="10"/>
        </w:numPr>
      </w:pPr>
      <w:r>
        <w:rPr/>
        <w:t xml:space="preserve">Aplicación efectiva de soluciones en contextos simulados, demostrando comprensión y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el informe de análisis de caso.</w:t>
      </w:r>
    </w:p>
    <w:p>
      <w:pPr>
        <w:numPr>
          <w:ilvl w:val="0"/>
          <w:numId w:val="11"/>
        </w:numPr>
      </w:pPr>
      <w:r>
        <w:rPr/>
        <w:t xml:space="preserve">Rúbrica para valorar el checklist por criterios de completitud, precisión y aplicabilidad.</w:t>
      </w:r>
    </w:p>
    <w:p>
      <w:pPr>
        <w:numPr>
          <w:ilvl w:val="0"/>
          <w:numId w:val="11"/>
        </w:numPr>
      </w:pPr>
      <w:r>
        <w:rPr/>
        <w:t xml:space="preserve">Observación directa durante la simulación, con registro de participación y toma de decisiones.</w:t>
      </w:r>
    </w:p>
    <w:p>
      <w:pPr>
        <w:numPr>
          <w:ilvl w:val="0"/>
          <w:numId w:val="11"/>
        </w:numPr>
      </w:pPr>
      <w:r>
        <w:rPr/>
        <w:t xml:space="preserve">Autoevaluación y coevaluación al finalizar la sesión para promover reflexión.</w:t>
      </w:r>
    </w:p>
    <w:p>
      <w:pPr>
        <w:numPr>
          <w:ilvl w:val="0"/>
          <w:numId w:val="11"/>
        </w:numPr>
      </w:pPr>
      <w:r>
        <w:rPr/>
        <w:t xml:space="preserve">Revisión y retroalimentación del manual o guía individual como evidencia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 grupal de análisis de caso.</w:t>
      </w:r>
    </w:p>
    <w:p>
      <w:pPr>
        <w:numPr>
          <w:ilvl w:val="0"/>
          <w:numId w:val="12"/>
        </w:numPr>
      </w:pPr>
      <w:r>
        <w:rPr/>
        <w:t xml:space="preserve">Checklist diseñado para supervisión de trámites.</w:t>
      </w:r>
    </w:p>
    <w:p>
      <w:pPr>
        <w:numPr>
          <w:ilvl w:val="0"/>
          <w:numId w:val="12"/>
        </w:numPr>
      </w:pPr>
      <w:r>
        <w:rPr/>
        <w:t xml:space="preserve">Participación activa y soluciones presentadas en la simulación.</w:t>
      </w:r>
    </w:p>
    <w:p>
      <w:pPr>
        <w:numPr>
          <w:ilvl w:val="0"/>
          <w:numId w:val="12"/>
        </w:numPr>
      </w:pPr>
      <w:r>
        <w:rPr/>
        <w:t xml:space="preserve">Tarea individual: manual o guía personal sobre gestión de trámites de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Durante la activación de conocimientos previos, los estudiantes pueden utilizar Google Jamboard para anotar y organizar sus ideas en un espacio colaborativo digital en lugar de usar papel y pizarra tradicional. Los grupos pueden escribir en tiempo real y el docente puede proyectar el Jamboard en la clase para construir el mapa mental.</w:t>
      </w:r>
      <w:r>
        <w:rPr/>
        <w:t xml:space="preserve">    </w:t>
      </w:r>
      <w:r>
        <w:rPr/>
        <w:t xml:space="preserve">Contribución: Facilita la colaboración y organización de ideas, haciendo visible el conocimiento previo y facilitando la conexión con el nuevo contenido. Favorece la participación activa y la construcción colectiva de conocimiento.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(Aumento)    </w:t>
      </w:r>
      <w:r>
        <w:rPr/>
        <w:t xml:space="preserve">Implementación: El docente puede usar una IA conversacional para generar datos impactantes, ejemplos de errores comunes en trámites laborales o responder preguntas rápidas de los estudiantes durante la motivación y contextualización. También puede invitar a los estudiantes a formular preguntas y obtener respuestas inmediatas que enriquezcan la reflexión.</w:t>
      </w:r>
      <w:r>
        <w:rPr/>
        <w:t xml:space="preserve">    </w:t>
      </w:r>
      <w:r>
        <w:rPr/>
        <w:t xml:space="preserve">Contribución: Enriquece la sesión con información actualizada y ejemplos precisos, fomentando la curiosidad y la reflexión crítica sobre la importancia de la legalidad y eficiencia en los trámites de personal.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LMS con simuladores de gestión de RRHH, como TalentLMS o Moodle con plugins específicos (Modificación)    </w:t>
      </w:r>
      <w:r>
        <w:rPr/>
        <w:t xml:space="preserve">Implementación: Integrar simuladores o casos interactivos donde los estudiantes gestionen procesos del ciclo laboral (contratación, inducción, evaluación, desvinculación) en un entorno virtual que simule la toma de decisiones administrativas y el manejo de documentación legal.</w:t>
      </w:r>
      <w:r>
        <w:rPr/>
        <w:t xml:space="preserve">    </w:t>
      </w:r>
      <w:r>
        <w:rPr/>
        <w:t xml:space="preserve">Contribución: Permite que los estudiantes apliquen conocimientos en escenarios prácticos con feedback automatizado, facilitando el aprendizaje activo y la comprensión profunda de los procesos administrativos y legales.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IA para análisis documental y revisión de normativas (Redefinición)    </w:t>
      </w:r>
      <w:r>
        <w:rPr/>
        <w:t xml:space="preserve">Implementación: Utilizar herramientas de IA que permitan a los estudiantes subir documentos de ejemplo (contratos, formatos de evaluación, cartas de desvinculación) para que la IA analice su conformidad con la normativa vigente y sugiera correcciones o mejoras. Esto puede ser hecho a través de plataformas especializadas o integradas en el LMS.</w:t>
      </w:r>
      <w:r>
        <w:rPr/>
        <w:t xml:space="preserve">    </w:t>
      </w:r>
      <w:r>
        <w:rPr/>
        <w:t xml:space="preserve">Contribución: Transforma la actividad tradicional de revisión documental en un proceso interactivo y personalizado, fomentando habilidades críticas y el dominio de la normativa vigente con apoyo tecnológico avanzado.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Formularios digitales con feedback automático (Google Forms o Microsoft Forms) (Sustitución/Aumento)    </w:t>
      </w:r>
      <w:r>
        <w:rPr/>
        <w:t xml:space="preserve">Implementación: Al final de la sesión, el docente puede aplicar un cuestionario digital para evaluar la comprensión del ciclo laboral y los trámites de personal. El formulario puede incluir preguntas de opción múltiple, casos prácticos y espacios para respuestas abiertas con retroalimentación inmediata.</w:t>
      </w:r>
      <w:r>
        <w:rPr/>
        <w:t xml:space="preserve">    </w:t>
      </w:r>
      <w:r>
        <w:rPr/>
        <w:t xml:space="preserve">Contribución: Facilita la evaluación formativa de manera eficiente y permite al docente identificar áreas de mejora. Los estudiantes reciben retroalimentación rápida que consolida su aprendizaje.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discusión con IA moderadora (como Edmodo o Slack integrado con bots) (Modificación)    </w:t>
      </w:r>
      <w:r>
        <w:rPr/>
        <w:t xml:space="preserve">Implementación: Crear un foro o canal de discusión donde los estudiantes puedan compartir reflexiones sobre el impacto de la gestión de trámites en la organización y recibir preguntas o resúmenes generados por una IA para profundizar el debate y corregir conceptos erróneos.</w:t>
      </w:r>
      <w:r>
        <w:rPr/>
        <w:t xml:space="preserve">    </w:t>
      </w:r>
      <w:r>
        <w:rPr/>
        <w:t xml:space="preserve">Contribución: Promueve la reflexión crítica y el aprendizaje colaborativo más allá del aula, enriqueciendo el cierre con una discusión guiada y mediada tecnológicamente.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324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92A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112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DAF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94A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42D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87A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A66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08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C49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231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514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59E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719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93F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2026-09-26T03:09:12-05:00</dcterms:created>
  <dcterms:modified xsi:type="dcterms:W3CDTF">2026-09-26T03:09:12-05:00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