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Conociendo la Vida de la Trucha!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invita a los estudiantes a descubrir el fascinante mundo de la trucha, un pez que habita en ríos y lagos frescos. A través de juegos, retos y actividades interactivas, aprenderán sobre el hábitat natural de la trucha, las diferentes formas en que se cría y las etapas de su desarrollo. Este aprendizaje es relevante porque conecta a los niños con la naturaleza que los rodea, fomentando el respeto por los ecosistemas acuáticos y la importancia de conservarlos. Además, conocerán cómo la trucha influye en el equilibrio de los cuerpos de agua, lo que les ayudará a comprender mejor el medio ambiente y su papel como cuidadores de la Tierra. Al finalizar, los estudiantes estarán motivados para explorar y proteger los ambientes naturales donde viven estos peces, desarrollando habilidades para observar, preguntar y trabajar en equipo.</w:t>
      </w:r>
    </w:p>
    <w:p/>
    <w:p>
      <w:pPr/>
      <w:r>
        <w:rPr>
          <w:color w:val="2b6cb0"/>
          <w:sz w:val="28"/>
          <w:szCs w:val="28"/>
          <w:b w:val="1"/>
          <w:bCs w:val="1"/>
        </w:rPr>
        <w:t xml:space="preserve">Objetivos de Aprendizaje</w:t>
      </w:r>
    </w:p>
    <w:p>
      <w:pPr>
        <w:numPr>
          <w:ilvl w:val="0"/>
          <w:numId w:val="1"/>
        </w:numPr>
      </w:pPr>
      <w:r>
        <w:rPr/>
        <w:t xml:space="preserve">Identificar las características principales del hábitat de la trucha.</w:t>
      </w:r>
    </w:p>
    <w:p>
      <w:pPr>
        <w:numPr>
          <w:ilvl w:val="0"/>
          <w:numId w:val="1"/>
        </w:numPr>
      </w:pPr>
      <w:r>
        <w:rPr/>
        <w:t xml:space="preserve">Describir las formas de crianza de la trucha tanto en la naturaleza como en criaderos.</w:t>
      </w:r>
    </w:p>
    <w:p>
      <w:pPr>
        <w:numPr>
          <w:ilvl w:val="0"/>
          <w:numId w:val="1"/>
        </w:numPr>
      </w:pPr>
      <w:r>
        <w:rPr/>
        <w:t xml:space="preserve">Explicar las etapas del desarrollo de la trucha desde huevo hasta pez adulto.</w:t>
      </w:r>
    </w:p>
    <w:p>
      <w:pPr>
        <w:numPr>
          <w:ilvl w:val="0"/>
          <w:numId w:val="1"/>
        </w:numPr>
      </w:pPr>
      <w:r>
        <w:rPr/>
        <w:t xml:space="preserve">Participar activamente en actividades grupales y juegos relacionados con la vida de la trucha.</w:t>
      </w:r>
    </w:p>
    <w:p>
      <w:pPr>
        <w:numPr>
          <w:ilvl w:val="0"/>
          <w:numId w:val="1"/>
        </w:numPr>
      </w:pPr>
      <w:r>
        <w:rPr/>
        <w:t xml:space="preserve">Reflexionar sobre la importancia de conservar los ecosistemas acuáticos para proteger a la trucha y otros seres vivos.</w:t>
      </w:r>
    </w:p>
    <w:p/>
    <w:p>
      <w:pPr/>
      <w:r>
        <w:rPr>
          <w:color w:val="2b6cb0"/>
          <w:sz w:val="28"/>
          <w:szCs w:val="28"/>
          <w:b w:val="1"/>
          <w:bCs w:val="1"/>
        </w:rPr>
        <w:t xml:space="preserve">Recursos Necesarios</w:t>
      </w:r>
    </w:p>
    <w:p>
      <w:pPr>
        <w:numPr>
          <w:ilvl w:val="0"/>
          <w:numId w:val="2"/>
        </w:numPr>
      </w:pPr>
      <w:r>
        <w:rPr/>
        <w:t xml:space="preserve">Carteles con imágenes del hábitat natural de la trucha (ríos, lagos, plantas acuáticas).</w:t>
      </w:r>
    </w:p>
    <w:p>
      <w:pPr>
        <w:numPr>
          <w:ilvl w:val="0"/>
          <w:numId w:val="2"/>
        </w:numPr>
      </w:pPr>
      <w:r>
        <w:rPr/>
        <w:t xml:space="preserve">Videos cortos sobre la vida de la trucha (duración aproximada: 5 minutos).</w:t>
      </w:r>
    </w:p>
    <w:p>
      <w:pPr>
        <w:numPr>
          <w:ilvl w:val="0"/>
          <w:numId w:val="2"/>
        </w:numPr>
      </w:pPr>
      <w:r>
        <w:rPr/>
        <w:t xml:space="preserve">Cartulinas, marcadores, pegamento y tijeras para actividades manuales.</w:t>
      </w:r>
    </w:p>
    <w:p>
      <w:pPr>
        <w:numPr>
          <w:ilvl w:val="0"/>
          <w:numId w:val="2"/>
        </w:numPr>
      </w:pPr>
      <w:r>
        <w:rPr/>
        <w:t xml:space="preserve">Fichas impresas con etapas del desarrollo de la trucha.</w:t>
      </w:r>
    </w:p>
    <w:p>
      <w:pPr>
        <w:numPr>
          <w:ilvl w:val="0"/>
          <w:numId w:val="2"/>
        </w:numPr>
      </w:pPr>
      <w:r>
        <w:rPr/>
        <w:t xml:space="preserve">Computadora o proyector para mostrar videos y presentaciones.</w:t>
      </w:r>
    </w:p>
    <w:p>
      <w:pPr>
        <w:numPr>
          <w:ilvl w:val="0"/>
          <w:numId w:val="2"/>
        </w:numPr>
      </w:pPr>
      <w:r>
        <w:rPr/>
        <w:t xml:space="preserve">Insignias y tarjetas de puntos para la gamificación.</w:t>
      </w:r>
    </w:p>
    <w:p>
      <w:pPr>
        <w:numPr>
          <w:ilvl w:val="0"/>
          <w:numId w:val="2"/>
        </w:numPr>
      </w:pPr>
      <w:r>
        <w:rPr/>
        <w:t xml:space="preserve">Materiales para juego de roles (tarjetas con personajes o información sobre el ecosistema y la trucha).</w:t>
      </w:r>
    </w:p>
    <w:p>
      <w:pPr>
        <w:numPr>
          <w:ilvl w:val="0"/>
          <w:numId w:val="2"/>
        </w:numPr>
      </w:pPr>
      <w:r>
        <w:rPr/>
        <w:t xml:space="preserve">Cuadernos o hojas para dibujos y apuntes.</w:t>
      </w:r>
    </w:p>
    <w:p/>
    <w:p>
      <w:pPr/>
      <w:r>
        <w:rPr>
          <w:color w:val="2b6cb0"/>
          <w:sz w:val="28"/>
          <w:szCs w:val="28"/>
          <w:b w:val="1"/>
          <w:bCs w:val="1"/>
        </w:rPr>
        <w:t xml:space="preserve">Requisitos Previos</w:t>
      </w:r>
    </w:p>
    <w:p>
      <w:pPr>
        <w:numPr>
          <w:ilvl w:val="0"/>
          <w:numId w:val="3"/>
        </w:numPr>
      </w:pPr>
      <w:r>
        <w:rPr/>
        <w:t xml:space="preserve">Conocimiento básico de animales acuáticos y sus características generales.</w:t>
      </w:r>
    </w:p>
    <w:p>
      <w:pPr>
        <w:numPr>
          <w:ilvl w:val="0"/>
          <w:numId w:val="3"/>
        </w:numPr>
      </w:pPr>
      <w:r>
        <w:rPr/>
        <w:t xml:space="preserve">Habilidades para trabajar en equipo y respetar turnos en actividades grupales.</w:t>
      </w:r>
    </w:p>
    <w:p>
      <w:pPr>
        <w:numPr>
          <w:ilvl w:val="0"/>
          <w:numId w:val="3"/>
        </w:numPr>
      </w:pPr>
      <w:r>
        <w:rPr/>
        <w:t xml:space="preserve">Experiencia previa con actividades lúdicas y dinámicas en el aula.</w:t>
      </w:r>
    </w:p>
    <w:p>
      <w:pPr>
        <w:numPr>
          <w:ilvl w:val="0"/>
          <w:numId w:val="3"/>
        </w:numPr>
      </w:pPr>
      <w:r>
        <w:rPr/>
        <w:t xml:space="preserve">Comprensión básica de la importancia del agua y los ecosistemas.</w:t>
      </w:r>
    </w:p>
    <w:p/>
    <w:p>
      <w:pPr/>
      <w:r>
        <w:rPr>
          <w:color w:val="2b6cb0"/>
          <w:sz w:val="28"/>
          <w:szCs w:val="28"/>
          <w:b w:val="1"/>
          <w:bCs w:val="1"/>
        </w:rPr>
        <w:t xml:space="preserve">Actividades</w:t>
      </w:r>
    </w:p>
    <w:p>
      <w:pPr/>
      <w:r>
        <w:rPr/>
        <w:t xml:space="preserve">Sesión 1: Descubriendo el hogar y la crianza de la truchaFase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comenzarán una aventura para conocer dónde vive la trucha, cómo se cría y por qué es importante cuidarla. Señala que aprenderán jugando y trabajando juntos.</w:t>
      </w:r>
    </w:p>
    <w:p>
      <w:pPr/>
      <w:r>
        <w:rPr>
          <w:b w:val="1"/>
          <w:bCs w:val="1"/>
        </w:rPr>
        <w:t xml:space="preserve">Activación de conocimientos previos:</w:t>
      </w:r>
    </w:p>
    <w:p>
      <w:pPr/>
      <w:r>
        <w:rPr>
          <w:b w:val="1"/>
          <w:bCs w:val="1"/>
        </w:rPr>
        <w:t xml:space="preserve">Docente:</w:t>
      </w:r>
      <w:r>
        <w:rPr/>
        <w:t xml:space="preserve"> Muestra imágenes grandes de un río y un lago. Pregunta: "¿Han visto alguna vez un río o un lago? ¿Qué animales creen que viven ahí?"</w:t>
      </w:r>
    </w:p>
    <w:p>
      <w:pPr/>
      <w:r>
        <w:rPr>
          <w:b w:val="1"/>
          <w:bCs w:val="1"/>
        </w:rPr>
        <w:t xml:space="preserve">Estudiantes:</w:t>
      </w:r>
      <w:r>
        <w:rPr/>
        <w:t xml:space="preserve"> Responden compartiendo sus experiencias y mencionan animales que conocen.</w:t>
      </w:r>
    </w:p>
    <w:p>
      <w:pPr/>
      <w:r>
        <w:rPr>
          <w:b w:val="1"/>
          <w:bCs w:val="1"/>
        </w:rPr>
        <w:t xml:space="preserve">Motivación y enganche:</w:t>
      </w:r>
    </w:p>
    <w:p>
      <w:pPr/>
      <w:r>
        <w:rPr>
          <w:b w:val="1"/>
          <w:bCs w:val="1"/>
        </w:rPr>
        <w:t xml:space="preserve">Docente:</w:t>
      </w:r>
      <w:r>
        <w:rPr/>
        <w:t xml:space="preserve"> Cuenta un dato curioso: "¿Sabían que la trucha puede sentir cuando el agua está muy fría o muy caliente y que eso afecta su casa?" Luego lanza un reto: “Hoy seremos exploradores y guardianes de la trucha para descubrir su mundo.”</w:t>
      </w:r>
    </w:p>
    <w:p>
      <w:pPr/>
      <w:r>
        <w:rPr>
          <w:b w:val="1"/>
          <w:bCs w:val="1"/>
        </w:rPr>
        <w:t xml:space="preserve">Contextualización:</w:t>
      </w:r>
    </w:p>
    <w:p>
      <w:pPr/>
      <w:r>
        <w:rPr>
          <w:b w:val="1"/>
          <w:bCs w:val="1"/>
        </w:rPr>
        <w:t xml:space="preserve">Docente:</w:t>
      </w:r>
      <w:r>
        <w:rPr/>
        <w:t xml:space="preserve"> Conecta el tema explicando que las aguas limpias de su comunidad o región son muy parecidas a donde vive la trucha. Pregunta: "¿Por qué creen que es importante cuidar esos lugares?"</w:t>
      </w:r>
    </w:p>
    <w:p>
      <w:pPr/>
      <w:r>
        <w:rPr>
          <w:b w:val="1"/>
          <w:bCs w:val="1"/>
        </w:rPr>
        <w:t xml:space="preserve">Estudiantes:</w:t>
      </w:r>
      <w:r>
        <w:rPr/>
        <w:t xml:space="preserve"> Participan con ideas y ejemplos de su entorno.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contenido con un video corto sobre el hábitat y crianza de la trucha, mostrando ríos, lagos y criaderos, usando lenguaje sencillo y preguntas frecuentes durante la reproducción del video.</w:t>
      </w:r>
    </w:p>
    <w:p>
      <w:pPr/>
      <w:r>
        <w:rPr>
          <w:b w:val="1"/>
          <w:bCs w:val="1"/>
        </w:rPr>
        <w:t xml:space="preserve">Actividad 1: Mapa del hogar de la trucha (Objetivo: Identificar hábitat)</w:t>
      </w:r>
    </w:p>
    <w:p>
      <w:pPr>
        <w:numPr>
          <w:ilvl w:val="0"/>
          <w:numId w:val="4"/>
        </w:numPr>
      </w:pPr>
      <w:r>
        <w:rPr>
          <w:b w:val="1"/>
          <w:bCs w:val="1"/>
        </w:rPr>
        <w:t xml:space="preserve">Instrucciones:</w:t>
      </w:r>
      <w:r>
        <w:rPr/>
        <w:t xml:space="preserve"> El docente entrega a cada grupo una cartulina y marcadores. Pide que dibujen juntos un río o lago donde podría vivir la trucha, incluyendo plantas, rocas y otros animales que vieron en el video.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ilustrado del hábitat de la trucha.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"¿Qué elementos están incluyendo? ¿Por qué son importantes para la trucha?" y ofrece pistas para enriquecer el mapa.</w:t>
      </w:r>
    </w:p>
    <w:p>
      <w:pPr/>
      <w:r>
        <w:rPr>
          <w:b w:val="1"/>
          <w:bCs w:val="1"/>
        </w:rPr>
        <w:t xml:space="preserve">Actividad 2: Juego de roles “Criando truchas” (Objetivo: Describir formas de crianza)</w:t>
      </w:r>
    </w:p>
    <w:p>
      <w:pPr>
        <w:numPr>
          <w:ilvl w:val="0"/>
          <w:numId w:val="5"/>
        </w:numPr>
      </w:pPr>
      <w:r>
        <w:rPr>
          <w:b w:val="1"/>
          <w:bCs w:val="1"/>
        </w:rPr>
        <w:t xml:space="preserve">Instrucciones:</w:t>
      </w:r>
      <w:r>
        <w:rPr/>
        <w:t xml:space="preserve"> El docente reparte tarjetas con roles: trucha madre, criadero, río, pescador, guardián del agua. Explica que deben actuar y contar qué sucede en cada lugar para que la trucha crezca sana y feliz.</w:t>
      </w:r>
    </w:p>
    <w:p>
      <w:pPr>
        <w:numPr>
          <w:ilvl w:val="0"/>
          <w:numId w:val="5"/>
        </w:numPr>
      </w:pPr>
      <w:r>
        <w:rPr>
          <w:b w:val="1"/>
          <w:bCs w:val="1"/>
        </w:rPr>
        <w:t xml:space="preserve">Organización:</w:t>
      </w:r>
      <w:r>
        <w:rPr/>
        <w:t xml:space="preserve"> Plenaria con participación voluntaria y grupos pequeños para preparar roles.</w:t>
      </w:r>
    </w:p>
    <w:p>
      <w:pPr>
        <w:numPr>
          <w:ilvl w:val="0"/>
          <w:numId w:val="5"/>
        </w:numPr>
      </w:pPr>
      <w:r>
        <w:rPr>
          <w:b w:val="1"/>
          <w:bCs w:val="1"/>
        </w:rPr>
        <w:t xml:space="preserve">Producto:</w:t>
      </w:r>
      <w:r>
        <w:rPr/>
        <w:t xml:space="preserve"> Pequeña dramatización o relato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actividad, ayuda a que los estudiantes expresen ideas, refuerza conceptos y motiva la participación con puntos y medallas simbólicas.</w:t>
      </w:r>
    </w:p>
    <w:p>
      <w:pPr/>
      <w:r>
        <w:rPr>
          <w:b w:val="1"/>
          <w:bCs w:val="1"/>
        </w:rPr>
        <w:t xml:space="preserve">Actividad 3: Línea del tiempo del desarrollo de la trucha (Objetivo: Explicar etapas del desarrollo)</w:t>
      </w:r>
    </w:p>
    <w:p>
      <w:pPr>
        <w:numPr>
          <w:ilvl w:val="0"/>
          <w:numId w:val="6"/>
        </w:numPr>
      </w:pPr>
      <w:r>
        <w:rPr>
          <w:b w:val="1"/>
          <w:bCs w:val="1"/>
        </w:rPr>
        <w:t xml:space="preserve">Instrucciones:</w:t>
      </w:r>
      <w:r>
        <w:rPr/>
        <w:t xml:space="preserve"> El docente entrega fichas con imágenes y textos simples de cada etapa: huevo, alevín, juvenil, adulto. Los estudiantes deben ordenarlas correctamente y pegar en una línea dibujada en una cartulina.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Línea del tiempo visual y ordenada.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Supervisa, pregunta “¿Qué pasa en esta etapa? ¿Cómo cambia la trucha?” y sugiere si necesitan ayuda para ordenar.</w:t>
      </w:r>
    </w:p>
    <w:p>
      <w:pPr/>
      <w:r>
        <w:rPr>
          <w:b w:val="1"/>
          <w:bCs w:val="1"/>
        </w:rPr>
        <w:t xml:space="preserve">Diferenciación:</w:t>
      </w:r>
    </w:p>
    <w:p>
      <w:pPr>
        <w:numPr>
          <w:ilvl w:val="0"/>
          <w:numId w:val="7"/>
        </w:numPr>
      </w:pPr>
      <w:r>
        <w:rPr>
          <w:b w:val="1"/>
          <w:bCs w:val="1"/>
        </w:rPr>
        <w:t xml:space="preserve">Estudiantes que terminan antes:</w:t>
      </w:r>
      <w:r>
        <w:rPr/>
        <w:t xml:space="preserve"> Pueden crear una tarjeta extra con un dato curioso o dibujo sobre la trucha para compartir con la clase.</w:t>
      </w:r>
    </w:p>
    <w:p>
      <w:pPr>
        <w:numPr>
          <w:ilvl w:val="0"/>
          <w:numId w:val="7"/>
        </w:numPr>
      </w:pPr>
      <w:r>
        <w:rPr>
          <w:b w:val="1"/>
          <w:bCs w:val="1"/>
        </w:rPr>
        <w:t xml:space="preserve">Estudiantes que requieren apoyo:</w:t>
      </w:r>
      <w:r>
        <w:rPr/>
        <w:t xml:space="preserve"> Trabajan con un compañero tutor o reciben ayuda directa para comprender las imágenes y textos, usando preguntas más sencillas y apoyo visual.</w:t>
      </w:r>
    </w:p>
    <w:p>
      <w:pPr/>
      <w:r>
        <w:rPr>
          <w:b w:val="1"/>
          <w:bCs w:val="1"/>
        </w:rPr>
        <w:t xml:space="preserve">Transiciones:</w:t>
      </w:r>
    </w:p>
    <w:p>
      <w:pPr/>
      <w:r>
        <w:rPr/>
        <w:t xml:space="preserve">Al terminar cada actividad, el docente hace un breve resumen de lo aprendido y conecta el tema con la siguiente actividad preguntando: “¿Qué parte del hogar de la trucha vimos? ¿Y cómo cuidan a la trucha en ese lugar? Ahora vamos a actuar cómo se cría en diferentes lugares...”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cosa nueva que aprendió hoy y escribe en la pizarra tres ideas clave sobre la trucha.</w:t>
      </w:r>
    </w:p>
    <w:p>
      <w:pPr/>
      <w:r>
        <w:rPr>
          <w:b w:val="1"/>
          <w:bCs w:val="1"/>
        </w:rPr>
        <w:t xml:space="preserve">Reflexión metacognitiva:</w:t>
      </w:r>
    </w:p>
    <w:p>
      <w:pPr>
        <w:numPr>
          <w:ilvl w:val="0"/>
          <w:numId w:val="8"/>
        </w:numPr>
      </w:pPr>
      <w:r>
        <w:rPr/>
        <w:t xml:space="preserve">"¿Qué parte del hogar de la trucha me pareció más interesante y por qué?"</w:t>
      </w:r>
    </w:p>
    <w:p>
      <w:pPr>
        <w:numPr>
          <w:ilvl w:val="0"/>
          <w:numId w:val="8"/>
        </w:numPr>
      </w:pPr>
      <w:r>
        <w:rPr/>
        <w:t xml:space="preserve">"¿Cómo ayuda el juego de roles a entender cómo cuidan a la trucha?"</w:t>
      </w:r>
    </w:p>
    <w:p>
      <w:pPr>
        <w:numPr>
          <w:ilvl w:val="0"/>
          <w:numId w:val="8"/>
        </w:numPr>
      </w:pPr>
      <w:r>
        <w:rPr/>
        <w:t xml:space="preserve">"¿Qué puedo hacer para proteger el lugar donde viven las truchas?"</w:t>
      </w:r>
    </w:p>
    <w:p>
      <w:pPr/>
      <w:r>
        <w:rPr>
          <w:b w:val="1"/>
          <w:bCs w:val="1"/>
        </w:rPr>
        <w:t xml:space="preserve">Retroalimentación:</w:t>
      </w:r>
    </w:p>
    <w:p>
      <w:pPr/>
      <w:r>
        <w:rPr>
          <w:b w:val="1"/>
          <w:bCs w:val="1"/>
        </w:rPr>
        <w:t xml:space="preserve">Docente:</w:t>
      </w:r>
      <w:r>
        <w:rPr/>
        <w:t xml:space="preserve"> Felicita el esfuerzo, destaca ideas brillantes y entrega insignias de “Explorador del Agua” para motivar la participación activa.</w:t>
      </w:r>
    </w:p>
    <w:p>
      <w:pPr/>
      <w:r>
        <w:rPr>
          <w:b w:val="1"/>
          <w:bCs w:val="1"/>
        </w:rPr>
        <w:t xml:space="preserve">Transferencia:</w:t>
      </w:r>
    </w:p>
    <w:p>
      <w:pPr/>
      <w:r>
        <w:rPr>
          <w:b w:val="1"/>
          <w:bCs w:val="1"/>
        </w:rPr>
        <w:t xml:space="preserve">Docente:</w:t>
      </w:r>
      <w:r>
        <w:rPr/>
        <w:t xml:space="preserve"> Explica que en la próxima sesión aprenderán más sobre cómo cuidar el desarrollo de la trucha y harán un reto especial para ser guardianes del agua.</w:t>
      </w:r>
    </w:p>
    <w:p>
      <w:pPr/>
      <w:r>
        <w:rPr>
          <w:b w:val="1"/>
          <w:bCs w:val="1"/>
        </w:rPr>
        <w:t xml:space="preserve">Tarea o reto:</w:t>
      </w:r>
    </w:p>
    <w:p>
      <w:pPr/>
      <w:r>
        <w:rPr/>
        <w:t xml:space="preserve">Invita a los niños a observar un cuerpo de agua cercano o una imagen en casa y anotar o dibujar qué animales y plantas observan para compartir en la próxima clase.</w:t>
      </w:r>
    </w:p>
    <w:p>
      <w:pPr/>
      <w:r>
        <w:rPr/>
        <w:t xml:space="preserve">Sesión 2: Guardianes de la trucha: desarrollo y cuidado del pezFase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 los estudiantes lo que aprendieron sobre el hogar y crianza de la trucha y presenta el objetivo de hoy: conocer cómo se desarrolla y qué cuidados necesita para vivir sano.</w:t>
      </w:r>
    </w:p>
    <w:p>
      <w:pPr/>
      <w:r>
        <w:rPr>
          <w:b w:val="1"/>
          <w:bCs w:val="1"/>
        </w:rPr>
        <w:t xml:space="preserve">Activación de conocimientos previos:</w:t>
      </w:r>
    </w:p>
    <w:p>
      <w:pPr/>
      <w:r>
        <w:rPr>
          <w:b w:val="1"/>
          <w:bCs w:val="1"/>
        </w:rPr>
        <w:t xml:space="preserve">Docente:</w:t>
      </w:r>
      <w:r>
        <w:rPr/>
        <w:t xml:space="preserve"> Pregunta rápida: “¿Qué etapas del desarrollo de la trucha recuerdan? ¿Por qué es importante que el agua esté limpia?”</w:t>
      </w:r>
    </w:p>
    <w:p>
      <w:pPr/>
      <w:r>
        <w:rPr>
          <w:b w:val="1"/>
          <w:bCs w:val="1"/>
        </w:rPr>
        <w:t xml:space="preserve">Estudiantes:</w:t>
      </w:r>
      <w:r>
        <w:rPr/>
        <w:t xml:space="preserve"> Responden y comentan ejemplos.</w:t>
      </w:r>
    </w:p>
    <w:p>
      <w:pPr/>
      <w:r>
        <w:rPr>
          <w:b w:val="1"/>
          <w:bCs w:val="1"/>
        </w:rPr>
        <w:t xml:space="preserve">Motivación y enganche:</w:t>
      </w:r>
    </w:p>
    <w:p>
      <w:pPr/>
      <w:r>
        <w:rPr>
          <w:b w:val="1"/>
          <w:bCs w:val="1"/>
        </w:rPr>
        <w:t xml:space="preserve">Docente:</w:t>
      </w:r>
      <w:r>
        <w:rPr/>
        <w:t xml:space="preserve"> Presenta una historia corta de una trucha bebé que necesita ayuda para crecer en un río contaminado y lanza el reto: “¿Cómo podemos ayudar a que esta trucha crezca fuerte y feliz?”</w:t>
      </w:r>
    </w:p>
    <w:p>
      <w:pPr/>
      <w:r>
        <w:rPr>
          <w:b w:val="1"/>
          <w:bCs w:val="1"/>
        </w:rPr>
        <w:t xml:space="preserve">Contextualización:</w:t>
      </w:r>
    </w:p>
    <w:p>
      <w:pPr/>
      <w:r>
        <w:rPr>
          <w:b w:val="1"/>
          <w:bCs w:val="1"/>
        </w:rPr>
        <w:t xml:space="preserve">Docente:</w:t>
      </w:r>
      <w:r>
        <w:rPr/>
        <w:t xml:space="preserve"> Relaciona el tema con el cuidado del agua en casa y la comunidad, destacando que pequeños actos pueden proteger a la trucha y a otros animales.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 imágenes y preguntas guiadas los cuidados que necesita la trucha en cada etapa: agua limpia, alimento adecuado, espacio y protección de su hogar.</w:t>
      </w:r>
    </w:p>
    <w:p>
      <w:pPr/>
      <w:r>
        <w:rPr>
          <w:b w:val="1"/>
          <w:bCs w:val="1"/>
        </w:rPr>
        <w:t xml:space="preserve">Actividad 1: Construyendo un acuario ideal (Objetivo: Explicar cuidados para el desarrollo)</w:t>
      </w:r>
    </w:p>
    <w:p>
      <w:pPr>
        <w:numPr>
          <w:ilvl w:val="0"/>
          <w:numId w:val="9"/>
        </w:numPr>
      </w:pPr>
      <w:r>
        <w:rPr>
          <w:b w:val="1"/>
          <w:bCs w:val="1"/>
        </w:rPr>
        <w:t xml:space="preserve">Instrucciones:</w:t>
      </w:r>
      <w:r>
        <w:rPr/>
        <w:t xml:space="preserve"> En grupos, con materiales recortables y pegamento, diseñan y construyen un acuario en cartulina con todo lo necesario para que la trucha crezca (agua limpia, plantas, espacio).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Modelo visual de un acuario ideal para la trucha.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 preguntas: “¿Qué le falta a la trucha? ¿Por qué es importante cada elemento?” y motiva con puntos y medallas.</w:t>
      </w:r>
    </w:p>
    <w:p>
      <w:pPr/>
      <w:r>
        <w:rPr>
          <w:b w:val="1"/>
          <w:bCs w:val="1"/>
        </w:rPr>
        <w:t xml:space="preserve">Actividad 2: Juego de preguntas “Guardianes del Agua” (Objetivo: Reflexionar sobre cuidado y conservación)</w:t>
      </w:r>
    </w:p>
    <w:p>
      <w:pPr>
        <w:numPr>
          <w:ilvl w:val="0"/>
          <w:numId w:val="10"/>
        </w:numPr>
      </w:pPr>
      <w:r>
        <w:rPr>
          <w:b w:val="1"/>
          <w:bCs w:val="1"/>
        </w:rPr>
        <w:t xml:space="preserve">Instrucciones:</w:t>
      </w:r>
      <w:r>
        <w:rPr/>
        <w:t xml:space="preserve"> Se forman dos equipos. El docente formula preguntas sobre el desarrollo de la trucha y sus cuidados. Cada respuesta correcta suma puntos para ganar una insignia de “Guardián del Agua”.</w:t>
      </w:r>
    </w:p>
    <w:p>
      <w:pPr>
        <w:numPr>
          <w:ilvl w:val="0"/>
          <w:numId w:val="10"/>
        </w:numPr>
      </w:pPr>
      <w:r>
        <w:rPr>
          <w:b w:val="1"/>
          <w:bCs w:val="1"/>
        </w:rPr>
        <w:t xml:space="preserve">Organización:</w:t>
      </w:r>
      <w:r>
        <w:rPr/>
        <w:t xml:space="preserve"> Grupos grandes (equipos).</w:t>
      </w:r>
    </w:p>
    <w:p>
      <w:pPr>
        <w:numPr>
          <w:ilvl w:val="0"/>
          <w:numId w:val="10"/>
        </w:numPr>
      </w:pPr>
      <w:r>
        <w:rPr>
          <w:b w:val="1"/>
          <w:bCs w:val="1"/>
        </w:rPr>
        <w:t xml:space="preserve">Producto:</w:t>
      </w:r>
      <w:r>
        <w:rPr/>
        <w:t xml:space="preserve"> Participación activa y acumulación de puntos.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Formula preguntas claras y alentadoras, celebra respuestas y corrige suavemente errores.</w:t>
      </w:r>
    </w:p>
    <w:p>
      <w:pPr/>
      <w:r>
        <w:rPr>
          <w:b w:val="1"/>
          <w:bCs w:val="1"/>
        </w:rPr>
        <w:t xml:space="preserve">Actividad 3: Compromiso de cuidado (Objetivo: Participar y reflexionar)</w:t>
      </w:r>
    </w:p>
    <w:p>
      <w:pPr>
        <w:numPr>
          <w:ilvl w:val="0"/>
          <w:numId w:val="11"/>
        </w:numPr>
      </w:pPr>
      <w:r>
        <w:rPr>
          <w:b w:val="1"/>
          <w:bCs w:val="1"/>
        </w:rPr>
        <w:t xml:space="preserve">Instrucciones:</w:t>
      </w:r>
      <w:r>
        <w:rPr/>
        <w:t xml:space="preserve"> Cada estudiante escribe o dibuja una acción que hará para cuidar el agua y ayudar a la trucha. Comparten en plenaria y pegan sus compromisos en un mural.</w:t>
      </w:r>
    </w:p>
    <w:p>
      <w:pPr>
        <w:numPr>
          <w:ilvl w:val="0"/>
          <w:numId w:val="11"/>
        </w:numPr>
      </w:pPr>
      <w:r>
        <w:rPr>
          <w:b w:val="1"/>
          <w:bCs w:val="1"/>
        </w:rPr>
        <w:t xml:space="preserve">Organización:</w:t>
      </w:r>
      <w:r>
        <w:rPr/>
        <w:t xml:space="preserve"> Individual y plenaria.</w:t>
      </w:r>
    </w:p>
    <w:p>
      <w:pPr>
        <w:numPr>
          <w:ilvl w:val="0"/>
          <w:numId w:val="11"/>
        </w:numPr>
      </w:pPr>
      <w:r>
        <w:rPr>
          <w:b w:val="1"/>
          <w:bCs w:val="1"/>
        </w:rPr>
        <w:t xml:space="preserve">Producto:</w:t>
      </w:r>
      <w:r>
        <w:rPr/>
        <w:t xml:space="preserve"> Mural de compromisos con dibujos y frases.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Escucha, anima la reflexión y reconoce esfuerzos con medallas simbólicas finales.</w:t>
      </w:r>
    </w:p>
    <w:p>
      <w:pPr/>
      <w:r>
        <w:rPr>
          <w:b w:val="1"/>
          <w:bCs w:val="1"/>
        </w:rPr>
        <w:t xml:space="preserve">Diferenciación:</w:t>
      </w:r>
    </w:p>
    <w:p>
      <w:pPr>
        <w:numPr>
          <w:ilvl w:val="0"/>
          <w:numId w:val="12"/>
        </w:numPr>
      </w:pPr>
      <w:r>
        <w:rPr>
          <w:b w:val="1"/>
          <w:bCs w:val="1"/>
        </w:rPr>
        <w:t xml:space="preserve">Estudiantes que terminan antes:</w:t>
      </w:r>
      <w:r>
        <w:rPr/>
        <w:t xml:space="preserve"> Pueden ayudar a otros compañeros con ideas para compromisos o crear un cartel con consejos para cuidar la trucha.</w:t>
      </w:r>
    </w:p>
    <w:p>
      <w:pPr>
        <w:numPr>
          <w:ilvl w:val="0"/>
          <w:numId w:val="12"/>
        </w:numPr>
      </w:pPr>
      <w:r>
        <w:rPr>
          <w:b w:val="1"/>
          <w:bCs w:val="1"/>
        </w:rPr>
        <w:t xml:space="preserve">Estudiantes que necesitan apoyo:</w:t>
      </w:r>
      <w:r>
        <w:rPr/>
        <w:t xml:space="preserve"> Reciben ayuda para expresar sus ideas en dibujos o frases sencillas, con apoyo visual y acompañamiento del docente o compañeros.</w:t>
      </w:r>
    </w:p>
    <w:p>
      <w:pPr/>
      <w:r>
        <w:rPr>
          <w:b w:val="1"/>
          <w:bCs w:val="1"/>
        </w:rPr>
        <w:t xml:space="preserve">Transiciones:</w:t>
      </w:r>
    </w:p>
    <w:p>
      <w:pPr/>
      <w:r>
        <w:rPr/>
        <w:t xml:space="preserve">El docente conecta cada actividad con la siguiente preguntando: “¿Qué aprendimos haciendo nuestro acuario? ¿Cómo nos ayudan las preguntas a ser mejores guardianes?”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digan en voz alta una cosa que harán para cuidar el agua y la trucha, integrando lo aprendido.</w:t>
      </w:r>
    </w:p>
    <w:p>
      <w:pPr/>
      <w:r>
        <w:rPr>
          <w:b w:val="1"/>
          <w:bCs w:val="1"/>
        </w:rPr>
        <w:t xml:space="preserve">Reflexión metacognitiva:</w:t>
      </w:r>
    </w:p>
    <w:p>
      <w:pPr>
        <w:numPr>
          <w:ilvl w:val="0"/>
          <w:numId w:val="13"/>
        </w:numPr>
      </w:pPr>
      <w:r>
        <w:rPr/>
        <w:t xml:space="preserve">"¿Qué aprendí hoy sobre cómo crece la trucha?"</w:t>
      </w:r>
    </w:p>
    <w:p>
      <w:pPr>
        <w:numPr>
          <w:ilvl w:val="0"/>
          <w:numId w:val="13"/>
        </w:numPr>
      </w:pPr>
      <w:r>
        <w:rPr/>
        <w:t xml:space="preserve">"¿Por qué es importante que cuidemos el agua para que la trucha viva?"</w:t>
      </w:r>
    </w:p>
    <w:p>
      <w:pPr>
        <w:numPr>
          <w:ilvl w:val="0"/>
          <w:numId w:val="13"/>
        </w:numPr>
      </w:pPr>
      <w:r>
        <w:rPr/>
        <w:t xml:space="preserve">"¿Qué puedo hacer en mi casa o escuela para ayudar a la trucha?"</w:t>
      </w:r>
    </w:p>
    <w:p>
      <w:pPr/>
      <w:r>
        <w:rPr>
          <w:b w:val="1"/>
          <w:bCs w:val="1"/>
        </w:rPr>
        <w:t xml:space="preserve">Retroalimentación:</w:t>
      </w:r>
    </w:p>
    <w:p>
      <w:pPr/>
      <w:r>
        <w:rPr>
          <w:b w:val="1"/>
          <w:bCs w:val="1"/>
        </w:rPr>
        <w:t xml:space="preserve">Docente:</w:t>
      </w:r>
      <w:r>
        <w:rPr/>
        <w:t xml:space="preserve"> Felicita la participación y entrega un certificado simbólico de “Pequeño Guardián de la Trucha” a cada estudiante, reforzando la motivación para seguir cuidando el medio ambiente.</w:t>
      </w:r>
    </w:p>
    <w:p>
      <w:pPr/>
      <w:r>
        <w:rPr>
          <w:b w:val="1"/>
          <w:bCs w:val="1"/>
        </w:rPr>
        <w:t xml:space="preserve">Transferencia:</w:t>
      </w:r>
    </w:p>
    <w:p>
      <w:pPr/>
      <w:r>
        <w:rPr>
          <w:b w:val="1"/>
          <w:bCs w:val="1"/>
        </w:rPr>
        <w:t xml:space="preserve">Docente:</w:t>
      </w:r>
      <w:r>
        <w:rPr/>
        <w:t xml:space="preserve"> Anima a los estudiantes a compartir lo aprendido con su familia y amigos, y a observar en su entorno cómo pueden proteger los ríos y lagos.</w:t>
      </w:r>
    </w:p>
    <w:p>
      <w:pPr/>
      <w:r>
        <w:rPr>
          <w:b w:val="1"/>
          <w:bCs w:val="1"/>
        </w:rPr>
        <w:t xml:space="preserve">Tarea o reto:</w:t>
      </w:r>
    </w:p>
    <w:p>
      <w:pPr/>
      <w:r>
        <w:rPr/>
        <w:t xml:space="preserve">Invita a los niños a realizar en casa o en la comunidad una pequeña acción para cuidar el agua (como no tirar basura o ahorrar agua) y contar su experiencia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Activación de conocimientos previos en el inicio de la sesión 1.</w:t>
      </w:r>
    </w:p>
    <w:p>
      <w:pPr>
        <w:numPr>
          <w:ilvl w:val="0"/>
          <w:numId w:val="14"/>
        </w:numPr>
      </w:pPr>
      <w:r>
        <w:rPr>
          <w:b w:val="1"/>
          <w:bCs w:val="1"/>
        </w:rPr>
        <w:t xml:space="preserve">Formativa:</w:t>
      </w:r>
      <w:r>
        <w:rPr/>
        <w:t xml:space="preserve"> Observación directa durante las actividades de elaboración del mapa, juego de roles, línea del tiempo y diseño del acuario; participación en el juego de preguntas y reflexión en ambas sesiones.</w:t>
      </w:r>
    </w:p>
    <w:p>
      <w:pPr>
        <w:numPr>
          <w:ilvl w:val="0"/>
          <w:numId w:val="14"/>
        </w:numPr>
      </w:pPr>
      <w:r>
        <w:rPr>
          <w:b w:val="1"/>
          <w:bCs w:val="1"/>
        </w:rPr>
        <w:t xml:space="preserve">Sumativa:</w:t>
      </w:r>
      <w:r>
        <w:rPr/>
        <w:t xml:space="preserve"> Síntesis y reflexión final en la sesión 2, entrega de compromisos y certificado simbólico.</w:t>
      </w:r>
    </w:p>
    <w:p>
      <w:pPr/>
      <w:r>
        <w:rPr>
          <w:b w:val="1"/>
          <w:bCs w:val="1"/>
        </w:rPr>
        <w:t xml:space="preserve">Criterios de evaluación:</w:t>
      </w:r>
    </w:p>
    <w:p>
      <w:pPr>
        <w:numPr>
          <w:ilvl w:val="0"/>
          <w:numId w:val="15"/>
        </w:numPr>
      </w:pPr>
      <w:r>
        <w:rPr/>
        <w:t xml:space="preserve">Reconoce y describe características del hábitat natural de la trucha (Objetivo 1).</w:t>
      </w:r>
    </w:p>
    <w:p>
      <w:pPr>
        <w:numPr>
          <w:ilvl w:val="0"/>
          <w:numId w:val="15"/>
        </w:numPr>
      </w:pPr>
      <w:r>
        <w:rPr/>
        <w:t xml:space="preserve">Explica formas de crianza y desarrollo de la trucha a través de actividades prácticas (Objetivos 2 y 3).</w:t>
      </w:r>
    </w:p>
    <w:p>
      <w:pPr>
        <w:numPr>
          <w:ilvl w:val="0"/>
          <w:numId w:val="15"/>
        </w:numPr>
      </w:pPr>
      <w:r>
        <w:rPr/>
        <w:t xml:space="preserve">Participa activamente en actividades grupales y juegos (Objetivo 4).</w:t>
      </w:r>
    </w:p>
    <w:p>
      <w:pPr>
        <w:numPr>
          <w:ilvl w:val="0"/>
          <w:numId w:val="15"/>
        </w:numPr>
      </w:pPr>
      <w:r>
        <w:rPr/>
        <w:t xml:space="preserve">Demuestra reflexión sobre la importancia de conservar los ecosistemas acuáticos (Objetivo 5).</w:t>
      </w:r>
    </w:p>
    <w:p>
      <w:pPr/>
      <w:r>
        <w:rPr>
          <w:b w:val="1"/>
          <w:bCs w:val="1"/>
        </w:rPr>
        <w:t xml:space="preserve">Instrumentos sugeridos:</w:t>
      </w:r>
    </w:p>
    <w:p>
      <w:pPr>
        <w:numPr>
          <w:ilvl w:val="0"/>
          <w:numId w:val="16"/>
        </w:numPr>
      </w:pPr>
      <w:r>
        <w:rPr/>
        <w:t xml:space="preserve">Lista de cotejo para evaluar participación y comprensión durante actividades.</w:t>
      </w:r>
    </w:p>
    <w:p>
      <w:pPr>
        <w:numPr>
          <w:ilvl w:val="0"/>
          <w:numId w:val="16"/>
        </w:numPr>
      </w:pPr>
      <w:r>
        <w:rPr/>
        <w:t xml:space="preserve">Rúbrica simple para valorar mapas, líneas del tiempo y modelos de acuarios según creatividad y precisión.</w:t>
      </w:r>
    </w:p>
    <w:p>
      <w:pPr>
        <w:numPr>
          <w:ilvl w:val="0"/>
          <w:numId w:val="16"/>
        </w:numPr>
      </w:pPr>
      <w:r>
        <w:rPr/>
        <w:t xml:space="preserve">Observación directa y registro anecdótico por parte del docente durante juegos y reflexiones.</w:t>
      </w:r>
    </w:p>
    <w:p>
      <w:pPr>
        <w:numPr>
          <w:ilvl w:val="0"/>
          <w:numId w:val="16"/>
        </w:numPr>
      </w:pPr>
      <w:r>
        <w:rPr/>
        <w:t xml:space="preserve">Autoevaluación mediante preguntas de reflexión al final de cada sesión.</w:t>
      </w:r>
    </w:p>
    <w:p>
      <w:pPr>
        <w:numPr>
          <w:ilvl w:val="0"/>
          <w:numId w:val="16"/>
        </w:numPr>
      </w:pPr>
      <w:r>
        <w:rPr/>
        <w:t xml:space="preserve">Portafolio con productos elaborados (mapas, líneas del tiempo, compromisos).</w:t>
      </w:r>
    </w:p>
    <w:p>
      <w:pPr/>
      <w:r>
        <w:rPr>
          <w:b w:val="1"/>
          <w:bCs w:val="1"/>
        </w:rPr>
        <w:t xml:space="preserve">Evidencias de aprendizaje:</w:t>
      </w:r>
    </w:p>
    <w:p>
      <w:pPr>
        <w:numPr>
          <w:ilvl w:val="0"/>
          <w:numId w:val="17"/>
        </w:numPr>
      </w:pPr>
      <w:r>
        <w:rPr/>
        <w:t xml:space="preserve">Mapas del hábitat de la trucha.</w:t>
      </w:r>
    </w:p>
    <w:p>
      <w:pPr>
        <w:numPr>
          <w:ilvl w:val="0"/>
          <w:numId w:val="17"/>
        </w:numPr>
      </w:pPr>
      <w:r>
        <w:rPr/>
        <w:t xml:space="preserve">Representaciones orales y dramatizaciones del juego de roles.</w:t>
      </w:r>
    </w:p>
    <w:p>
      <w:pPr>
        <w:numPr>
          <w:ilvl w:val="0"/>
          <w:numId w:val="17"/>
        </w:numPr>
      </w:pPr>
      <w:r>
        <w:rPr/>
        <w:t xml:space="preserve">Líneas del tiempo ordenadas del desarrollo de la trucha.</w:t>
      </w:r>
    </w:p>
    <w:p>
      <w:pPr>
        <w:numPr>
          <w:ilvl w:val="0"/>
          <w:numId w:val="17"/>
        </w:numPr>
      </w:pPr>
      <w:r>
        <w:rPr/>
        <w:t xml:space="preserve">Modelos de acuarios diseñados por los estudiantes.</w:t>
      </w:r>
    </w:p>
    <w:p>
      <w:pPr>
        <w:numPr>
          <w:ilvl w:val="0"/>
          <w:numId w:val="17"/>
        </w:numPr>
      </w:pPr>
      <w:r>
        <w:rPr/>
        <w:t xml:space="preserve">Participación y respuestas en el juego de preguntas.</w:t>
      </w:r>
    </w:p>
    <w:p>
      <w:pPr>
        <w:numPr>
          <w:ilvl w:val="0"/>
          <w:numId w:val="17"/>
        </w:numPr>
      </w:pPr>
      <w:r>
        <w:rPr/>
        <w:t xml:space="preserve">Compromisos escritos o ilustrados para cuidar el agua.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se proponen las siguientes mecánicas de juego diseñadas para motivar y reforzar los objetivos de aprendizaje sobre la trucha, adecuadas para estudiantes de primaria (6-11 años):</w:t>
      </w:r>
    </w:p>
    <w:p>
      <w:pPr>
        <w:numPr>
          <w:ilvl w:val="0"/>
          <w:numId w:val="18"/>
        </w:numPr>
      </w:pPr>
      <w:r>
        <w:rPr>
          <w:b w:val="1"/>
          <w:bCs w:val="1"/>
        </w:rPr>
        <w:t xml:space="preserve">Sesión 1: Conociendo el hábitat de la trucha</w:t>
      </w:r>
    </w:p>
    <w:p>
      <w:pPr>
        <w:numPr>
          <w:ilvl w:val="1"/>
          <w:numId w:val="18"/>
        </w:numPr>
      </w:pPr>
      <w:r>
        <w:rPr>
          <w:b w:val="1"/>
          <w:bCs w:val="1"/>
        </w:rPr>
        <w:t xml:space="preserve">Aventura de Exploradores:</w:t>
      </w:r>
      <w:r>
        <w:rPr/>
        <w:t xml:space="preserve"> Los estudiantes forman equipos llamados "Exploradores del Agua". Cada equipo recibe un mapa del río donde habita la trucha con diferentes zonas (corrientes rápidas, zonas tranquilas, fondo rocoso, etc.). A medida que avanzan en la explicación y actividades, obtienen “puntos de exploración” para descubrir detalles secretos del hábitat, como tipos de plantas y animales que conviven con la trucha.</w:t>
      </w:r>
    </w:p>
    <w:p>
      <w:pPr>
        <w:numPr>
          <w:ilvl w:val="1"/>
          <w:numId w:val="18"/>
        </w:numPr>
      </w:pPr>
      <w:r>
        <w:rPr>
          <w:b w:val="1"/>
          <w:bCs w:val="1"/>
        </w:rPr>
        <w:t xml:space="preserve">Desafío de Preguntas Rápidas:</w:t>
      </w:r>
      <w:r>
        <w:rPr/>
        <w:t xml:space="preserve"> Al final de la exploración, se realiza un juego de preguntas tipo “quiz” en formato de competencia entre equipos. Cada respuesta correcta otorga “monedas de río” que podrán usar para la siguiente sesión.</w:t>
      </w:r>
    </w:p>
    <w:p>
      <w:pPr>
        <w:numPr>
          <w:ilvl w:val="0"/>
          <w:numId w:val="18"/>
        </w:numPr>
      </w:pPr>
      <w:r>
        <w:rPr>
          <w:b w:val="1"/>
          <w:bCs w:val="1"/>
        </w:rPr>
        <w:t xml:space="preserve">Sesión 2: Formas de cría y desarrollo de la trucha</w:t>
      </w:r>
    </w:p>
    <w:p>
      <w:pPr>
        <w:numPr>
          <w:ilvl w:val="1"/>
          <w:numId w:val="18"/>
        </w:numPr>
      </w:pPr>
      <w:r>
        <w:rPr>
          <w:b w:val="1"/>
          <w:bCs w:val="1"/>
        </w:rPr>
        <w:t xml:space="preserve">Juego de Roles “Guardianes del Nido”: </w:t>
      </w:r>
      <w:r>
        <w:rPr/>
        <w:t xml:space="preserve"> Los niños representan distintas etapas del desarrollo de la trucha (huevo, alevín, trucha joven, adulta). En grupos, deben superar retos relacionados con cuidados, alimentación y amenazas en cada etapa. Por cumplir correctamente las tareas, ganan “escamas de trucha” que se suman a su puntaje final.</w:t>
      </w:r>
    </w:p>
    <w:p>
      <w:pPr>
        <w:numPr>
          <w:ilvl w:val="1"/>
          <w:numId w:val="18"/>
        </w:numPr>
      </w:pPr>
      <w:r>
        <w:rPr>
          <w:b w:val="1"/>
          <w:bCs w:val="1"/>
        </w:rPr>
        <w:t xml:space="preserve">Construcción del Ciclo de Vida:</w:t>
      </w:r>
      <w:r>
        <w:rPr/>
        <w:t xml:space="preserve"> Con piezas de un puzzle gigante, los equipos arman el ciclo de vida de la trucha en orden. Cada pieza colocada correctamente les otorga “puntos de conocimiento”.</w:t>
      </w:r>
    </w:p>
    <w:p>
      <w:pPr>
        <w:numPr>
          <w:ilvl w:val="1"/>
          <w:numId w:val="18"/>
        </w:numPr>
      </w:pPr>
      <w:r>
        <w:rPr>
          <w:b w:val="1"/>
          <w:bCs w:val="1"/>
        </w:rPr>
        <w:t xml:space="preserve">Reto Final - Carrera de Truchas:</w:t>
      </w:r>
      <w:r>
        <w:rPr/>
        <w:t xml:space="preserve"> Una dinámica de tablero donde los equipos avanzan casillas respondiendo preguntas o realizando pequeñas actividades relacionadas con el desarrollo y hábitat. El equipo que llegue primero gana un reconocimiento simbólico (medallas o diplomas de “Expertos en Truchas”).</w:t>
      </w:r>
    </w:p>
    <w:p>
      <w:pPr/>
      <w:r>
        <w:rPr>
          <w:b w:val="1"/>
          <w:bCs w:val="1"/>
        </w:rPr>
        <w:t xml:space="preserve">Resumen de Mecánicas y Recompensas</w:t>
      </w:r>
    </w:p>
    <w:tbl>
      <w:tblGrid>
        <w:gridCol/>
        <w:gridCol/>
        <w:gridCol/>
        <w:gridCol/>
      </w:tblGrid>
      <w:tblPr>
        <w:tblW w:w="0" w:type="auto"/>
        <w:tblLayout w:type="autofit"/>
      </w:tblPr>
      <w:tr>
        <w:trPr/>
        <w:tc>
          <w:tcPr>
            <w:noWrap/>
          </w:tcPr>
          <w:p>
            <w:pPr/>
            <w:r>
              <w:rPr/>
              <w:t xml:space="preserve">Mecánica</w:t>
            </w:r>
          </w:p>
        </w:tc>
        <w:tc>
          <w:tcPr>
            <w:noWrap/>
          </w:tcPr>
          <w:p>
            <w:pPr/>
            <w:r>
              <w:rPr/>
              <w:t xml:space="preserve">Objetivo de Aprendizaje</w:t>
            </w:r>
          </w:p>
        </w:tc>
        <w:tc>
          <w:tcPr>
            <w:noWrap/>
          </w:tcPr>
          <w:p>
            <w:pPr/>
            <w:r>
              <w:rPr/>
              <w:t xml:space="preserve">Recompensa</w:t>
            </w:r>
          </w:p>
        </w:tc>
        <w:tc>
          <w:tcPr>
            <w:noWrap/>
          </w:tcPr>
          <w:p>
            <w:pPr/>
            <w:r>
              <w:rPr/>
              <w:t xml:space="preserve">Duración Aproximada</w:t>
            </w:r>
          </w:p>
        </w:tc>
      </w:tr>
      <w:tr>
        <w:trPr/>
        <w:tc>
          <w:tcPr>
            <w:noWrap/>
          </w:tcPr>
          <w:p>
            <w:pPr/>
            <w:r>
              <w:rPr/>
              <w:t xml:space="preserve">Aventura de Exploradores</w:t>
            </w:r>
          </w:p>
        </w:tc>
        <w:tc>
          <w:tcPr>
            <w:noWrap/>
          </w:tcPr>
          <w:p>
            <w:pPr/>
            <w:r>
              <w:rPr/>
              <w:t xml:space="preserve">Conocer el hábitat de la trucha</w:t>
            </w:r>
          </w:p>
        </w:tc>
        <w:tc>
          <w:tcPr>
            <w:noWrap/>
          </w:tcPr>
          <w:p>
            <w:pPr/>
            <w:r>
              <w:rPr/>
              <w:t xml:space="preserve">Puntos de exploración</w:t>
            </w:r>
          </w:p>
        </w:tc>
        <w:tc>
          <w:tcPr>
            <w:noWrap/>
          </w:tcPr>
          <w:p>
            <w:pPr/>
            <w:r>
              <w:rPr/>
              <w:t xml:space="preserve">45 minutos</w:t>
            </w:r>
          </w:p>
        </w:tc>
      </w:tr>
      <w:tr>
        <w:trPr/>
        <w:tc>
          <w:tcPr>
            <w:noWrap/>
          </w:tcPr>
          <w:p>
            <w:pPr/>
            <w:r>
              <w:rPr/>
              <w:t xml:space="preserve">Desafío de Preguntas Rápidas</w:t>
            </w:r>
          </w:p>
        </w:tc>
        <w:tc>
          <w:tcPr>
            <w:noWrap/>
          </w:tcPr>
          <w:p>
            <w:pPr/>
            <w:r>
              <w:rPr/>
              <w:t xml:space="preserve">Repaso hábitat</w:t>
            </w:r>
          </w:p>
        </w:tc>
        <w:tc>
          <w:tcPr>
            <w:noWrap/>
          </w:tcPr>
          <w:p>
            <w:pPr/>
            <w:r>
              <w:rPr/>
              <w:t xml:space="preserve">Monedas de río</w:t>
            </w:r>
          </w:p>
        </w:tc>
        <w:tc>
          <w:tcPr>
            <w:noWrap/>
          </w:tcPr>
          <w:p>
            <w:pPr/>
            <w:r>
              <w:rPr/>
              <w:t xml:space="preserve">15 minutos</w:t>
            </w:r>
          </w:p>
        </w:tc>
      </w:tr>
      <w:tr>
        <w:trPr/>
        <w:tc>
          <w:tcPr>
            <w:noWrap/>
          </w:tcPr>
          <w:p>
            <w:pPr/>
            <w:r>
              <w:rPr/>
              <w:t xml:space="preserve">Juego de Roles Guardianes del Nido</w:t>
            </w:r>
          </w:p>
        </w:tc>
        <w:tc>
          <w:tcPr>
            <w:noWrap/>
          </w:tcPr>
          <w:p>
            <w:pPr/>
            <w:r>
              <w:rPr/>
              <w:t xml:space="preserve">Formas de cría y desarrollo</w:t>
            </w:r>
          </w:p>
        </w:tc>
        <w:tc>
          <w:tcPr>
            <w:noWrap/>
          </w:tcPr>
          <w:p>
            <w:pPr/>
            <w:r>
              <w:rPr/>
              <w:t xml:space="preserve">Escamas de trucha</w:t>
            </w:r>
          </w:p>
        </w:tc>
        <w:tc>
          <w:tcPr>
            <w:noWrap/>
          </w:tcPr>
          <w:p>
            <w:pPr/>
            <w:r>
              <w:rPr/>
              <w:t xml:space="preserve">45 minutos</w:t>
            </w:r>
          </w:p>
        </w:tc>
      </w:tr>
      <w:tr>
        <w:trPr/>
        <w:tc>
          <w:tcPr>
            <w:noWrap/>
          </w:tcPr>
          <w:p>
            <w:pPr/>
            <w:r>
              <w:rPr/>
              <w:t xml:space="preserve">Construcción del Ciclo de Vida</w:t>
            </w:r>
          </w:p>
        </w:tc>
        <w:tc>
          <w:tcPr>
            <w:noWrap/>
          </w:tcPr>
          <w:p>
            <w:pPr/>
            <w:r>
              <w:rPr/>
              <w:t xml:space="preserve">Orden del desarrollo de la trucha</w:t>
            </w:r>
          </w:p>
        </w:tc>
        <w:tc>
          <w:tcPr>
            <w:noWrap/>
          </w:tcPr>
          <w:p>
            <w:pPr/>
            <w:r>
              <w:rPr/>
              <w:t xml:space="preserve">Puntos de conocimiento</w:t>
            </w:r>
          </w:p>
        </w:tc>
        <w:tc>
          <w:tcPr>
            <w:noWrap/>
          </w:tcPr>
          <w:p>
            <w:pPr/>
            <w:r>
              <w:rPr/>
              <w:t xml:space="preserve">30 minutos</w:t>
            </w:r>
          </w:p>
        </w:tc>
      </w:tr>
      <w:tr>
        <w:trPr/>
        <w:tc>
          <w:tcPr>
            <w:noWrap/>
          </w:tcPr>
          <w:p>
            <w:pPr/>
            <w:r>
              <w:rPr/>
              <w:t xml:space="preserve">Reto Final - Carrera de Truchas</w:t>
            </w:r>
          </w:p>
        </w:tc>
        <w:tc>
          <w:tcPr>
            <w:noWrap/>
          </w:tcPr>
          <w:p>
            <w:pPr/>
            <w:r>
              <w:rPr/>
              <w:t xml:space="preserve">Repaso integral de hábitat y desarrollo</w:t>
            </w:r>
          </w:p>
        </w:tc>
        <w:tc>
          <w:tcPr>
            <w:noWrap/>
          </w:tcPr>
          <w:p>
            <w:pPr/>
            <w:r>
              <w:rPr/>
              <w:t xml:space="preserve">Medallas o diplomas</w:t>
            </w:r>
          </w:p>
        </w:tc>
        <w:tc>
          <w:tcPr>
            <w:noWrap/>
          </w:tcPr>
          <w:p>
            <w:pPr/>
            <w:r>
              <w:rPr/>
              <w:t xml:space="preserve">30 minutos</w:t>
            </w:r>
          </w:p>
        </w:tc>
      </w:tr>
    </w:tbl>
    <w:p>
      <w:pPr/>
      <w:r>
        <w:rPr/>
        <w:t xml:space="preserve">Estos elementos aseguran que la gamificación esté alineada con los objetivos, manteniendo la atención y motivación de los niños, y respetando la duración total del plan.</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han visto un río, un lago o un arroyo donde juegan con sus amigos o han visitado con su familia? En esos lugares no solo hay agua, también viven muchos animales, ¡como la trucha! La trucha es un pez que necesita un hogar muy especial para crecer y vivir feliz. Aunque no la veamos todos los días, la trucha forma parte de la naturaleza que nos rodea y ayuda a mantener el equilibrio en los ríos y lagos.</w:t>
      </w:r>
    </w:p>
    <w:p>
      <w:pPr/>
      <w:r>
        <w:rPr/>
        <w:t xml:space="preserve">Actualmente, en muchos lugares, los ríos donde viven las truchas están cambiando por la contaminación o porque las personas construyen casas y caminos cerca de ellos. Por eso, es muy importante conocer cómo viven estos peces y cómo podemos ayudarlos a que su hogar siga siendo un lugar seguro y limpio.</w:t>
      </w:r>
    </w:p>
    <w:p>
      <w:pPr/>
      <w:r>
        <w:rPr/>
        <w:t xml:space="preserve">En estas dos sesiones, ustedes serán verdaderos exploradores del agua. Descubrirán dónde vive la trucha, cómo nace y crece, y aprenderán formas especiales de cuidarla para que siga nadando feliz en su hogar. ¿Están listos para esta aventura? ¡Vamos a conocer juntos la maravillosa vida de la trucha!</w:t>
      </w:r>
    </w:p>
    <w:p/>
    <w:p>
      <w:pPr/>
      <w:r>
        <w:rPr>
          <w:sz w:val="22"/>
          <w:szCs w:val="22"/>
          <w:b w:val="1"/>
          <w:bCs w:val="1"/>
        </w:rPr>
        <w:t xml:space="preserve">Recomendaciones - Tic_ia</w:t>
      </w:r>
    </w:p>
    <w:p>
      <w:pPr/>
      <w:r>
        <w:rPr>
          <w:b w:val="1"/>
          <w:bCs w:val="1"/>
        </w:rPr>
        <w:t xml:space="preserve">Fase de Inicio</w:t>
      </w:r>
    </w:p>
    <w:p>
      <w:pPr>
        <w:numPr>
          <w:ilvl w:val="0"/>
          <w:numId w:val="19"/>
        </w:numPr>
      </w:pPr>
      <w:r>
        <w:rPr>
          <w:b w:val="1"/>
          <w:bCs w:val="1"/>
        </w:rPr>
        <w:t xml:space="preserve">Herramienta:</w:t>
      </w:r>
      <w:hyperlink r:id="rId7" w:history="1">
        <w:r>
          <w:rPr/>
          <w:t xml:space="preserve">Kahoot!</w:t>
        </w:r>
      </w:hyperlink>
      <w:r>
        <w:rPr/>
        <w:t xml:space="preserve"> (Plataforma de cuestionarios interactivos)    </w:t>
      </w:r>
      <w:r>
        <w:rPr/>
        <w:t xml:space="preserve">Implementación: El docente crea un pequeño cuestionario con imágenes y preguntas sencillas sobre ríos, lagos y animales acuáticos. Durante la activación de conocimientos previos, los estudiantes responden en grupo usando tablets o computadoras, fomentando la participación y motivación.</w:t>
      </w:r>
      <w:r>
        <w:rPr/>
        <w:t xml:space="preserve">    </w:t>
      </w:r>
      <w:r>
        <w:rPr/>
        <w:t xml:space="preserve">Contribución al aprendizaje: Facilita la activación de conocimientos previos de manera lúdica y visual, permitiendo al docente conocer el nivel inicial y ajustar la sesión.</w:t>
      </w:r>
      <w:r>
        <w:rPr/>
        <w:t xml:space="preserve">    </w:t>
      </w:r>
      <w:r>
        <w:rPr>
          <w:b w:val="1"/>
          <w:bCs w:val="1"/>
        </w:rPr>
        <w:t xml:space="preserve">Nivel SAMR:</w:t>
      </w:r>
      <w:r>
        <w:rPr/>
        <w:t xml:space="preserve"> Sustitución (Reemplaza preguntas orales tradicionales por un cuestionario digital interactivo).</w:t>
      </w:r>
      <w:r>
        <w:rPr/>
        <w:t xml:space="preserve">  </w:t>
      </w:r>
    </w:p>
    <w:p>
      <w:pPr>
        <w:numPr>
          <w:ilvl w:val="0"/>
          <w:numId w:val="19"/>
        </w:numPr>
      </w:pPr>
      <w:r>
        <w:rPr>
          <w:b w:val="1"/>
          <w:bCs w:val="1"/>
        </w:rPr>
        <w:t xml:space="preserve">Herramienta:</w:t>
      </w:r>
      <w:hyperlink r:id="rId8" w:history="1">
        <w:r>
          <w:rPr/>
          <w:t xml:space="preserve">iNaturalist</w:t>
        </w:r>
      </w:hyperlink>
      <w:r>
        <w:rPr/>
        <w:t xml:space="preserve"> (App para explorar y registrar biodiversidad)    </w:t>
      </w:r>
      <w:r>
        <w:rPr/>
        <w:t xml:space="preserve">Implementación: El docente muestra imágenes y ejemplos en iNaturalist sobre truchas y otros animales de agua dulce, para que los estudiantes visualicen especies reales y su entorno.</w:t>
      </w:r>
      <w:r>
        <w:rPr/>
        <w:t xml:space="preserve">    </w:t>
      </w:r>
      <w:r>
        <w:rPr/>
        <w:t xml:space="preserve">Contribución al aprendizaje: Amplía la contextualización con recursos visuales reales, promoviendo la conexión con la naturaleza local y la importancia de cuidar el hábitat.</w:t>
      </w:r>
      <w:r>
        <w:rPr/>
        <w:t xml:space="preserve">    </w:t>
      </w:r>
      <w:r>
        <w:rPr>
          <w:b w:val="1"/>
          <w:bCs w:val="1"/>
        </w:rPr>
        <w:t xml:space="preserve">Nivel SAMR:</w:t>
      </w:r>
      <w:r>
        <w:rPr/>
        <w:t xml:space="preserve"> Aumento (Mejora la calidad de la presentación con recursos digitales accesibles y actuales).</w:t>
      </w:r>
      <w:r>
        <w:rPr/>
        <w:t xml:space="preserve">  </w:t>
      </w:r>
    </w:p>
    <w:p>
      <w:pPr/>
      <w:r>
        <w:rPr>
          <w:b w:val="1"/>
          <w:bCs w:val="1"/>
        </w:rPr>
        <w:t xml:space="preserve">Fase de Desarrollo</w:t>
      </w:r>
    </w:p>
    <w:p>
      <w:pPr>
        <w:numPr>
          <w:ilvl w:val="0"/>
          <w:numId w:val="20"/>
        </w:numPr>
      </w:pPr>
      <w:r>
        <w:rPr>
          <w:b w:val="1"/>
          <w:bCs w:val="1"/>
        </w:rPr>
        <w:t xml:space="preserve">Herramienta:</w:t>
      </w:r>
      <w:hyperlink r:id="rId9" w:history="1">
        <w:r>
          <w:rPr/>
          <w:t xml:space="preserve">YouTube</w:t>
        </w:r>
      </w:hyperlink>
      <w:r>
        <w:rPr/>
        <w:t xml:space="preserve"> (Video educativo adaptado)    </w:t>
      </w:r>
      <w:r>
        <w:rPr/>
        <w:t xml:space="preserve">Implementación: El docente selecciona un video corto y sencillo sobre la trucha y su hábitat, con lenguaje accesible para niños. Durante la reproducción, hace pausas para preguntas y aclaraciones.</w:t>
      </w:r>
      <w:r>
        <w:rPr/>
        <w:t xml:space="preserve">    </w:t>
      </w:r>
      <w:r>
        <w:rPr/>
        <w:t xml:space="preserve">Contribución al aprendizaje: Facilita la comprensión visual y auditiva del tema, apoyando la atención y retención de conceptos sobre el hábitat y crianza.</w:t>
      </w:r>
      <w:r>
        <w:rPr/>
        <w:t xml:space="preserve">    </w:t>
      </w:r>
      <w:r>
        <w:rPr>
          <w:b w:val="1"/>
          <w:bCs w:val="1"/>
        </w:rPr>
        <w:t xml:space="preserve">Nivel SAMR:</w:t>
      </w:r>
      <w:r>
        <w:rPr/>
        <w:t xml:space="preserve"> Sustitución (Reemplaza explicación oral con video educativo).</w:t>
      </w:r>
      <w:r>
        <w:rPr/>
        <w:t xml:space="preserve">  </w:t>
      </w:r>
    </w:p>
    <w:p>
      <w:pPr>
        <w:numPr>
          <w:ilvl w:val="0"/>
          <w:numId w:val="20"/>
        </w:numPr>
      </w:pPr>
      <w:r>
        <w:rPr>
          <w:b w:val="1"/>
          <w:bCs w:val="1"/>
        </w:rPr>
        <w:t xml:space="preserve">Herramienta:</w:t>
      </w:r>
      <w:hyperlink r:id="rId10" w:history="1">
        <w:r>
          <w:rPr/>
          <w:t xml:space="preserve">Padlet</w:t>
        </w:r>
      </w:hyperlink>
      <w:r>
        <w:rPr/>
        <w:t xml:space="preserve"> (Muro colaborativo digital)    </w:t>
      </w:r>
      <w:r>
        <w:rPr/>
        <w:t xml:space="preserve">Implementación: En lugar de cartulinas físicas, cada grupo utiliza Padlet en tablets o computadoras para crear un mapa colaborativo digital del hábitat de la trucha, agregando imágenes, dibujos y descripciones.</w:t>
      </w:r>
      <w:r>
        <w:rPr/>
        <w:t xml:space="preserve">    </w:t>
      </w:r>
      <w:r>
        <w:rPr/>
        <w:t xml:space="preserve">Contribución al aprendizaje: Permite la colaboración simultánea, integración de multimedia y facilita la retroalimentación inmediata del docente, enriqueciendo el producto final.</w:t>
      </w:r>
      <w:r>
        <w:rPr/>
        <w:t xml:space="preserve">    </w:t>
      </w:r>
      <w:r>
        <w:rPr>
          <w:b w:val="1"/>
          <w:bCs w:val="1"/>
        </w:rPr>
        <w:t xml:space="preserve">Nivel SAMR:</w:t>
      </w:r>
      <w:r>
        <w:rPr/>
        <w:t xml:space="preserve"> Modificación (Rediseña la actividad tradicional en una experiencia digital colaborativa).</w:t>
      </w:r>
      <w:r>
        <w:rPr/>
        <w:t xml:space="preserve">  </w:t>
      </w:r>
    </w:p>
    <w:p>
      <w:pPr/>
      <w:r>
        <w:rPr>
          <w:b w:val="1"/>
          <w:bCs w:val="1"/>
        </w:rPr>
        <w:t xml:space="preserve">Fase de Cierre</w:t>
      </w:r>
    </w:p>
    <w:p>
      <w:pPr>
        <w:numPr>
          <w:ilvl w:val="0"/>
          <w:numId w:val="21"/>
        </w:numPr>
      </w:pPr>
      <w:r>
        <w:rPr>
          <w:b w:val="1"/>
          <w:bCs w:val="1"/>
        </w:rPr>
        <w:t xml:space="preserve">Herramienta:</w:t>
      </w:r>
      <w:hyperlink r:id="rId11" w:history="1">
        <w:r>
          <w:rPr/>
          <w:t xml:space="preserve">Storybird</w:t>
        </w:r>
      </w:hyperlink>
      <w:r>
        <w:rPr/>
        <w:t xml:space="preserve"> (Plataforma para crear cuentos digitales)    </w:t>
      </w:r>
      <w:r>
        <w:rPr/>
        <w:t xml:space="preserve">Implementación: Los estudiantes, en grupos, crean pequeñas historias digitales sobre la vida de la trucha y la importancia de cuidar su hábitat, utilizando plantillas visuales sencillas y textos cortos.</w:t>
      </w:r>
      <w:r>
        <w:rPr/>
        <w:t xml:space="preserve">    </w:t>
      </w:r>
      <w:r>
        <w:rPr/>
        <w:t xml:space="preserve">Contribución al aprendizaje: Refuerza la comprensión y expresión sobre el tema mediante la creatividad y el lenguaje, promoviendo el trabajo colaborativo y la reflexión.</w:t>
      </w:r>
      <w:r>
        <w:rPr/>
        <w:t xml:space="preserve">    </w:t>
      </w:r>
      <w:r>
        <w:rPr>
          <w:b w:val="1"/>
          <w:bCs w:val="1"/>
        </w:rPr>
        <w:t xml:space="preserve">Nivel SAMR:</w:t>
      </w:r>
      <w:r>
        <w:rPr/>
        <w:t xml:space="preserve"> Redefinición (Permite crear una nueva tarea digital que integra narración, diseño y aprendizaje ambiental).</w:t>
      </w:r>
      <w:r>
        <w:rPr/>
        <w:t xml:space="preserve">  </w:t>
      </w:r>
    </w:p>
    <w:p>
      <w:pPr>
        <w:numPr>
          <w:ilvl w:val="0"/>
          <w:numId w:val="21"/>
        </w:numPr>
      </w:pPr>
      <w:r>
        <w:rPr>
          <w:b w:val="1"/>
          <w:bCs w:val="1"/>
        </w:rPr>
        <w:t xml:space="preserve">Herramienta:</w:t>
      </w:r>
      <w:hyperlink r:id="rId12" w:history="1">
        <w:r>
          <w:rPr/>
          <w:t xml:space="preserve">ChatGPT (modo supervisado)</w:t>
        </w:r>
      </w:hyperlink>
      <w:r>
        <w:rPr/>
        <w:t xml:space="preserve">Implementación: Bajo supervisión docente, los estudiantes formulan preguntas simples sobre la trucha y su hábitat para obtener respuestas claras que enriquecen sus conocimientos y aclarar dudas finales.</w:t>
      </w:r>
      <w:r>
        <w:rPr/>
        <w:t xml:space="preserve">Contribución al aprendizaje: Fomenta la curiosidad, autonomía y acceso a información inmediata adaptada al nivel infantil, consolidando aprendizajes.</w:t>
      </w:r>
      <w:r>
        <w:rPr>
          <w:b w:val="1"/>
          <w:bCs w:val="1"/>
        </w:rPr>
        <w:t xml:space="preserve">Nivel SAMR:</w:t>
      </w:r>
      <w:r>
        <w:rPr/>
        <w:t xml:space="preserve"> Aumento (Mejora el acceso a información y apoyo didáctico sin cambiar la tarea principal).</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las siguientes competencias cognitivas pueden desarrollarse de forma natural:</w:t>
      </w:r>
    </w:p>
    <w:p>
      <w:pPr>
        <w:numPr>
          <w:ilvl w:val="0"/>
          <w:numId w:val="22"/>
        </w:numPr>
      </w:pPr>
      <w:r>
        <w:rPr>
          <w:b w:val="1"/>
          <w:bCs w:val="1"/>
        </w:rPr>
        <w:t xml:space="preserve">Creatividad:</w:t>
      </w:r>
      <w:r>
        <w:rPr/>
        <w:t xml:space="preserve"> Al diseñar el mapa del hábitat y durante actividades de juego de roles, los niños pueden imaginar y representar el entorno de la trucha.</w:t>
      </w:r>
    </w:p>
    <w:p>
      <w:pPr>
        <w:numPr>
          <w:ilvl w:val="0"/>
          <w:numId w:val="22"/>
        </w:numPr>
      </w:pPr>
      <w:r>
        <w:rPr>
          <w:b w:val="1"/>
          <w:bCs w:val="1"/>
        </w:rPr>
        <w:t xml:space="preserve">Pensamiento Crítico:</w:t>
      </w:r>
      <w:r>
        <w:rPr/>
        <w:t xml:space="preserve"> Al analizar por qué ciertos elementos son importantes para la trucha y reflexionar sobre la importancia de cuidar el hábitat.</w:t>
      </w:r>
    </w:p>
    <w:p>
      <w:pPr>
        <w:numPr>
          <w:ilvl w:val="0"/>
          <w:numId w:val="22"/>
        </w:numPr>
      </w:pPr>
      <w:r>
        <w:rPr>
          <w:b w:val="1"/>
          <w:bCs w:val="1"/>
        </w:rPr>
        <w:t xml:space="preserve">Resolución de Problemas:</w:t>
      </w:r>
      <w:r>
        <w:rPr/>
        <w:t xml:space="preserve"> Al enfrentar retos durante el juego de roles o la creación del mapa, los estudiantes deben tomar decisiones y colaborar para solucionar problemas.</w:t>
      </w:r>
    </w:p>
    <w:p>
      <w:pPr/>
      <w:r>
        <w:rPr>
          <w:b w:val="1"/>
          <w:bCs w:val="1"/>
        </w:rPr>
        <w:t xml:space="preserve">Modificaciones específicas a actividades existentes:</w:t>
      </w:r>
    </w:p>
    <w:p>
      <w:pPr>
        <w:numPr>
          <w:ilvl w:val="0"/>
          <w:numId w:val="23"/>
        </w:numPr>
      </w:pPr>
      <w:r>
        <w:rPr>
          <w:i w:val="1"/>
          <w:iCs w:val="1"/>
        </w:rPr>
        <w:t xml:space="preserve">Mapa del hogar de la trucha:</w:t>
      </w:r>
      <w:r>
        <w:rPr/>
        <w:t xml:space="preserve"> Añadir un pequeño desafío donde cada grupo debe identificar un problema ambiental que podría afectar a la trucha (por ejemplo, contaminación o cambio de temperatura) y proponer una solución sencilla para cuidar su hábitat.</w:t>
      </w:r>
    </w:p>
    <w:p>
      <w:pPr>
        <w:numPr>
          <w:ilvl w:val="0"/>
          <w:numId w:val="23"/>
        </w:numPr>
      </w:pPr>
      <w:r>
        <w:rPr>
          <w:i w:val="1"/>
          <w:iCs w:val="1"/>
        </w:rPr>
        <w:t xml:space="preserve">Video y preguntas frecuentes:</w:t>
      </w:r>
      <w:r>
        <w:rPr/>
        <w:t xml:space="preserve"> Incorporar pausas estratégicas donde el docente formule preguntas que inviten a predecir qué pasaría si el hábitat cambia, fomentando el pensamiento crítico.</w:t>
      </w:r>
    </w:p>
    <w:p>
      <w:pPr/>
      <w:r>
        <w:rPr>
          <w:b w:val="1"/>
          <w:bCs w:val="1"/>
        </w:rPr>
        <w:t xml:space="preserve">Técnicas de facilitación para el docente:</w:t>
      </w:r>
    </w:p>
    <w:p>
      <w:pPr>
        <w:numPr>
          <w:ilvl w:val="0"/>
          <w:numId w:val="24"/>
        </w:numPr>
      </w:pPr>
      <w:r>
        <w:rPr/>
        <w:t xml:space="preserve">Usar preguntas abiertas durante las actividades para estimular la reflexión (“¿Por qué crees que es importante esa planta para la trucha?”)</w:t>
      </w:r>
    </w:p>
    <w:p>
      <w:pPr>
        <w:numPr>
          <w:ilvl w:val="0"/>
          <w:numId w:val="24"/>
        </w:numPr>
      </w:pPr>
      <w:r>
        <w:rPr/>
        <w:t xml:space="preserve">Utilizar el método “Piensa-Pareja-Comparte” para que los estudiantes primero reflexionen individualmente, luego conversen con un compañero y finalmente compartan con el grupo.</w:t>
      </w:r>
    </w:p>
    <w:p>
      <w:pPr>
        <w:numPr>
          <w:ilvl w:val="0"/>
          <w:numId w:val="24"/>
        </w:numPr>
      </w:pPr>
      <w:r>
        <w:rPr/>
        <w:t xml:space="preserve">Incorporar juegos de asociación o clasificación para reforzar conceptos sobre elementos del hábitat.</w:t>
      </w:r>
    </w:p>
    <w:p>
      <w:pPr/>
      <w:r>
        <w:rPr>
          <w:b w:val="1"/>
          <w:bCs w:val="1"/>
        </w:rPr>
        <w:t xml:space="preserve">2. Competencias Interpersonales</w:t>
      </w:r>
    </w:p>
    <w:p>
      <w:pPr/>
      <w:r>
        <w:rPr/>
        <w:t xml:space="preserve">Para fomentar la colaboración y comunicación entre niños de 6 a 11 años, se puede:</w:t>
      </w:r>
    </w:p>
    <w:p>
      <w:pPr>
        <w:numPr>
          <w:ilvl w:val="0"/>
          <w:numId w:val="25"/>
        </w:numPr>
      </w:pPr>
      <w:r>
        <w:rPr>
          <w:b w:val="1"/>
          <w:bCs w:val="1"/>
        </w:rPr>
        <w:t xml:space="preserve">Estrategias de trabajo colaborativo:</w:t>
      </w:r>
    </w:p>
    <w:p>
      <w:pPr>
        <w:numPr>
          <w:ilvl w:val="1"/>
          <w:numId w:val="25"/>
        </w:numPr>
      </w:pPr>
      <w:r>
        <w:rPr/>
        <w:t xml:space="preserve">Formar grupos heterogéneos que permitan roles rotativos (dibujante, portavoz, organizador) para que cada niño participe activamente.</w:t>
      </w:r>
    </w:p>
    <w:p>
      <w:pPr>
        <w:numPr>
          <w:ilvl w:val="1"/>
          <w:numId w:val="25"/>
        </w:numPr>
      </w:pPr>
      <w:r>
        <w:rPr/>
        <w:t xml:space="preserve">Establecer reglas claras para la convivencia y el respeto durante el trabajo en equipo, usando lenguaje sencillo y visuales (ej. cartel con normas).</w:t>
      </w:r>
    </w:p>
    <w:p>
      <w:pPr>
        <w:numPr>
          <w:ilvl w:val="1"/>
          <w:numId w:val="25"/>
        </w:numPr>
      </w:pPr>
      <w:r>
        <w:rPr/>
        <w:t xml:space="preserve">Realizar actividades donde cada grupo comparta su mapa o resultados y se escuchen con atención los aportes de los demás.</w:t>
      </w:r>
    </w:p>
    <w:p>
      <w:pPr>
        <w:numPr>
          <w:ilvl w:val="0"/>
          <w:numId w:val="25"/>
        </w:numPr>
      </w:pPr>
      <w:r>
        <w:rPr>
          <w:b w:val="1"/>
          <w:bCs w:val="1"/>
        </w:rPr>
        <w:t xml:space="preserve">Puntos de reflexión adaptados al nivel:</w:t>
      </w:r>
    </w:p>
    <w:p>
      <w:pPr>
        <w:numPr>
          <w:ilvl w:val="1"/>
          <w:numId w:val="25"/>
        </w:numPr>
      </w:pPr>
      <w:r>
        <w:rPr/>
        <w:t xml:space="preserve">“¿Cómo se sintieron al trabajar en equipo?”</w:t>
      </w:r>
    </w:p>
    <w:p>
      <w:pPr>
        <w:numPr>
          <w:ilvl w:val="1"/>
          <w:numId w:val="25"/>
        </w:numPr>
      </w:pPr>
      <w:r>
        <w:rPr/>
        <w:t xml:space="preserve">“¿Qué hicieron para ayudarse entre ustedes?”</w:t>
      </w:r>
    </w:p>
    <w:p>
      <w:pPr>
        <w:numPr>
          <w:ilvl w:val="1"/>
          <w:numId w:val="25"/>
        </w:numPr>
      </w:pPr>
      <w:r>
        <w:rPr/>
        <w:t xml:space="preserve">“¿Por qué es importante escuchar las ideas de los demás?”</w:t>
      </w:r>
    </w:p>
    <w:p>
      <w:pPr/>
      <w:r>
        <w:rPr>
          <w:b w:val="1"/>
          <w:bCs w:val="1"/>
        </w:rPr>
        <w:t xml:space="preserve">3. Actitudes y Valores</w:t>
      </w:r>
    </w:p>
    <w:p>
      <w:pPr/>
      <w:r>
        <w:rPr/>
        <w:t xml:space="preserve">Para cultivar actitudes y valores esenciales, se recomiendan los siguientes momentos y actividades:</w:t>
      </w:r>
    </w:p>
    <w:tbl>
      <w:tblGrid>
        <w:gridCol/>
        <w:gridCol/>
        <w:gridCol/>
      </w:tblGrid>
      <w:tblPr>
        <w:tblW w:w="0" w:type="auto"/>
        <w:tblLayout w:type="autofit"/>
      </w:tblPr>
      <w:tr>
        <w:trPr>
          <w:tblHeader w:val="1"/>
        </w:trPr>
        <w:tc>
          <w:tcPr>
            <w:noWrap/>
          </w:tcPr>
          <w:p>
            <w:pPr/>
            <w:r>
              <w:rPr/>
              <w:t xml:space="preserve">Momento del Plan</w:t>
            </w:r>
          </w:p>
        </w:tc>
        <w:tc>
          <w:tcPr>
            <w:noWrap/>
          </w:tcPr>
          <w:p>
            <w:pPr/>
            <w:r>
              <w:rPr/>
              <w:t xml:space="preserve">Actitud/Valor</w:t>
            </w:r>
          </w:p>
        </w:tc>
        <w:tc>
          <w:tcPr>
            <w:noWrap/>
          </w:tcPr>
          <w:p>
            <w:pPr/>
            <w:r>
              <w:rPr/>
              <w:t xml:space="preserve">Actividad o Pregunta de Reflexión</w:t>
            </w:r>
          </w:p>
        </w:tc>
      </w:tr>
      <w:tr>
        <w:trPr/>
        <w:tc>
          <w:tcPr>
            <w:noWrap/>
          </w:tcPr>
          <w:p>
            <w:pPr/>
            <w:r>
              <w:rPr/>
              <w:t xml:space="preserve">Fase de Inicio - Introducción y reto de exploradores</w:t>
            </w:r>
          </w:p>
        </w:tc>
        <w:tc>
          <w:tcPr>
            <w:noWrap/>
          </w:tcPr>
          <w:p>
            <w:pPr/>
            <w:r>
              <w:rPr/>
              <w:t xml:space="preserve">Curiosidad y Mentalidad de Crecimiento</w:t>
            </w:r>
          </w:p>
        </w:tc>
        <w:tc>
          <w:tcPr>
            <w:noWrap/>
          </w:tcPr>
          <w:p>
            <w:pPr/>
            <w:r>
              <w:rPr/>
              <w:t xml:space="preserve">Preguntar: “¿Qué nuevas cosas quieren descubrir hoy?” y “¿Qué harían si no saben algo?”</w:t>
            </w:r>
          </w:p>
        </w:tc>
      </w:tr>
      <w:tr>
        <w:trPr/>
        <w:tc>
          <w:tcPr>
            <w:noWrap/>
          </w:tcPr>
          <w:p>
            <w:pPr/>
            <w:r>
              <w:rPr/>
              <w:t xml:space="preserve">Durante la elaboración del mapa</w:t>
            </w:r>
          </w:p>
        </w:tc>
        <w:tc>
          <w:tcPr>
            <w:noWrap/>
          </w:tcPr>
          <w:p>
            <w:pPr/>
            <w:r>
              <w:rPr/>
              <w:t xml:space="preserve">Responsabilidad y Adaptabilidad</w:t>
            </w:r>
          </w:p>
        </w:tc>
        <w:tc>
          <w:tcPr>
            <w:noWrap/>
          </w:tcPr>
          <w:p>
            <w:pPr/>
            <w:r>
              <w:rPr/>
              <w:t xml:space="preserve">Invitar a los niños a cuidar los materiales y a adaptarse si una idea no funciona (“¿Cómo podemos cambiar nuestro dibujo para que sea mejor para la trucha?”)</w:t>
            </w:r>
          </w:p>
        </w:tc>
      </w:tr>
      <w:tr>
        <w:trPr/>
        <w:tc>
          <w:tcPr>
            <w:noWrap/>
          </w:tcPr>
          <w:p>
            <w:pPr/>
            <w:r>
              <w:rPr/>
              <w:t xml:space="preserve">Al final de cada sesión</w:t>
            </w:r>
          </w:p>
        </w:tc>
        <w:tc>
          <w:tcPr>
            <w:noWrap/>
          </w:tcPr>
          <w:p>
            <w:pPr/>
            <w:r>
              <w:rPr/>
              <w:t xml:space="preserve">Resiliencia y Ciudadanía Global</w:t>
            </w:r>
          </w:p>
        </w:tc>
        <w:tc>
          <w:tcPr>
            <w:noWrap/>
          </w:tcPr>
          <w:p>
            <w:pPr/>
            <w:r>
              <w:rPr/>
              <w:t xml:space="preserve">Realizar una breve charla o círculo de reflexión: “¿Qué aprendimos sobre cuidar el agua y la vida de la trucha? ¿Cómo podemos ayudar en casa o comunidad?”</w:t>
            </w:r>
          </w:p>
        </w:tc>
      </w:tr>
    </w:tbl>
    <w:p>
      <w:pPr/>
      <w:r>
        <w:rPr>
          <w:b w:val="1"/>
          <w:bCs w:val="1"/>
        </w:rPr>
        <w:t xml:space="preserve">Actividades breves:</w:t>
      </w:r>
    </w:p>
    <w:p>
      <w:pPr>
        <w:numPr>
          <w:ilvl w:val="0"/>
          <w:numId w:val="26"/>
        </w:numPr>
      </w:pPr>
      <w:r>
        <w:rPr/>
        <w:t xml:space="preserve">“El buzón de preguntas”: Los niños escriben o dibujan dudas o ideas sobre la trucha y el agua para compartir al día siguiente.</w:t>
      </w:r>
    </w:p>
    <w:p>
      <w:pPr>
        <w:numPr>
          <w:ilvl w:val="0"/>
          <w:numId w:val="26"/>
        </w:numPr>
      </w:pPr>
      <w:r>
        <w:rPr/>
        <w:t xml:space="preserve">“Compromiso de exploradores”: Cada niño dice una acción pequeña que hará para cuidar el agua o el ambiente.</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16B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EAF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627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EC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2F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848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43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91C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9E4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C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534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6B5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97F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393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ABA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C09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E3D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1DD8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A427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B38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B386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A0A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47F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3F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B1E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D782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ahoot.com/" TargetMode="External"/><Relationship Id="rId8" Type="http://schemas.openxmlformats.org/officeDocument/2006/relationships/hyperlink" Target="https://app.inaturalist.org/" TargetMode="External"/><Relationship Id="rId9" Type="http://schemas.openxmlformats.org/officeDocument/2006/relationships/hyperlink" Target="https://www.youtube.com/" TargetMode="External"/><Relationship Id="rId10" Type="http://schemas.openxmlformats.org/officeDocument/2006/relationships/hyperlink" Target="https://padlet.com/" TargetMode="External"/><Relationship Id="rId11" Type="http://schemas.openxmlformats.org/officeDocument/2006/relationships/hyperlink" Target="https://storybird.com/" TargetMode="External"/><Relationship Id="rId12" Type="http://schemas.openxmlformats.org/officeDocument/2006/relationships/hyperlink" Target="https://chat.openai.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2026-09-26T01:20:55-05:00</dcterms:created>
  <dcterms:modified xsi:type="dcterms:W3CDTF">2026-09-26T01:20:55-05:00</dcterms:modified>
</cp:coreProperties>
</file>

<file path=docProps/custom.xml><?xml version="1.0" encoding="utf-8"?>
<Properties xmlns="http://schemas.openxmlformats.org/officeDocument/2006/custom-properties" xmlns:vt="http://schemas.openxmlformats.org/officeDocument/2006/docPropsVTypes"/>
</file>