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Calor y la Temperatura: Ciencia en Acción</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tiene como propósito que los estudiantes de grado octavo comprendan los conceptos fundamentales de calor, temperatura y calorimetría, así como las ecuaciones básicas que relacionan estos fenómenos físicos. A través de actividades interactivas y experimentales, los alumnos descubrirán cómo el calor y la temperatura afectan su entorno cotidiano y cómo estas nociones están presentes en diversas situaciones de la vida real, desde la preparación de alimentos hasta la climatización de espacios.</w:t>
      </w:r>
    </w:p>
    <w:p>
      <w:pPr/>
      <w:r>
        <w:rPr/>
        <w:t xml:space="preserve">El aprendizaje de estos conceptos es esencial para desarrollar competencias científicas y entender fenómenos naturales y tecnológicos que impactan su vida diaria. Además, el plan se basa en el Diseño Universal para el Aprendizaje, proporcionando múltiples formas de representación, expresión y motivación para atender la diversidad del aula y fomentar un aprendizaje activo y significativo.</w:t>
      </w:r>
    </w:p>
    <w:p/>
    <w:p>
      <w:pPr/>
      <w:r>
        <w:rPr>
          <w:color w:val="2b6cb0"/>
          <w:sz w:val="28"/>
          <w:szCs w:val="28"/>
          <w:b w:val="1"/>
          <w:bCs w:val="1"/>
        </w:rPr>
        <w:t xml:space="preserve">Objetivos de Aprendizaje</w:t>
      </w:r>
    </w:p>
    <w:p>
      <w:pPr>
        <w:numPr>
          <w:ilvl w:val="0"/>
          <w:numId w:val="1"/>
        </w:numPr>
      </w:pPr>
      <w:r>
        <w:rPr/>
        <w:t xml:space="preserve">Definir y diferenciar los conceptos de calor y temperatura.</w:t>
      </w:r>
    </w:p>
    <w:p>
      <w:pPr>
        <w:numPr>
          <w:ilvl w:val="0"/>
          <w:numId w:val="1"/>
        </w:numPr>
      </w:pPr>
      <w:r>
        <w:rPr/>
        <w:t xml:space="preserve">Explicar el principio básico de la calorimetría y su importancia.</w:t>
      </w:r>
    </w:p>
    <w:p>
      <w:pPr>
        <w:numPr>
          <w:ilvl w:val="0"/>
          <w:numId w:val="1"/>
        </w:numPr>
      </w:pPr>
      <w:r>
        <w:rPr/>
        <w:t xml:space="preserve">Aplicar las ecuaciones relacionadas con el calor y la temperatura para resolver problemas simples.</w:t>
      </w:r>
    </w:p>
    <w:p>
      <w:pPr>
        <w:numPr>
          <w:ilvl w:val="0"/>
          <w:numId w:val="1"/>
        </w:numPr>
      </w:pPr>
      <w:r>
        <w:rPr/>
        <w:t xml:space="preserve">Analizar situaciones cotidianas donde intervienen el calor y la temperatura.</w:t>
      </w:r>
    </w:p>
    <w:p>
      <w:pPr>
        <w:numPr>
          <w:ilvl w:val="0"/>
          <w:numId w:val="1"/>
        </w:numPr>
      </w:pPr>
      <w:r>
        <w:rPr/>
        <w:t xml:space="preserve">Comunicar sus ideas y resultados utilizando vocabulario científico adecuado.</w:t>
      </w:r>
    </w:p>
    <w:p/>
    <w:p>
      <w:pPr/>
      <w:r>
        <w:rPr>
          <w:color w:val="2b6cb0"/>
          <w:sz w:val="28"/>
          <w:szCs w:val="28"/>
          <w:b w:val="1"/>
          <w:bCs w:val="1"/>
        </w:rPr>
        <w:t xml:space="preserve">Recursos Necesarios</w:t>
      </w:r>
    </w:p>
    <w:p>
      <w:pPr>
        <w:numPr>
          <w:ilvl w:val="0"/>
          <w:numId w:val="2"/>
        </w:numPr>
      </w:pPr>
      <w:r>
        <w:rPr/>
        <w:t xml:space="preserve">Termómetros (al menos 5 unidades, uno por grupo)</w:t>
      </w:r>
    </w:p>
    <w:p>
      <w:pPr>
        <w:numPr>
          <w:ilvl w:val="0"/>
          <w:numId w:val="2"/>
        </w:numPr>
      </w:pPr>
      <w:r>
        <w:rPr/>
        <w:t xml:space="preserve">Vasos de precipitados o recipientes transparentes (5 unidades)</w:t>
      </w:r>
    </w:p>
    <w:p>
      <w:pPr>
        <w:numPr>
          <w:ilvl w:val="0"/>
          <w:numId w:val="2"/>
        </w:numPr>
      </w:pPr>
      <w:r>
        <w:rPr/>
        <w:t xml:space="preserve">Agua caliente y agua fría (cantidad suficiente para experimentos)</w:t>
      </w:r>
    </w:p>
    <w:p>
      <w:pPr>
        <w:numPr>
          <w:ilvl w:val="0"/>
          <w:numId w:val="2"/>
        </w:numPr>
      </w:pPr>
      <w:r>
        <w:rPr/>
        <w:t xml:space="preserve">Plumas o marcadores para anotar</w:t>
      </w:r>
    </w:p>
    <w:p>
      <w:pPr>
        <w:numPr>
          <w:ilvl w:val="0"/>
          <w:numId w:val="2"/>
        </w:numPr>
      </w:pPr>
      <w:r>
        <w:rPr/>
        <w:t xml:space="preserve">Hojas de trabajo impresas con ejercicios y ecuaciones</w:t>
      </w:r>
    </w:p>
    <w:p>
      <w:pPr>
        <w:numPr>
          <w:ilvl w:val="0"/>
          <w:numId w:val="2"/>
        </w:numPr>
      </w:pPr>
      <w:r>
        <w:rPr/>
        <w:t xml:space="preserve">Pizarra y marcadores</w:t>
      </w:r>
    </w:p>
    <w:p>
      <w:pPr>
        <w:numPr>
          <w:ilvl w:val="0"/>
          <w:numId w:val="2"/>
        </w:numPr>
      </w:pPr>
      <w:r>
        <w:rPr/>
        <w:t xml:space="preserve">Proyector y computadora para mostrar videos o presentaciones</w:t>
      </w:r>
    </w:p>
    <w:p>
      <w:pPr>
        <w:numPr>
          <w:ilvl w:val="0"/>
          <w:numId w:val="2"/>
        </w:numPr>
      </w:pPr>
      <w:r>
        <w:rPr/>
        <w:t xml:space="preserve">Video corto explicativo sobre calor y temperatura (3-4 minutos)</w:t>
      </w:r>
    </w:p>
    <w:p>
      <w:pPr>
        <w:numPr>
          <w:ilvl w:val="0"/>
          <w:numId w:val="2"/>
        </w:numPr>
      </w:pPr>
      <w:r>
        <w:rPr/>
        <w:t xml:space="preserve">Calculadoras básicas (opcional)</w:t>
      </w:r>
    </w:p>
    <w:p>
      <w:pPr>
        <w:numPr>
          <w:ilvl w:val="0"/>
          <w:numId w:val="2"/>
        </w:numPr>
      </w:pPr>
      <w:r>
        <w:rPr/>
        <w:t xml:space="preserve">Tarjetas con definiciones y fórmulas</w:t>
      </w:r>
    </w:p>
    <w:p/>
    <w:p>
      <w:pPr/>
      <w:r>
        <w:rPr>
          <w:color w:val="2b6cb0"/>
          <w:sz w:val="28"/>
          <w:szCs w:val="28"/>
          <w:b w:val="1"/>
          <w:bCs w:val="1"/>
        </w:rPr>
        <w:t xml:space="preserve">Requisitos Previos</w:t>
      </w:r>
    </w:p>
    <w:p>
      <w:pPr>
        <w:numPr>
          <w:ilvl w:val="0"/>
          <w:numId w:val="3"/>
        </w:numPr>
      </w:pPr>
      <w:r>
        <w:rPr/>
        <w:t xml:space="preserve">Conocimiento básico de unidades de medida (como grados Celsius)</w:t>
      </w:r>
    </w:p>
    <w:p>
      <w:pPr>
        <w:numPr>
          <w:ilvl w:val="0"/>
          <w:numId w:val="3"/>
        </w:numPr>
      </w:pPr>
      <w:r>
        <w:rPr/>
        <w:t xml:space="preserve">Habilidad para realizar mediciones sencillas con instrumentos (e.g., termómetro)</w:t>
      </w:r>
    </w:p>
    <w:p>
      <w:pPr>
        <w:numPr>
          <w:ilvl w:val="0"/>
          <w:numId w:val="3"/>
        </w:numPr>
      </w:pPr>
      <w:r>
        <w:rPr/>
        <w:t xml:space="preserve">Concepto previo de materia y cambios de estado de la materia</w:t>
      </w:r>
    </w:p>
    <w:p>
      <w:pPr>
        <w:numPr>
          <w:ilvl w:val="0"/>
          <w:numId w:val="3"/>
        </w:numPr>
      </w:pPr>
      <w:r>
        <w:rPr/>
        <w:t xml:space="preserve">Experiencia básica en resolución de problemas matemáticos simples</w:t>
      </w:r>
    </w:p>
    <w:p/>
    <w:p>
      <w:pPr/>
      <w:r>
        <w:rPr>
          <w:color w:val="2b6cb0"/>
          <w:sz w:val="28"/>
          <w:szCs w:val="28"/>
          <w:b w:val="1"/>
          <w:bCs w:val="1"/>
        </w:rPr>
        <w:t xml:space="preserve">Actividades</w:t>
      </w:r>
    </w:p>
    <w:p>
      <w:pPr/>
      <w:r>
        <w:rPr/>
        <w:t xml:space="preserve">Fase de Inicio
  Tiempo estimado: 10 minutos
  Propósito de la sesión:
  Docente: “Hoy exploraremos qué es el calor y la temperatura, conceptos que usamos todos los días sin darnos cuenta. Entender esto nos ayudará a comprender cómo funcionan muchos fenómenos a nuestro alrededor y a resolver problemas científicos.”
  Activación de conocimientos previos:
  Docente: “Para empezar, les pregunto: ¿Qué sienten cuando tocan una taza con café caliente? ¿Y cuando tocan un vaso con agua fría? ¿Creen que calor y temperatura son lo mismo? Levanten la mano y compartan sus ideas.”
  Estudiantes: Responden con ejemplos y opiniones breves.
  Motivación y enganche:
  Docente: “Les mostraré un video corto donde veremos cómo el calor cambia las cosas a nuestro alrededor. Fíjense bien para luego hablar del tema.”
  Estudiantes: Observan atentamente el video.
  Contextualización:
  Docente: “El calor y la temperatura están en todas partes: cuando cocinan, cuando están en la calle y hace frío o calor, o al usar un horno. Entender esto les ayudará a explicar y mejorar muchas cosas en su vida diaria.”
  Estudiantes: Relacionan el tema con experiencias personales.
  Fase de Desarrollo
  Tiempo estimado: 40 minutos
  Presentación del contenido:
  Docente: Presenta una explicación breve con apoyo visual (diapositivas o pizarra) sobre:
    Definición de temperatura (medida del grado de calor o frío).
    Definición de calor (energía que se transfiere debido a una diferencia de temperatura).
    Principios de la calorimetría (cómo medir el calor que se transfiere).
    Ecuaciones básicas: Q = m·c·ΔT (donde Q es el calor, m la masa, c el calor específico y ΔT el cambio de temperatura).
  Se utilizan esquemas y ejemplos cotidianos para facilitar la comprensión.
  Actividad 1: “Explorando la Temperatura y el Calor”
  Objetivo: Definir y diferenciar calor y temperatura.
    Instrucciones: En grupos de 3-4 estudiantes, midan la temperatura de dos vasos, uno con agua caliente y otro con agua fría, usando termómetros.
    Registren las temperaturas y discutan qué sucede cuando se mezclan ambos líquidos.
    El docente guía con preguntas: “¿Qué pasó con la temperatura después de mezclar? ¿Se transfiere calor? ¿En qué dirección?”
    Organización: Grupos de 3-4.
    Producto: Tabla con temperaturas iniciales y final, breve explicación grupal.
    Tiempo: 15 minutos.
    Rol docente: Observar participación, hacer preguntas para profundizar y aclarar dudas.
  Actividad 2: “Resolviendo con Ecuaciones”
  Objetivo: Aplicar la ecuación Q = m·c·ΔT para calcular calor transferido.
    Instrucciones: Individualmente, resuelvan ejercicios sencillos donde calculen el calor Q dado masa, calor específico y cambio de temperatura.
    El docente explica paso a paso un ejemplo en la pizarra antes de que los estudiantes trabajen.
    Organización: Individual.
    Producto: Ejercicios resueltos en hoja.
    Tiempo: 15 minutos.
    Rol docente: Apoyar con dudas, verificar que apliquen correctamente la fórmula y el procedimiento.
  Actividad 3: “Explicando en tus propias palabras”
  Objetivo: Comunicar conceptos científicos con vocabulario adecuado.
    Instrucciones: En parejas, discutan y escriban una breve explicación (3-4 líneas) que responda: “¿Qué es el calor? ¿Qué es la temperatura? ¿Por qué no son lo mismo?”
    Luego, algunas parejas compartirán sus respuestas en plenaria.
    Organización: Parejas y plenaria.
    Producto: Texto escrito y exposición oral breve.
    Tiempo: 10 minutos.
    Rol docente: Escuchar, corregir términos, fomentar participación y claridad.
  Diferenciación:
    Para estudiantes que terminan antes: Se les ofrece ejercicios adicionales con cálculos más complejos o retos de aplicación práctica.
    Para estudiantes que necesitan más apoyo: Se les proporciona ayuda directa con ejemplos visuales y explicación simplificada, además de materiales impresos con definiciones clave y ejemplos concretos.
  Transiciones:
  Docente: “Ahora que entendimos y aplicamos cómo medir y calcular el calor, vamos a consolidar lo aprendido para que se queden claros estos conceptos importantes.”
  Fase de Cierre
  Tiempo estimado: 10 minutos
  Síntesis:
  Docente: “Vamos a realizar un resumen colectivo. En la pizarra escribiremos tres ideas clave sobre calor y temperatura que aprendimos hoy. Cada grupo dirá una idea y la anotaremos.”
  Estudiantes: Participan aportando ideas y escuchando las de sus compañeros.
  Reflexión metacognitiva:
  Docente: “Ahora piensen y respondan en sus cuadernos estas preguntas: 
    ¿Cuál es la diferencia principal entre calor y temperatura?
    ¿Cómo usaron la ecuación Q = m·c·ΔT en la actividad? ¿Qué aprendieron?
    ¿En qué situaciones cotidianas creen que estos conceptos les pueden servir?
  Retroalimentación:
  Docente: Revisa las respuestas, comenta en voz alta ejemplos destacados y aclara dudas surgidas. Elogia la participación activa y el esfuerzo en la aplicación de conceptos.
  Transferencia:
  Docente: “En la próxima clase veremos cómo el calor afecta los cambios de estado de la materia, una continuación directa de lo que aprendimos hoy. Además, pueden observar en casa cómo la temperatura cambia en diferentes objetos y anotar sus observaciones.”
  Tarea o reto:
  Docente: “Para casa, observen y anoten tres ejemplos donde sientan calor o frío, describan si el cambio es por transferencia de calor y qué creen que pasa con la temperatura. Traeremos estas experiencias para compartir.”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con preguntas para activar conocimientos previos.</w:t>
      </w:r>
    </w:p>
    <w:p>
      <w:pPr>
        <w:numPr>
          <w:ilvl w:val="0"/>
          <w:numId w:val="4"/>
        </w:numPr>
      </w:pPr>
      <w:r>
        <w:rPr/>
        <w:t xml:space="preserve">Formativa: Durante las actividades prácticas y ejercicios de aplicación.</w:t>
      </w:r>
    </w:p>
    <w:p>
      <w:pPr>
        <w:numPr>
          <w:ilvl w:val="0"/>
          <w:numId w:val="4"/>
        </w:numPr>
      </w:pPr>
      <w:r>
        <w:rPr/>
        <w:t xml:space="preserve">Sumativa: En la reflexión final escrita y exposición oral en la fase de cierre.</w:t>
      </w:r>
    </w:p>
    <w:p>
      <w:pPr/>
      <w:r>
        <w:rPr>
          <w:b w:val="1"/>
          <w:bCs w:val="1"/>
        </w:rPr>
        <w:t xml:space="preserve">Criterios de evaluación:</w:t>
      </w:r>
    </w:p>
    <w:p>
      <w:pPr>
        <w:numPr>
          <w:ilvl w:val="0"/>
          <w:numId w:val="5"/>
        </w:numPr>
      </w:pPr>
      <w:r>
        <w:rPr/>
        <w:t xml:space="preserve">Identifica y diferencia correctamente los conceptos de calor y temperatura (Objetivo 1).</w:t>
      </w:r>
    </w:p>
    <w:p>
      <w:pPr>
        <w:numPr>
          <w:ilvl w:val="0"/>
          <w:numId w:val="5"/>
        </w:numPr>
      </w:pPr>
      <w:r>
        <w:rPr/>
        <w:t xml:space="preserve">Describe la importancia de la calorimetría y sus principios básicos (Objetivo 2).</w:t>
      </w:r>
    </w:p>
    <w:p>
      <w:pPr>
        <w:numPr>
          <w:ilvl w:val="0"/>
          <w:numId w:val="5"/>
        </w:numPr>
      </w:pPr>
      <w:r>
        <w:rPr/>
        <w:t xml:space="preserve">Aplica correctamente la ecuación Q = m·c·ΔT en ejercicios prácticos (Objetivo 3).</w:t>
      </w:r>
    </w:p>
    <w:p>
      <w:pPr>
        <w:numPr>
          <w:ilvl w:val="0"/>
          <w:numId w:val="5"/>
        </w:numPr>
      </w:pPr>
      <w:r>
        <w:rPr/>
        <w:t xml:space="preserve">Relaciona conceptos científicos con ejemplos cotidianos (Objetivo 4).</w:t>
      </w:r>
    </w:p>
    <w:p>
      <w:pPr>
        <w:numPr>
          <w:ilvl w:val="0"/>
          <w:numId w:val="5"/>
        </w:numPr>
      </w:pPr>
      <w:r>
        <w:rPr/>
        <w:t xml:space="preserve">Comunica ideas científicas utilizando vocabulario adecuado y claro (Objetivo 5).</w:t>
      </w:r>
    </w:p>
    <w:p>
      <w:pPr/>
      <w:r>
        <w:rPr>
          <w:b w:val="1"/>
          <w:bCs w:val="1"/>
        </w:rPr>
        <w:t xml:space="preserve">Instrumentos sugeridos:</w:t>
      </w:r>
    </w:p>
    <w:p>
      <w:pPr>
        <w:numPr>
          <w:ilvl w:val="0"/>
          <w:numId w:val="6"/>
        </w:numPr>
      </w:pPr>
      <w:r>
        <w:rPr/>
        <w:t xml:space="preserve">Lista de cotejo para participación en actividades grupales y plenarias.</w:t>
      </w:r>
    </w:p>
    <w:p>
      <w:pPr>
        <w:numPr>
          <w:ilvl w:val="0"/>
          <w:numId w:val="6"/>
        </w:numPr>
      </w:pPr>
      <w:r>
        <w:rPr/>
        <w:t xml:space="preserve">Rúbrica para evaluar ejercicios escritos y explicaciones orales.</w:t>
      </w:r>
    </w:p>
    <w:p>
      <w:pPr>
        <w:numPr>
          <w:ilvl w:val="0"/>
          <w:numId w:val="6"/>
        </w:numPr>
      </w:pPr>
      <w:r>
        <w:rPr/>
        <w:t xml:space="preserve">Observación directa durante experimentos y discusiones.</w:t>
      </w:r>
    </w:p>
    <w:p>
      <w:pPr>
        <w:numPr>
          <w:ilvl w:val="0"/>
          <w:numId w:val="6"/>
        </w:numPr>
      </w:pPr>
      <w:r>
        <w:rPr/>
        <w:t xml:space="preserve">Autoevaluación con las preguntas de reflexión metacognitiva.</w:t>
      </w:r>
    </w:p>
    <w:p>
      <w:pPr/>
      <w:r>
        <w:rPr>
          <w:b w:val="1"/>
          <w:bCs w:val="1"/>
        </w:rPr>
        <w:t xml:space="preserve">Evidencias de aprendizaje:</w:t>
      </w:r>
    </w:p>
    <w:p>
      <w:pPr>
        <w:numPr>
          <w:ilvl w:val="0"/>
          <w:numId w:val="7"/>
        </w:numPr>
      </w:pPr>
      <w:r>
        <w:rPr/>
        <w:t xml:space="preserve">Tabla de medición de temperaturas y explicaciones grupales (Actividad 1).</w:t>
      </w:r>
    </w:p>
    <w:p>
      <w:pPr>
        <w:numPr>
          <w:ilvl w:val="0"/>
          <w:numId w:val="7"/>
        </w:numPr>
      </w:pPr>
      <w:r>
        <w:rPr/>
        <w:t xml:space="preserve">Ejercicios resueltos de aplicación de la fórmula (Actividad 2).</w:t>
      </w:r>
    </w:p>
    <w:p>
      <w:pPr>
        <w:numPr>
          <w:ilvl w:val="0"/>
          <w:numId w:val="7"/>
        </w:numPr>
      </w:pPr>
      <w:r>
        <w:rPr/>
        <w:t xml:space="preserve">Textos escritos y exposiciones orales explicativas (Actividad 3 y cierre).</w:t>
      </w:r>
    </w:p>
    <w:p>
      <w:pPr>
        <w:numPr>
          <w:ilvl w:val="0"/>
          <w:numId w:val="7"/>
        </w:numPr>
      </w:pPr>
      <w:r>
        <w:rPr/>
        <w:t xml:space="preserve">Respuestas reflexivas en cuaderno durante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EEB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202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A18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599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F01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A7F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FF1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2026-09-25T19:19:19-05:00</dcterms:created>
  <dcterms:modified xsi:type="dcterms:W3CDTF">2026-09-25T19:19:19-05:00</dcterms:modified>
</cp:coreProperties>
</file>

<file path=docProps/custom.xml><?xml version="1.0" encoding="utf-8"?>
<Properties xmlns="http://schemas.openxmlformats.org/officeDocument/2006/custom-properties" xmlns:vt="http://schemas.openxmlformats.org/officeDocument/2006/docPropsVTypes"/>
</file>