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Ensayo: Descubre sus Características y Aprende a Cuestionar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ensayo y cuáles son sus características principales. A través de un enfoque de Aprendizaje Basado en Investigación, los alumnos investigarán, analizarán y cuestionarán la estructura y función del ensayo como género literario, desarrollando habilidades de lectura crítica y escritura reflexiva. Esta experiencia es relevante porque el ensayo es una herramienta fundamental para expresar ideas y argumentos en diferentes contextos académicos y sociales, lo que les ayudará a mejorar su comunicación escrita y pensamiento crítico, habilidades esenciales en su vida cotidiana y en su formación académica.</w:t>
      </w:r>
    </w:p>
    <w:p>
      <w:pPr/>
      <w:r>
        <w:rPr/>
        <w:t xml:space="preserve">Los estudiantes aprenderán a identificar las partes esenciales del ensayo, diferenciarlo de otros textos y responderán a un cuestionario diseñado para profundizar en su comprensión. A través de actividades interactivas, se fomentará la participación activa, el trabajo colaborativo y la autoevaluación, conectando el aprendizaje con situaciones reales donde deben argumentar o presentar sus ideas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ensayo a partir de textos y ejemplos.</w:t>
      </w:r>
    </w:p>
    <w:p>
      <w:pPr>
        <w:numPr>
          <w:ilvl w:val="0"/>
          <w:numId w:val="1"/>
        </w:numPr>
      </w:pPr>
      <w:r>
        <w:rPr/>
        <w:t xml:space="preserve">Responder un cuestionario de investigación para consolidar el conocimiento sobre el ensayo.</w:t>
      </w:r>
    </w:p>
    <w:p>
      <w:pPr>
        <w:numPr>
          <w:ilvl w:val="0"/>
          <w:numId w:val="1"/>
        </w:numPr>
      </w:pPr>
      <w:r>
        <w:rPr/>
        <w:t xml:space="preserve">Argumentar oralmente la importancia del ensayo en la expresión de ideas.</w:t>
      </w:r>
    </w:p>
    <w:p>
      <w:pPr>
        <w:numPr>
          <w:ilvl w:val="0"/>
          <w:numId w:val="1"/>
        </w:numPr>
      </w:pPr>
      <w:r>
        <w:rPr/>
        <w:t xml:space="preserve">Crear preguntas de investigación relacionadas con el ensayo para profundizar en su estudio.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sobre las actividades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cortos de ensayos (3-4 textos diferentes).</w:t>
      </w:r>
    </w:p>
    <w:p>
      <w:pPr>
        <w:numPr>
          <w:ilvl w:val="0"/>
          <w:numId w:val="2"/>
        </w:numPr>
      </w:pPr>
      <w:r>
        <w:rPr/>
        <w:t xml:space="preserve">Cuestionario impreso con preguntas sobre el ensayo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Hojas y bolígrafos para anotaciones y respuestas.</w:t>
      </w:r>
    </w:p>
    <w:p>
      <w:pPr>
        <w:numPr>
          <w:ilvl w:val="0"/>
          <w:numId w:val="2"/>
        </w:numPr>
      </w:pPr>
      <w:r>
        <w:rPr/>
        <w:t xml:space="preserve">Proyector y pantalla para mostrar ejemplos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diferentes tipos de textos (narrativo, descriptivo, expositivo).</w:t>
      </w:r>
    </w:p>
    <w:p>
      <w:pPr>
        <w:numPr>
          <w:ilvl w:val="0"/>
          <w:numId w:val="3"/>
        </w:numPr>
      </w:pPr>
      <w:r>
        <w:rPr/>
        <w:t xml:space="preserve">Habilidad para leer textos de extensión corta y media.</w:t>
      </w:r>
    </w:p>
    <w:p>
      <w:pPr>
        <w:numPr>
          <w:ilvl w:val="0"/>
          <w:numId w:val="3"/>
        </w:numPr>
      </w:pPr>
      <w:r>
        <w:rPr/>
        <w:t xml:space="preserve">Experiencia previa en responder preguntas escritas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un ensayo, sus características y por qué es importante aprender a reconocerlo y utilizarlo. Señala que al final responderán un cuestionario para poner a prueba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sus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“¿Alguien sabe qué es un ensayo o ha leído uno? ¿Para qué creen que sirve?” Luego, pide que los estudiantes mencionen tipos de textos que conocen y cómo se diferencian.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ensayo fue usado por grandes pensadores como Michel de Montaigne para expresar sus ideas y cuestionar el mundo. ¿Quieren descubrir cómo hacerlo ustedes también?”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disposición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ensayo con situaciones cotidianas: “Cuando defienden una opinión en clase o escriben un comentario en redes, están haciendo un pequeño ensayo. Aprender a escribirlo bien les ayudará a expresar mejor sus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 ejemplos de ensayos cortos. Indica que trabajarán en grupos para investigar y responder preguntas que les ayudarán a descubrir las características del ensayo.</w:t>
      </w:r>
    </w:p>
    <w:p>
      <w:pPr/>
      <w:r>
        <w:rPr>
          <w:b w:val="1"/>
          <w:bCs w:val="1"/>
        </w:rPr>
        <w:t xml:space="preserve">Actividad 1: Lectura e identificación de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en conjunto uno de los ensayos entregados.</w:t>
      </w:r>
    </w:p>
    <w:p>
      <w:pPr>
        <w:numPr>
          <w:ilvl w:val="1"/>
          <w:numId w:val="4"/>
        </w:numPr>
      </w:pPr>
      <w:r>
        <w:rPr/>
        <w:t xml:space="preserve">Subrayar o anotar en sus hojas las partes que identifiquen (introducción, desarrollo, conclusión) y aspectos como opinión, argumentos, lenguaje formal.</w:t>
      </w:r>
    </w:p>
    <w:p>
      <w:pPr>
        <w:numPr>
          <w:ilvl w:val="1"/>
          <w:numId w:val="4"/>
        </w:numPr>
      </w:pPr>
      <w:r>
        <w:rPr/>
        <w:t xml:space="preserve">Discutir brevemente qué hace diferente al ensayo de otros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características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“¿Dónde está la opinión del autor?”, “¿Qué argumentos usan?”, “¿Cómo saben que es un ensayo?”.</w:t>
      </w:r>
    </w:p>
    <w:p>
      <w:pPr/>
      <w:r>
        <w:rPr>
          <w:b w:val="1"/>
          <w:bCs w:val="1"/>
        </w:rPr>
        <w:t xml:space="preserve">Actividad 2: Creación y respuesta de cuestionario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para consolidar el conocimiento sobre el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estudiante un cuestionario con preguntas cerradas y abiertas sobre lo leído.</w:t>
      </w:r>
    </w:p>
    <w:p>
      <w:pPr>
        <w:numPr>
          <w:ilvl w:val="1"/>
          <w:numId w:val="5"/>
        </w:numPr>
      </w:pPr>
      <w:r>
        <w:rPr/>
        <w:t xml:space="preserve">Explicar que deben responder individualmente usando la información del ensayo y la discusión grupal.</w:t>
      </w:r>
    </w:p>
    <w:p>
      <w:pPr>
        <w:numPr>
          <w:ilvl w:val="1"/>
          <w:numId w:val="5"/>
        </w:numPr>
      </w:pPr>
      <w:r>
        <w:rPr/>
        <w:t xml:space="preserve">Ejemplos de preguntas exactas: </w:t>
      </w:r>
    </w:p>
    <w:p>
      <w:pPr>
        <w:numPr>
          <w:ilvl w:val="2"/>
          <w:numId w:val="5"/>
        </w:numPr>
      </w:pPr>
      <w:r>
        <w:rPr/>
        <w:t xml:space="preserve">¿Qué es un ensayo?</w:t>
      </w:r>
    </w:p>
    <w:p>
      <w:pPr>
        <w:numPr>
          <w:ilvl w:val="2"/>
          <w:numId w:val="5"/>
        </w:numPr>
      </w:pPr>
      <w:r>
        <w:rPr/>
        <w:t xml:space="preserve">Menciona tres características principales del ensayo.</w:t>
      </w:r>
    </w:p>
    <w:p>
      <w:pPr>
        <w:numPr>
          <w:ilvl w:val="2"/>
          <w:numId w:val="5"/>
        </w:numPr>
      </w:pPr>
      <w:r>
        <w:rPr/>
        <w:t xml:space="preserve">¿Por qué es importante expresar una opinión en un ensayo?</w:t>
      </w:r>
    </w:p>
    <w:p>
      <w:pPr>
        <w:numPr>
          <w:ilvl w:val="2"/>
          <w:numId w:val="5"/>
        </w:numPr>
      </w:pPr>
      <w:r>
        <w:rPr/>
        <w:t xml:space="preserve">¿Cuál es la estructura básica de un ensayo?</w:t>
      </w:r>
    </w:p>
    <w:p>
      <w:pPr>
        <w:numPr>
          <w:ilvl w:val="2"/>
          <w:numId w:val="5"/>
        </w:numPr>
      </w:pPr>
      <w:r>
        <w:rPr/>
        <w:t xml:space="preserve">Escribe una pregunta que te gustaría investigar sobre los ensayos.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aclarar dudas, motivar a pensar y escribir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formulen una pregunta adicional para investigar sobre el ensayo o que elaboren un breve argumento oral sobre la importancia de este género.</w:t>
      </w:r>
    </w:p>
    <w:p>
      <w:pPr>
        <w:numPr>
          <w:ilvl w:val="0"/>
          <w:numId w:val="6"/>
        </w:numPr>
      </w:pPr>
      <w:r>
        <w:rPr/>
        <w:t xml:space="preserve">Para estudiantes que necesitan apoyo: Ofrecer un resumen en lenguaje sencillo de un ensayo, apoyo para comprender preguntas, o trabajar en pareja para responder el cuestionario.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del cuestionario y preguntas creadas, conectando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hoja tres ideas clave que aprendió sobre el ensayo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ensayo me pareció más fácil de entender y por qué?</w:t>
      </w:r>
    </w:p>
    <w:p>
      <w:pPr>
        <w:numPr>
          <w:ilvl w:val="0"/>
          <w:numId w:val="7"/>
        </w:numPr>
      </w:pPr>
      <w:r>
        <w:rPr/>
        <w:t xml:space="preserve">¿Cómo puedo usar lo que aprendí hoy para expresar mejor mis ideas en la escuela o fuera de ella?</w:t>
      </w:r>
    </w:p>
    <w:p>
      <w:pPr>
        <w:numPr>
          <w:ilvl w:val="0"/>
          <w:numId w:val="7"/>
        </w:numPr>
      </w:pPr>
      <w:r>
        <w:rPr/>
        <w:t xml:space="preserve">¿Qué pregunta nueva tengo sobre los ensayos que me gustaría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respuestas destacadas y aclara dudas.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practicar escribiendo su propio ensayo breve utilizando las características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identifiquen un texto tipo ensayo en algún libro, revista o internet y traigan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(cuestionario) y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características principales del ensayo (Objetivo 1).</w:t>
      </w:r>
    </w:p>
    <w:p>
      <w:pPr>
        <w:numPr>
          <w:ilvl w:val="0"/>
          <w:numId w:val="8"/>
        </w:numPr>
      </w:pPr>
      <w:r>
        <w:rPr/>
        <w:t xml:space="preserve">Responde con claridad y fundamentación el cuestionario sobre el ensayo (Objetivo 2).</w:t>
      </w:r>
    </w:p>
    <w:p>
      <w:pPr>
        <w:numPr>
          <w:ilvl w:val="0"/>
          <w:numId w:val="8"/>
        </w:numPr>
      </w:pPr>
      <w:r>
        <w:rPr/>
        <w:t xml:space="preserve">Argumenta oralmente la importancia del ensayo con ideas coherentes (Objetivo 3).</w:t>
      </w:r>
    </w:p>
    <w:p>
      <w:pPr>
        <w:numPr>
          <w:ilvl w:val="0"/>
          <w:numId w:val="8"/>
        </w:numPr>
      </w:pPr>
      <w:r>
        <w:rPr/>
        <w:t xml:space="preserve">Formula preguntas de investigación relacionadas con el ensayo (Objetivo 4).</w:t>
      </w:r>
    </w:p>
    <w:p>
      <w:pPr>
        <w:numPr>
          <w:ilvl w:val="0"/>
          <w:numId w:val="8"/>
        </w:numPr>
      </w:pPr>
      <w:r>
        <w:rPr/>
        <w:t xml:space="preserve">Reflexiona críticamente sobre su aprendizaje y participación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actividades grupales y orales.</w:t>
      </w:r>
    </w:p>
    <w:p>
      <w:pPr>
        <w:numPr>
          <w:ilvl w:val="0"/>
          <w:numId w:val="9"/>
        </w:numPr>
      </w:pPr>
      <w:r>
        <w:rPr/>
        <w:t xml:space="preserve">Revisión del cuestionario escrito para valorar comprensión.</w:t>
      </w:r>
    </w:p>
    <w:p>
      <w:pPr>
        <w:numPr>
          <w:ilvl w:val="0"/>
          <w:numId w:val="9"/>
        </w:numPr>
      </w:pPr>
      <w:r>
        <w:rPr/>
        <w:t xml:space="preserve">Revisión del ticket de salida para valorar síntesis y reflexión.</w:t>
      </w:r>
    </w:p>
    <w:p>
      <w:pPr>
        <w:numPr>
          <w:ilvl w:val="0"/>
          <w:numId w:val="9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anotada de características del ensayo elaborada en grupo.</w:t>
      </w:r>
    </w:p>
    <w:p>
      <w:pPr>
        <w:numPr>
          <w:ilvl w:val="0"/>
          <w:numId w:val="10"/>
        </w:numPr>
      </w:pPr>
      <w:r>
        <w:rPr/>
        <w:t xml:space="preserve">Cuestionario respondido individualmente.</w:t>
      </w:r>
    </w:p>
    <w:p>
      <w:pPr>
        <w:numPr>
          <w:ilvl w:val="0"/>
          <w:numId w:val="10"/>
        </w:numPr>
      </w:pPr>
      <w:r>
        <w:rPr/>
        <w:t xml:space="preserve">Participación oral en la discusión y argumentación.</w:t>
      </w:r>
    </w:p>
    <w:p>
      <w:pPr>
        <w:numPr>
          <w:ilvl w:val="0"/>
          <w:numId w:val="10"/>
        </w:numPr>
      </w:pPr>
      <w:r>
        <w:rPr/>
        <w:t xml:space="preserve">Preguntas de investigación creadas por los estudiantes.</w:t>
      </w:r>
    </w:p>
    <w:p>
      <w:pPr>
        <w:numPr>
          <w:ilvl w:val="0"/>
          <w:numId w:val="10"/>
        </w:numPr>
      </w:pPr>
      <w:r>
        <w:rPr/>
        <w:t xml:space="preserve">Ticket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3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D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E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5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DC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45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EF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4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848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0B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2026-09-25T22:21:50-05:00</dcterms:created>
  <dcterms:modified xsi:type="dcterms:W3CDTF">2026-09-25T22:21:50-05:00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