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estados de los objetos a nuestro alrededor!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los diferentes estados en que pueden encontrarse los objetos: sólido, líquido y gaseoso. A través de actividades prácticas y participativas, aprenderán a identificar y describir las características de cada estado, comprendiendo cómo en nuestro entorno cotidiano podemos observar estos cambios constantemente, como el hielo derritiéndose o el agua evaporándose.</w:t>
      </w:r>
    </w:p>
    <w:p>
      <w:pPr/>
      <w:r>
        <w:rPr/>
        <w:t xml:space="preserve">Este aprendizaje es fundamental porque ayuda a los niños a entender fenómenos naturales básicos y desarrollar su capacidad de observación y análisis, conectando la ciencia con su vida diaria en la comunidad rural, donde los recursos naturales y los cambios del entorno son evidentes. Además, se fomenta el respeto por el medio ambiente y se promueve una actitud curiosa y activa hacia el aprendizaje científico.</w:t>
      </w:r>
    </w:p>
    <w:p>
      <w:pPr/>
      <w:r>
        <w:rPr/>
        <w:t xml:space="preserve">La metodología Diseño Universal para el Aprendizaje garantiza que se ofrezcan múltiples formas de representación, expresión y motivación para que todos los estudiantes puedan participar y aprender según sus necesidades y estilos, promoviendo la inclusión y el desarrollo de competencias científicas desde la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las características de los estados sólido, líquido y gaseoso en objetos cotidianos.</w:t>
      </w:r>
    </w:p>
    <w:p>
      <w:pPr>
        <w:numPr>
          <w:ilvl w:val="0"/>
          <w:numId w:val="1"/>
        </w:numPr>
      </w:pPr>
      <w:r>
        <w:rPr/>
        <w:t xml:space="preserve">Comparar y clasificar objetos según su estado físico mediante actividades prácticas y visuales.</w:t>
      </w:r>
    </w:p>
    <w:p>
      <w:pPr>
        <w:numPr>
          <w:ilvl w:val="0"/>
          <w:numId w:val="1"/>
        </w:numPr>
      </w:pPr>
      <w:r>
        <w:rPr/>
        <w:t xml:space="preserve">Explicar con sus propias palabras algunos cambios de estado que ocurren en su entorno diario.</w:t>
      </w:r>
    </w:p>
    <w:p>
      <w:pPr>
        <w:numPr>
          <w:ilvl w:val="0"/>
          <w:numId w:val="1"/>
        </w:numPr>
      </w:pPr>
      <w:r>
        <w:rPr/>
        <w:t xml:space="preserve">Crear una representación sencilla (dibujo o collage) que muestre ejemplos de los tres estados de los objetos.</w:t>
      </w:r>
    </w:p>
    <w:p>
      <w:pPr>
        <w:numPr>
          <w:ilvl w:val="0"/>
          <w:numId w:val="1"/>
        </w:numPr>
      </w:pPr>
      <w:r>
        <w:rPr/>
        <w:t xml:space="preserve">Reflexionar sobre la importancia de conocer los estados de los objetos para cuidar y respetar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Hielo (cubos) – 1 por cada grupo de 4 estudiantes</w:t>
      </w:r>
    </w:p>
    <w:p>
      <w:pPr>
        <w:numPr>
          <w:ilvl w:val="0"/>
          <w:numId w:val="2"/>
        </w:numPr>
      </w:pPr>
      <w:r>
        <w:rPr/>
        <w:t xml:space="preserve">Agua en vasos transparentes – 1 vaso por estudiante</w:t>
      </w:r>
    </w:p>
    <w:p>
      <w:pPr>
        <w:numPr>
          <w:ilvl w:val="0"/>
          <w:numId w:val="2"/>
        </w:numPr>
      </w:pPr>
      <w:r>
        <w:rPr/>
        <w:t xml:space="preserve">Recipientes plásticos pequeños – 1 por cada grupo</w:t>
      </w:r>
    </w:p>
    <w:p>
      <w:pPr>
        <w:numPr>
          <w:ilvl w:val="0"/>
          <w:numId w:val="2"/>
        </w:numPr>
      </w:pPr>
      <w:r>
        <w:rPr/>
        <w:t xml:space="preserve">Sábanas o cartulinas blancas para dibujo – 1 por estudiante</w:t>
      </w:r>
    </w:p>
    <w:p>
      <w:pPr>
        <w:numPr>
          <w:ilvl w:val="0"/>
          <w:numId w:val="2"/>
        </w:numPr>
      </w:pPr>
      <w:r>
        <w:rPr/>
        <w:t xml:space="preserve">Crayones, lápices de colores y pegamento</w:t>
      </w:r>
    </w:p>
    <w:p>
      <w:pPr>
        <w:numPr>
          <w:ilvl w:val="0"/>
          <w:numId w:val="2"/>
        </w:numPr>
      </w:pPr>
      <w:r>
        <w:rPr/>
        <w:t xml:space="preserve">Imágenes impresas de objetos en diferentes estados (nieve, agua, vapor, etc.) – 1 conjunto para cada grupo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Reproductor de audio y canción corta sobre los estados de la materia (archivo digital)</w:t>
      </w:r>
    </w:p>
    <w:p>
      <w:pPr>
        <w:numPr>
          <w:ilvl w:val="0"/>
          <w:numId w:val="2"/>
        </w:numPr>
      </w:pPr>
      <w:r>
        <w:rPr/>
        <w:t xml:space="preserve">Tarjetas con palabras clave (sólido, líquido, gas, derretir, evaporar)</w:t>
      </w:r>
    </w:p>
    <w:p>
      <w:pPr>
        <w:numPr>
          <w:ilvl w:val="0"/>
          <w:numId w:val="2"/>
        </w:numPr>
      </w:pPr>
      <w:r>
        <w:rPr/>
        <w:t xml:space="preserve">Hojas de registro de observaciones impresas – 1 por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entorno natural y algunos objetos cotidianos.</w:t>
      </w:r>
    </w:p>
    <w:p>
      <w:pPr>
        <w:numPr>
          <w:ilvl w:val="0"/>
          <w:numId w:val="3"/>
        </w:numPr>
      </w:pPr>
      <w:r>
        <w:rPr/>
        <w:t xml:space="preserve">Habilidad para seguir instrucciones sencillas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en observar y describir objetos (aprendizajes previos de ciencias naturales de grados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los objetos pueden estar en diferentes estados, como sólidos, líquidos o gases. Esto es importante porque nos ayuda a entender mejor el mundo que nos rodea y cómo cambian las cosas que usamos todos los días."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a los estudiantes un cubo de hielo y un vaso con agua y pregunta: "¿Qué diferencias ven entre estos dos objetos? ¿Pueden tocar y describir qué sienten?"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Tocan el hielo y el agua, responden en voz alta o con gestos sobre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el hielo es agua congelada? Y que el agua puede cambiar y convertirse en vapor invisible cuando se calienta. Hoy haremos experimentos para ver estos cambios con nuestros propios ojos."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atentos, muestran curiosidad y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nuestra comunidad, el frío de la mañana puede hacer que el agua se convierta en hielo, y cuando el sol calienta, ese hielo vuelve a ser agua. Vamos a explorar cómo sucede esto y qué otros ejemplos podemos encontrar en nuestra vida diaria."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propias, se conectan con ejemplos de su entorno rural.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tarjetas con palabras clave sobre los estados de la materia, usando lenguaje sencillo y ejemplos visuales. Explica brevemente las características de cada estado: </w:t>
      </w:r>
    </w:p>
    <w:p>
      <w:pPr>
        <w:numPr>
          <w:ilvl w:val="0"/>
          <w:numId w:val="7"/>
        </w:numPr>
      </w:pPr>
      <w:r>
        <w:rPr/>
        <w:t xml:space="preserve">Sólido: tiene forma y volumen definidos (ejemplo: hielo, piedra)</w:t>
      </w:r>
    </w:p>
    <w:p>
      <w:pPr>
        <w:numPr>
          <w:ilvl w:val="0"/>
          <w:numId w:val="7"/>
        </w:numPr>
      </w:pPr>
      <w:r>
        <w:rPr/>
        <w:t xml:space="preserve">Líquido: tiene volumen definido pero toma la forma del recipiente (ejemplo: agua)</w:t>
      </w:r>
    </w:p>
    <w:p>
      <w:pPr>
        <w:numPr>
          <w:ilvl w:val="0"/>
          <w:numId w:val="7"/>
        </w:numPr>
      </w:pPr>
      <w:r>
        <w:rPr/>
        <w:t xml:space="preserve">Gas: no tiene forma ni volumen definidos, se mueve libremente (ejemplo: vapor de agua)</w:t>
      </w:r>
    </w:p>
    <w:p>
      <w:pPr/>
      <w:r>
        <w:rPr/>
        <w:t xml:space="preserve">Usa preguntas para involucrar a los estudiantes, por ejemplo: "¿Qué pasa si dejamos el hielo al sol? ¿Qué creen que sucederá?"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"Explorando el hielo y el agua"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características de sólidos y líquidos.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un cubo de hielo y un vaso con agua.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"Tomen el hielo, tóquenlo, describan cómo se siente, y luego observen qué pasa cuando lo dejan al sol."</w:t>
      </w:r>
    </w:p>
    <w:p>
      <w:pPr>
        <w:numPr>
          <w:ilvl w:val="1"/>
          <w:numId w:val="8"/>
        </w:numPr>
      </w:pPr>
      <w:r>
        <w:rPr/>
        <w:t xml:space="preserve">Los estudiantes registran en su hoja de observaciones lo que sienten y ven.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verbal de observaciones.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"¿Qué cambios ven en el hielo? ¿A qué creen que se debe?", y apoya a quienes tengan dudas.</w:t>
      </w:r>
    </w:p>
    <w:p>
      <w:pPr/>
      <w:r>
        <w:rPr>
          <w:b w:val="1"/>
          <w:bCs w:val="1"/>
        </w:rPr>
        <w:t xml:space="preserve">Actividad 2: "Clasificando objetos en estados"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y clasificar objetos según su estado físico.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Entrega a cada grupo un conjunto de imágenes de objetos en diferentes estados.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"Juntos, clasifiquen estas imágenes en tres grupos: sólido, líquido y gas. Pueden usar las tarjetas con las palabras para ayudarse."</w:t>
      </w:r>
    </w:p>
    <w:p>
      <w:pPr>
        <w:numPr>
          <w:ilvl w:val="1"/>
          <w:numId w:val="9"/>
        </w:numPr>
      </w:pPr>
      <w:r>
        <w:rPr/>
        <w:t xml:space="preserve">Los estudiantes pegan las imágenes en cartulina dividida en tres secciones y justifican sus decisiones.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justificaciones, guía con preguntas como "¿Por qué este objeto es sólido? ¿Qué lo hace diferente del líquido?" y apoya el diálogo.</w:t>
      </w:r>
    </w:p>
    <w:p>
      <w:pPr/>
      <w:r>
        <w:rPr>
          <w:b w:val="1"/>
          <w:bCs w:val="1"/>
        </w:rPr>
        <w:t xml:space="preserve">Actividad 3: "Mi mural de estados de los objetos"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con ejemplos de los estados.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estudiante dibuja o hace un collage usando recortes o dibujos de objetos que representen sólido, líquido y gas.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"Piensen en cosas que han visto hoy o en su casa que estén en estos estados y muéstrenlos en su dibujo."</w:t>
      </w:r>
    </w:p>
    <w:p>
      <w:pPr>
        <w:numPr>
          <w:ilvl w:val="1"/>
          <w:numId w:val="10"/>
        </w:numPr>
      </w:pPr>
      <w:r>
        <w:rPr/>
        <w:t xml:space="preserve">Al final, cada estudiante comparte su trabajo con un compañero o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Dibujo o collage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 y materiales, valora la creatividad y motiva a expresarse.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expliquen oralmente a un compañero algún cambio de estado observado o que inventen una pequeña historia sobre un objeto que cambia de estado.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apoyo individual con preguntas guía, usar materiales táctiles y visuales adicionales, y permitir respuestas orales o con dibujos en lugar de solo escritas.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2"/>
        </w:numPr>
      </w:pPr>
      <w:r>
        <w:rPr/>
        <w:t xml:space="preserve">Después de la actividad con hielo, el docente conecta con la clasificación de objetos preguntando: "Ahora que vimos cómo cambia el hielo, ¿podemos pensar en otros objetos que sean sólidos o líquidos?"</w:t>
      </w:r>
    </w:p>
    <w:p>
      <w:pPr>
        <w:numPr>
          <w:ilvl w:val="0"/>
          <w:numId w:val="12"/>
        </w:numPr>
      </w:pPr>
      <w:r>
        <w:rPr/>
        <w:t xml:space="preserve">Al terminar la clasificación, se vincula con la creación del mural: "Para recordar bien lo que aprendimos, cada uno hará un dibujo que muestre estos estados."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un organizador gráfico simple con tres columnas tituladas: Sólido, Líquido y Gas.</w:t>
      </w:r>
    </w:p>
    <w:p>
      <w:pPr>
        <w:numPr>
          <w:ilvl w:val="0"/>
          <w:numId w:val="13"/>
        </w:numPr>
      </w:pPr>
      <w:r>
        <w:rPr/>
        <w:t xml:space="preserve">Pide a los estudiantes que coloquen dibujos, palabras o frases que recuerden de la sesión en la columna correcta.</w:t>
      </w:r>
    </w:p>
    <w:p>
      <w:pPr>
        <w:numPr>
          <w:ilvl w:val="0"/>
          <w:numId w:val="13"/>
        </w:numPr>
      </w:pPr>
      <w:r>
        <w:rPr/>
        <w:t xml:space="preserve">Luego se hace un pequeño mapa mental colectivo en la pizarra, escribiendo las ideas más importantes que los estudiantes comparten.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14"/>
        </w:numPr>
      </w:pPr>
      <w:r>
        <w:rPr/>
        <w:t xml:space="preserve">¿Cómo puedo reconocer si un objeto es sólido, líquido o gas?</w:t>
      </w:r>
    </w:p>
    <w:p>
      <w:pPr>
        <w:numPr>
          <w:ilvl w:val="1"/>
          <w:numId w:val="14"/>
        </w:numPr>
      </w:pPr>
      <w:r>
        <w:rPr/>
        <w:t xml:space="preserve">¿Qué fue lo que más me gustó aprender hoy sobre los cambios de estado?</w:t>
      </w:r>
    </w:p>
    <w:p>
      <w:pPr>
        <w:numPr>
          <w:ilvl w:val="1"/>
          <w:numId w:val="14"/>
        </w:numPr>
      </w:pPr>
      <w:r>
        <w:rPr/>
        <w:t xml:space="preserve">¿De qué manera puedo usar este conocimiento en mi vida diaria o en mi comunidad?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con ayuda de dibujos.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Elogia las respuestas, corrige dudas con ejemplos sencillos, y ofrece comentarios positivos para motivar la participación continua.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"En casa o en la comunidad, observen qué objetos cambian de estado con el clima o el uso, y cuéntenme lo que descubran la próxima clase."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con ayuda de un familiar busquen tres objetos en casa o el entorno que representen los tres estados y dibujen o describan qué hacen con ellos y por qué.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de actividades y registros), y sumativa en el cierre (organizador gráfico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Describe con sus propias palabras las características básicas de los estados sólido, líquido y gaseoso (Objetivo 1).</w:t>
      </w:r>
    </w:p>
    <w:p>
      <w:pPr>
        <w:numPr>
          <w:ilvl w:val="0"/>
          <w:numId w:val="18"/>
        </w:numPr>
      </w:pPr>
      <w:r>
        <w:rPr/>
        <w:t xml:space="preserve">Clasifica correctamente objetos o imágenes según su estado físico (Objetivo 2).</w:t>
      </w:r>
    </w:p>
    <w:p>
      <w:pPr>
        <w:numPr>
          <w:ilvl w:val="0"/>
          <w:numId w:val="18"/>
        </w:numPr>
      </w:pPr>
      <w:r>
        <w:rPr/>
        <w:t xml:space="preserve">Explica algunos cambios de estado observados durante la actividad práctica (Objetivo 3).</w:t>
      </w:r>
    </w:p>
    <w:p>
      <w:pPr>
        <w:numPr>
          <w:ilvl w:val="0"/>
          <w:numId w:val="18"/>
        </w:numPr>
      </w:pPr>
      <w:r>
        <w:rPr/>
        <w:t xml:space="preserve">Produce una representación visual que incluye ejemplos de los estados de la materia (Objetivo 4).</w:t>
      </w:r>
    </w:p>
    <w:p>
      <w:pPr>
        <w:numPr>
          <w:ilvl w:val="0"/>
          <w:numId w:val="18"/>
        </w:numPr>
      </w:pPr>
      <w:r>
        <w:rPr/>
        <w:t xml:space="preserve">Reflexiona sobre la importancia del conocimiento adquirido y su aplicación en la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la participación y exactitud durante las actividades prácticas.</w:t>
      </w:r>
    </w:p>
    <w:p>
      <w:pPr>
        <w:numPr>
          <w:ilvl w:val="0"/>
          <w:numId w:val="19"/>
        </w:numPr>
      </w:pPr>
      <w:r>
        <w:rPr/>
        <w:t xml:space="preserve">Rúbrica sencilla para evaluar el dibujo o collage (claridad, ejemplos adecuados, creatividad).</w:t>
      </w:r>
    </w:p>
    <w:p>
      <w:pPr>
        <w:numPr>
          <w:ilvl w:val="0"/>
          <w:numId w:val="19"/>
        </w:numPr>
      </w:pPr>
      <w:r>
        <w:rPr/>
        <w:t xml:space="preserve">Registro anecdótico de las respuestas y reflexiones durante la fase de cierre.</w:t>
      </w:r>
    </w:p>
    <w:p>
      <w:pPr>
        <w:numPr>
          <w:ilvl w:val="0"/>
          <w:numId w:val="19"/>
        </w:numPr>
      </w:pPr>
      <w:r>
        <w:rPr/>
        <w:t xml:space="preserve">Autoevaluación oral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Hojas de observación con registros realizados durante los experimentos.</w:t>
      </w:r>
    </w:p>
    <w:p>
      <w:pPr>
        <w:numPr>
          <w:ilvl w:val="0"/>
          <w:numId w:val="20"/>
        </w:numPr>
      </w:pPr>
      <w:r>
        <w:rPr/>
        <w:t xml:space="preserve">Cartel de clasificación de imágenes elaborado en grupo.</w:t>
      </w:r>
    </w:p>
    <w:p>
      <w:pPr>
        <w:numPr>
          <w:ilvl w:val="0"/>
          <w:numId w:val="20"/>
        </w:numPr>
      </w:pPr>
      <w:r>
        <w:rPr/>
        <w:t xml:space="preserve">Dibujo o collage individual representando los estados.</w:t>
      </w:r>
    </w:p>
    <w:p>
      <w:pPr>
        <w:numPr>
          <w:ilvl w:val="0"/>
          <w:numId w:val="20"/>
        </w:numPr>
      </w:pPr>
      <w:r>
        <w:rPr/>
        <w:t xml:space="preserve">Organizador gráfico final y aportes en la reflexión colectiva.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670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CF9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7B4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58C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7B8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3A2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CF4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056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009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17C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187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BDE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C36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8BE2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830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065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93B6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29E0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1455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4171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2026-09-26T00:20:49-05:00</dcterms:created>
  <dcterms:modified xsi:type="dcterms:W3CDTF">2026-09-26T00:20:49-05:00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