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ADN: El material genético y la manipulación genética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conceptos fundamentales sobre el material genético, la herencia biológica y la manipulación genética, además de desarrollar la habilidad para formular preguntas científicas relacionadas con estos temas. A través del análisis de un caso real y actividades colaborativas, los alumnos aprenderán cómo el ADN determina las características heredadas y cómo la manipulación genética impacta en la sociedad y en la vida cotidiana.</w:t>
      </w:r>
    </w:p>
    <w:p>
      <w:pPr/>
      <w:r>
        <w:rPr/>
        <w:t xml:space="preserve">La relevancia de este aprendizaje radica en que el conocimiento sobre genética está presente en decisiones médicas, agrícolas y éticas que afectan directamente su entorno y futuro. Comprender estos conceptos permitirá a los estudiantes participar informadamente en debates científicos y sociales actuales, además de despertar su curiosidad científica y pensamiento crítico.</w:t>
      </w:r>
    </w:p>
    <w:p>
      <w:pPr/>
      <w:r>
        <w:rPr/>
        <w:t xml:space="preserve">La metodología de Aprendizaje Basado en Casos fomenta un aprendizaje activo, centrado en el estudiante, donde resolverán problemas concretos y formularán preguntas que guían la investigación, desarrollando así competencias científicas y comunicativas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conceptos básicos del material genético y la herencia biológica.</w:t>
      </w:r>
    </w:p>
    <w:p>
      <w:pPr>
        <w:numPr>
          <w:ilvl w:val="0"/>
          <w:numId w:val="1"/>
        </w:numPr>
      </w:pPr>
      <w:r>
        <w:rPr/>
        <w:t xml:space="preserve">Analizar un caso real relacionado con la manipulación genética para identificar sus implicaciones biológicas y sociales.</w:t>
      </w:r>
    </w:p>
    <w:p>
      <w:pPr>
        <w:numPr>
          <w:ilvl w:val="0"/>
          <w:numId w:val="1"/>
        </w:numPr>
      </w:pPr>
      <w:r>
        <w:rPr/>
        <w:t xml:space="preserve">Formular preguntas científicas relevantes sobre el material genético y la manipulación genética.</w:t>
      </w:r>
    </w:p>
    <w:p>
      <w:pPr>
        <w:numPr>
          <w:ilvl w:val="0"/>
          <w:numId w:val="1"/>
        </w:numPr>
      </w:pPr>
      <w:r>
        <w:rPr/>
        <w:t xml:space="preserve">Argumentar la importancia del conocimiento genético en la vida cotidiana y en decisiones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cortos.</w:t>
      </w:r>
    </w:p>
    <w:p>
      <w:pPr>
        <w:numPr>
          <w:ilvl w:val="0"/>
          <w:numId w:val="2"/>
        </w:numPr>
      </w:pPr>
      <w:r>
        <w:rPr/>
        <w:t xml:space="preserve">Copias impresas del caso real "La historia de Crispr y la edición genética". (1 por estudiante)</w:t>
      </w:r>
    </w:p>
    <w:p>
      <w:pPr>
        <w:numPr>
          <w:ilvl w:val="0"/>
          <w:numId w:val="2"/>
        </w:numPr>
      </w:pPr>
      <w:r>
        <w:rPr/>
        <w:t xml:space="preserve">Hojas de trabajo para formular preguntas científicas (1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 para anotar ideas.</w:t>
      </w:r>
    </w:p>
    <w:p>
      <w:pPr>
        <w:numPr>
          <w:ilvl w:val="0"/>
          <w:numId w:val="2"/>
        </w:numPr>
      </w:pPr>
      <w:r>
        <w:rPr/>
        <w:t xml:space="preserve">Tarjetas con conceptos clave (ADN, genes, herencia, manipulación genética).</w:t>
      </w:r>
    </w:p>
    <w:p>
      <w:pPr>
        <w:numPr>
          <w:ilvl w:val="0"/>
          <w:numId w:val="2"/>
        </w:numPr>
      </w:pPr>
      <w:r>
        <w:rPr/>
        <w:t xml:space="preserve">Video corto (3-5 minutos) explicativo sobre el ADN y manipulación genética (recurso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organismos vivos y sus características.</w:t>
      </w:r>
    </w:p>
    <w:p>
      <w:pPr>
        <w:numPr>
          <w:ilvl w:val="0"/>
          <w:numId w:val="3"/>
        </w:numPr>
      </w:pPr>
      <w:r>
        <w:rPr/>
        <w:t xml:space="preserve">Comprensión previa del concepto de células y sus partes básicas.</w:t>
      </w:r>
    </w:p>
    <w:p>
      <w:pPr>
        <w:numPr>
          <w:ilvl w:val="0"/>
          <w:numId w:val="3"/>
        </w:numPr>
      </w:pPr>
      <w:r>
        <w:rPr/>
        <w:t xml:space="preserve">Habilidad para leer y analizar textos sencillos.</w:t>
      </w:r>
    </w:p>
    <w:p>
      <w:pPr>
        <w:numPr>
          <w:ilvl w:val="0"/>
          <w:numId w:val="3"/>
        </w:numPr>
      </w:pPr>
      <w:r>
        <w:rPr/>
        <w:t xml:space="preserve">Experiencia previa en realizar preguntas para resolver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conocerán cómo el material genético influye en las características de los seres vivos y cómo la manipulación genética puede cambiar esas características. Resalta la importancia de aprender a formular preguntas para entender mejor estos temas.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 en voz alta:</w:t>
      </w:r>
    </w:p>
    <w:p>
      <w:pPr>
        <w:numPr>
          <w:ilvl w:val="0"/>
          <w:numId w:val="4"/>
        </w:numPr>
      </w:pPr>
      <w:r>
        <w:rPr/>
        <w:t xml:space="preserve">"¿Qué creen que es el ADN y por qué creen que es importante en los seres vivos?"</w:t>
      </w:r>
    </w:p>
    <w:p>
      <w:pPr>
        <w:numPr>
          <w:ilvl w:val="0"/>
          <w:numId w:val="4"/>
        </w:numPr>
      </w:pPr>
      <w:r>
        <w:rPr/>
        <w:t xml:space="preserve">"¿Han escuchado alguna vez hablar sobre manipulación genética? ¿Qué ideas tienen al respecto?"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compartiendo lo que saben o piensan sobre el ADN y manipulación genética. El docente registra algunas ideas clave en el pizarrón.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la atención: "¿Sabían que gracias a una técnica llamada Crispr, los científicos pueden editar el ADN para ayudar a curar enfermedades? ¿Les gustaría saber cómo funciona y qué riesgos puede tener?"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muestran curiosidad, preparando el ambiente para el trabajo con un caso real.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"El conocimiento del ADN y la manipulación genética está en la medicina, la agricultura y hasta en los alimentos que consumimos. Comprenderlo nos ayudará a tomar decisiones informadas y entender noticias que escuchamos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estos temas pueden afectar su entorno y vida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copia del caso real "La historia de Crispr y la edición genética". Explica brevemente que leerán la historia de cómo se descubrió esta técnica y sus aplicaciones.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 individualmente el texto durante 8 minutos.</w:t>
      </w:r>
    </w:p>
    <w:p>
      <w:pPr/>
      <w:r>
        <w:rPr>
          <w:b w:val="1"/>
          <w:bCs w:val="1"/>
        </w:rPr>
        <w:t xml:space="preserve">Actividad 1: Análisis del caso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relacionado con la manipulación genética.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Pide que discutan las siguientes preguntas basadas en el caso:</w:t>
      </w:r>
    </w:p>
    <w:p>
      <w:pPr>
        <w:numPr>
          <w:ilvl w:val="2"/>
          <w:numId w:val="5"/>
        </w:numPr>
      </w:pPr>
      <w:r>
        <w:rPr/>
        <w:t xml:space="preserve">¿Qué es Crispr y para qué sirve?</w:t>
      </w:r>
    </w:p>
    <w:p>
      <w:pPr>
        <w:numPr>
          <w:ilvl w:val="2"/>
          <w:numId w:val="5"/>
        </w:numPr>
      </w:pPr>
      <w:r>
        <w:rPr/>
        <w:t xml:space="preserve">¿Qué beneficios y riesgos menciona el caso sobre la manipulación genética?</w:t>
      </w:r>
    </w:p>
    <w:p>
      <w:pPr>
        <w:numPr>
          <w:ilvl w:val="2"/>
          <w:numId w:val="5"/>
        </w:numPr>
      </w:pPr>
      <w:r>
        <w:rPr/>
        <w:t xml:space="preserve">¿Cómo creen que esta técnica puede afectar a las personas y a la sociedad?</w:t>
      </w:r>
    </w:p>
    <w:p>
      <w:pPr>
        <w:numPr>
          <w:ilvl w:val="1"/>
          <w:numId w:val="5"/>
        </w:numPr>
      </w:pPr>
      <w:r>
        <w:rPr/>
        <w:t xml:space="preserve">Estudiantes debaten en grupos y anotan sus respuestas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 haciendo preguntas guía como "¿Por qué creen que es importante conocer los riesgos?" o "¿Qué otras aplicaciones podrían tener estas técnicas?" y ayuda a clarificar dudas.</w:t>
      </w:r>
    </w:p>
    <w:p>
      <w:pPr/>
      <w:r>
        <w:rPr>
          <w:b w:val="1"/>
          <w:bCs w:val="1"/>
        </w:rPr>
        <w:t xml:space="preserve">Actividad 2: Formulación de preguntas científicas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científicas relevantes sobre el material genético y la manipulación genética.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estudiante creará al menos tres preguntas que les gustaría investigar sobre el ADN y la manipulación genética, usando la hoja de trabajo entregada.</w:t>
      </w:r>
    </w:p>
    <w:p>
      <w:pPr>
        <w:numPr>
          <w:ilvl w:val="1"/>
          <w:numId w:val="6"/>
        </w:numPr>
      </w:pPr>
      <w:r>
        <w:rPr/>
        <w:t xml:space="preserve">Da ejemplos de preguntas científicas: "¿Cómo se modifica el ADN en las plantas para que crezcan mejor?" o "¿Qué efectos secundarios podría tener cambiar el ADN de una persona?"</w:t>
      </w:r>
    </w:p>
    <w:p>
      <w:pPr>
        <w:numPr>
          <w:ilvl w:val="1"/>
          <w:numId w:val="6"/>
        </w:numPr>
      </w:pPr>
      <w:r>
        <w:rPr/>
        <w:t xml:space="preserve">Estudiantes trabajan individualmente para redactar sus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científicas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preguntas, ofrece retroalimentación inmediata y sugiere mejoras o aclaraciones para que sean claras y enfocadas.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conocimiento genético en la vida cotidiana y en decisiones éticas.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2 preguntas de las elaboradas por sus integrantes y comente por qué consideran que estas preguntas son importantes.</w:t>
      </w:r>
    </w:p>
    <w:p>
      <w:pPr>
        <w:numPr>
          <w:ilvl w:val="1"/>
          <w:numId w:val="7"/>
        </w:numPr>
      </w:pPr>
      <w:r>
        <w:rPr/>
        <w:t xml:space="preserve">El docente anota ideas clave en el pizarrón.</w:t>
      </w:r>
    </w:p>
    <w:p>
      <w:pPr>
        <w:numPr>
          <w:ilvl w:val="1"/>
          <w:numId w:val="7"/>
        </w:numPr>
      </w:pPr>
      <w:r>
        <w:rPr/>
        <w:t xml:space="preserve">Fomenta que los estudiantes expliquen sus razones y escuchen las de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preguntas y argumentos en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reconoce aportes relevantes y conecta las preguntas y argumentos con el contenido del caso y la vida cotidiana.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en dispositivos digitales sobre un ejemplo actual de manipulación genética (como alimentos transgénicos) y preparar un dato curioso para compartir.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individual o en pareja para comprender el texto del caso, usando preguntas guiadas y ejemplos sencillos para explicar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lectura y discusión del caso con la formulación de preguntas indicando: "Ahora que conocemos esta historia real, usaremos lo que aprendimos para pensar qué más nos gustaría saber y cómo podríamos investigarlo". Luego, al terminar la formulación de preguntas, enlaza con la puesta en común diciendo: "Compartir nuestras preguntas nos ayuda a aprender unos de otros y a entender por qué estos temas son importantes para todos".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rápida llamada "Ticket de salida". Entrega a cada estudiante una tarjeta donde deben escribir:</w:t>
      </w:r>
    </w:p>
    <w:p>
      <w:pPr>
        <w:numPr>
          <w:ilvl w:val="0"/>
          <w:numId w:val="8"/>
        </w:numPr>
      </w:pPr>
      <w:r>
        <w:rPr/>
        <w:t xml:space="preserve">Una idea importante que aprendieron.</w:t>
      </w:r>
    </w:p>
    <w:p>
      <w:pPr>
        <w:numPr>
          <w:ilvl w:val="0"/>
          <w:numId w:val="8"/>
        </w:numPr>
      </w:pPr>
      <w:r>
        <w:rPr/>
        <w:t xml:space="preserve">Una pregunta que aún tienen sobre el material genético o manipulación genética.</w:t>
      </w:r>
    </w:p>
    <w:p>
      <w:pPr>
        <w:numPr>
          <w:ilvl w:val="0"/>
          <w:numId w:val="8"/>
        </w:numPr>
      </w:pPr>
      <w:r>
        <w:rPr/>
        <w:t xml:space="preserve">Cómo creen que este conocimiento puede ayudar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la tarjeta individualmente y la entregan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en voz alta para reflexión grupal y escrita:</w:t>
      </w:r>
    </w:p>
    <w:p>
      <w:pPr>
        <w:numPr>
          <w:ilvl w:val="0"/>
          <w:numId w:val="9"/>
        </w:numPr>
      </w:pPr>
      <w:r>
        <w:rPr/>
        <w:t xml:space="preserve">¿Cómo me ayudó el caso a entender mejor qué es el ADN y la manipulación genética?</w:t>
      </w:r>
    </w:p>
    <w:p>
      <w:pPr>
        <w:numPr>
          <w:ilvl w:val="0"/>
          <w:numId w:val="9"/>
        </w:numPr>
      </w:pPr>
      <w:r>
        <w:rPr/>
        <w:t xml:space="preserve">¿Qué tipo de preguntas científicas puedo formular para aprender más sobre la genética?</w:t>
      </w:r>
    </w:p>
    <w:p>
      <w:pPr>
        <w:numPr>
          <w:ilvl w:val="0"/>
          <w:numId w:val="9"/>
        </w:numPr>
      </w:pPr>
      <w:r>
        <w:rPr/>
        <w:t xml:space="preserve">¿Por qué es importante saber sobre manipulación genética en nuestra sociedad?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anónimas del "Ticket de salida" en voz alta, destacando ideas acertadas y preguntas interesantes. Da retroalimentación positiva y orienta sobre cómo seguir aprendiendo en casa o en próximas clases.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y la vida diaria: "En próximas clases seguiremos explorando cómo se heredan las características y cómo la genética está presente en la salud y alimentación. También pueden observar cómo se habla de estos temas en noticias y decidir qué información es confiable".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busquen en casa o en internet un ejemplo de manipulación genética (en alimentos, medicina o animales) y preparen una breve explicación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correctamente conceptos básicos del material genético y la herencia (Objetivo 1).</w:t>
      </w:r>
    </w:p>
    <w:p>
      <w:pPr>
        <w:numPr>
          <w:ilvl w:val="0"/>
          <w:numId w:val="10"/>
        </w:numPr>
      </w:pPr>
      <w:r>
        <w:rPr/>
        <w:t xml:space="preserve">Analiza el caso real identificando beneficios y riesgos de la manipulación genética (Objetivo 2).</w:t>
      </w:r>
    </w:p>
    <w:p>
      <w:pPr>
        <w:numPr>
          <w:ilvl w:val="0"/>
          <w:numId w:val="10"/>
        </w:numPr>
      </w:pPr>
      <w:r>
        <w:rPr/>
        <w:t xml:space="preserve">Formula preguntas científicas claras y relevantes sobre genética (Objetivo 3).</w:t>
      </w:r>
    </w:p>
    <w:p>
      <w:pPr>
        <w:numPr>
          <w:ilvl w:val="0"/>
          <w:numId w:val="10"/>
        </w:numPr>
      </w:pPr>
      <w:r>
        <w:rPr/>
        <w:t xml:space="preserve">Argumenta la importancia del conocimiento genético en contextos cotidianos y éticos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participación y análisis en actividades grupales.</w:t>
      </w:r>
    </w:p>
    <w:p>
      <w:pPr>
        <w:numPr>
          <w:ilvl w:val="0"/>
          <w:numId w:val="11"/>
        </w:numPr>
      </w:pPr>
      <w:r>
        <w:rPr/>
        <w:t xml:space="preserve">Revisión y retroalimentación de las preguntas científicas generadas.</w:t>
      </w:r>
    </w:p>
    <w:p>
      <w:pPr>
        <w:numPr>
          <w:ilvl w:val="0"/>
          <w:numId w:val="11"/>
        </w:numPr>
      </w:pPr>
      <w:r>
        <w:rPr/>
        <w:t xml:space="preserve">Observación directa durante discusiones y puesta en común.</w:t>
      </w:r>
    </w:p>
    <w:p>
      <w:pPr>
        <w:numPr>
          <w:ilvl w:val="0"/>
          <w:numId w:val="11"/>
        </w:numPr>
      </w:pPr>
      <w:r>
        <w:rPr/>
        <w:t xml:space="preserve">Análisis de respuestas en el "Ticket de salida" para valorar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respuestas al análisis del caso y preguntas formuladas.</w:t>
      </w:r>
    </w:p>
    <w:p>
      <w:pPr>
        <w:numPr>
          <w:ilvl w:val="0"/>
          <w:numId w:val="12"/>
        </w:numPr>
      </w:pPr>
      <w:r>
        <w:rPr/>
        <w:t xml:space="preserve">Participación activa en discusión y argumentación grupal.</w:t>
      </w:r>
    </w:p>
    <w:p>
      <w:pPr>
        <w:numPr>
          <w:ilvl w:val="0"/>
          <w:numId w:val="12"/>
        </w:numPr>
      </w:pPr>
      <w:r>
        <w:rPr/>
        <w:t xml:space="preserve">Tarjetas del "Ticket de salida"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2D3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F90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728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1FD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A68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4BF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903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625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220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3B7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3CA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055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2026-09-25T22:20:25-05:00</dcterms:created>
  <dcterms:modified xsi:type="dcterms:W3CDTF">2026-09-25T22:20:25-05:00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