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 Identidad Venezolana: Un Viaje por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se apropien del conocimiento sobre la identidad venezolana. A través de actividades lúdicas y participativas, los niños conocerán aspectos fundamentales como los símbolos nacionales, tradiciones, diversidad cultural y geográfica de Venezuela. El propósito es que reconozcan y valoren su país, conectando lo aprendido con su vida cotidiana y su entorno familiar y social.</w:t>
      </w:r>
    </w:p>
    <w:p>
      <w:pPr/>
      <w:r>
        <w:rPr/>
        <w:t xml:space="preserve">Es importante que los estudiantes comprendan quiénes son como venezolanos, qué nos hace únicos y cómo nuestra historia y cultura influyen en su identidad personal. Este aprendizaje fomenta el sentido de pertenencia, respeto por la diversidad y orgullo por su país, lo cual es esencial para formar ciudadanos conscientes y comprometidos con su comunidad.</w:t>
      </w:r>
    </w:p>
    <w:p>
      <w:pPr/>
      <w:r>
        <w:rPr/>
        <w:t xml:space="preserve">El plan utiliza la metodología del Diseño Universal para el Aprendizaje, ofreciendo múltiples formas para que los niños accedan a la información, se expresen y se motiven, atendiendo la diversidad del aula y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símbolos patrios y su significado en la identidad venezolana.</w:t>
      </w:r>
    </w:p>
    <w:p>
      <w:pPr>
        <w:numPr>
          <w:ilvl w:val="0"/>
          <w:numId w:val="1"/>
        </w:numPr>
      </w:pPr>
      <w:r>
        <w:rPr/>
        <w:t xml:space="preserve">Describir algunas tradiciones y costumbres típicas de Venezuela.</w:t>
      </w:r>
    </w:p>
    <w:p>
      <w:pPr>
        <w:numPr>
          <w:ilvl w:val="0"/>
          <w:numId w:val="1"/>
        </w:numPr>
      </w:pPr>
      <w:r>
        <w:rPr/>
        <w:t xml:space="preserve">Reconocer la diversidad geográfica y cultural del país.</w:t>
      </w:r>
    </w:p>
    <w:p>
      <w:pPr>
        <w:numPr>
          <w:ilvl w:val="0"/>
          <w:numId w:val="1"/>
        </w:numPr>
      </w:pPr>
      <w:r>
        <w:rPr/>
        <w:t xml:space="preserve">Expresar con creatividad cómo se sienten orgullosos de ser venezolanos.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los símbolos patrios: bandera, escudo y himno nacional.</w:t>
      </w:r>
    </w:p>
    <w:p>
      <w:pPr>
        <w:numPr>
          <w:ilvl w:val="0"/>
          <w:numId w:val="2"/>
        </w:numPr>
      </w:pPr>
      <w:r>
        <w:rPr/>
        <w:t xml:space="preserve">Videos cortos sobre tradiciones venezolanas (2-3 minutos), accesibles desde YouTube o plataforma educativa.</w:t>
      </w:r>
    </w:p>
    <w:p>
      <w:pPr>
        <w:numPr>
          <w:ilvl w:val="0"/>
          <w:numId w:val="2"/>
        </w:numPr>
      </w:pPr>
      <w:r>
        <w:rPr/>
        <w:t xml:space="preserve">Mapas coloridos de Venezuela con regiones geográficas y culturales destacadas.</w:t>
      </w:r>
    </w:p>
    <w:p>
      <w:pPr>
        <w:numPr>
          <w:ilvl w:val="0"/>
          <w:numId w:val="2"/>
        </w:numPr>
      </w:pPr>
      <w:r>
        <w:rPr/>
        <w:t xml:space="preserve">Hojas de papel bond, crayones, lápices de colores, tijeras y pegamento para actividades manuales.</w:t>
      </w:r>
    </w:p>
    <w:p>
      <w:pPr>
        <w:numPr>
          <w:ilvl w:val="0"/>
          <w:numId w:val="2"/>
        </w:numPr>
      </w:pPr>
      <w:r>
        <w:rPr/>
        <w:t xml:space="preserve">Tarjetas con palabras e imágenes relacionadas con la identidad venezolana para juegos didácticos.</w:t>
      </w:r>
    </w:p>
    <w:p>
      <w:pPr>
        <w:numPr>
          <w:ilvl w:val="0"/>
          <w:numId w:val="2"/>
        </w:numPr>
      </w:pPr>
      <w:r>
        <w:rPr/>
        <w:t xml:space="preserve">Reproductor multimedia o proyector para mostrar videos e imágenes.</w:t>
      </w:r>
    </w:p>
    <w:p>
      <w:pPr>
        <w:numPr>
          <w:ilvl w:val="0"/>
          <w:numId w:val="2"/>
        </w:numPr>
      </w:pPr>
      <w:r>
        <w:rPr/>
        <w:t xml:space="preserve">Material impreso con preguntas guía para actividades y reflexión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entorno inmediato y comunidad.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Capacidad para realizar actividades manuales simples (dibujar, recortar, pegar).</w:t>
      </w:r>
    </w:p>
    <w:p>
      <w:pPr>
        <w:numPr>
          <w:ilvl w:val="0"/>
          <w:numId w:val="3"/>
        </w:numPr>
      </w:pPr>
      <w:r>
        <w:rPr/>
        <w:t xml:space="preserve">Experiencia previa con conceptos básicos de mapas o símbolos (visto en clases anteriores o en la familia).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a los estudiantes que hoy descubrirán qué es la identidad venezolana y por qué es importante conocer y valorar lo que nos hace únicos como país y como personas que vivimos en Venezuela.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jugar un juego rápido llamado ‘¿Qué conozco de Venezuela?’ Les mostraré imágenes y ustedes me dirán si saben qué son y qué significan.”</w:t>
      </w:r>
    </w:p>
    <w:p>
      <w:pPr>
        <w:numPr>
          <w:ilvl w:val="0"/>
          <w:numId w:val="4"/>
        </w:numPr>
      </w:pPr>
      <w:r>
        <w:rPr/>
        <w:t xml:space="preserve">El docente muestra imágenes grandes de la bandera, el escudo y una arepa.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oralmente</w:t>
      </w:r>
      <w:r>
        <w:rPr/>
        <w:t xml:space="preserve"> sobre lo que conocen, aunque sea poco, para activar su memoria.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comparte un dato curioso:</w:t>
      </w:r>
      <w:r>
        <w:rPr/>
        <w:t xml:space="preserve"> “¿Sabían que la bandera de Venezuela tiene 8 estrellas porque cada una representa una región importante? ¿Quieren descubrir más secretos de nuestro país?”</w:t>
      </w:r>
    </w:p>
    <w:p>
      <w:pPr>
        <w:numPr>
          <w:ilvl w:val="0"/>
          <w:numId w:val="5"/>
        </w:numPr>
      </w:pPr>
      <w:r>
        <w:rPr/>
        <w:t xml:space="preserve">Los estudiantes manifiestan su interés con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“Todo lo que vamos a aprender hoy está en nuestra tierra, en nuestras casas, en las costumbres que tienen nuestras familias y es parte de lo que nos hace venezolanos.”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identidad venezolana a través de imágenes, videos y mapas, usando un lenguaje sencillo y apoyos visuales, permitiendo que los estudiantes vean, escuchen y manipulen materiales para reforzar su aprendizaje.</w:t>
      </w:r>
    </w:p>
    <w:p>
      <w:pPr/>
      <w:r>
        <w:rPr>
          <w:b w:val="1"/>
          <w:bCs w:val="1"/>
        </w:rPr>
        <w:t xml:space="preserve">Actividad 1: Conociendo los Símbolos Patrios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símbolos patrios y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conocer nuestra bandera, escudo e himno. Primero, observen esta bandera y cuéntenme qué colores ven.”</w:t>
      </w:r>
    </w:p>
    <w:p>
      <w:pPr>
        <w:numPr>
          <w:ilvl w:val="1"/>
          <w:numId w:val="7"/>
        </w:numPr>
      </w:pPr>
      <w:r>
        <w:rPr/>
        <w:t xml:space="preserve">Muestra la bandera y pregunta qué representa cada color (explicación sencilla).</w:t>
      </w:r>
    </w:p>
    <w:p>
      <w:pPr>
        <w:numPr>
          <w:ilvl w:val="1"/>
          <w:numId w:val="7"/>
        </w:numPr>
      </w:pPr>
      <w:r>
        <w:rPr/>
        <w:t xml:space="preserve">Repite con el escudo y luego canta una estrofa sencilla del himno nacional, invitando a los niños a cantar juntos.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dibujo rápido de la bandera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fomenta preguntas y corrige suavemente pronunciación o conceptos.</w:t>
      </w:r>
    </w:p>
    <w:p>
      <w:pPr/>
      <w:r>
        <w:rPr>
          <w:b w:val="1"/>
          <w:bCs w:val="1"/>
        </w:rPr>
        <w:t xml:space="preserve">Actividad 2: Tradiciones y Costumbres Venezolanas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algunas tradiciones y costumbres típicas.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ver un video corto sobre la fiesta de El Día de los Reyes y la Parranda Navideña. Fíjense en las personas, la música y la comida.”</w:t>
      </w:r>
    </w:p>
    <w:p>
      <w:pPr>
        <w:numPr>
          <w:ilvl w:val="1"/>
          <w:numId w:val="8"/>
        </w:numPr>
      </w:pPr>
      <w:r>
        <w:rPr/>
        <w:t xml:space="preserve">Se reproduce el video (2-3 minutos).</w:t>
      </w:r>
    </w:p>
    <w:p>
      <w:pPr>
        <w:numPr>
          <w:ilvl w:val="1"/>
          <w:numId w:val="8"/>
        </w:numPr>
      </w:pPr>
      <w:r>
        <w:rPr/>
        <w:t xml:space="preserve">Luego en grupos de 3-4, discuten qué les gustó y qué tradiciones conocen que sean parecidas o diferentes.</w:t>
      </w:r>
    </w:p>
    <w:p>
      <w:pPr>
        <w:numPr>
          <w:ilvl w:val="1"/>
          <w:numId w:val="8"/>
        </w:numPr>
      </w:pPr>
      <w:r>
        <w:rPr/>
        <w:t xml:space="preserve">Finalmente, cada grupo comparte una tradición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grupal y listado escrito o dibujos de tradiciones.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 como: “¿Por qué creen que estas tradiciones son importantes?” “¿Las practican en su familia?”</w:t>
      </w:r>
    </w:p>
    <w:p>
      <w:pPr/>
      <w:r>
        <w:rPr>
          <w:b w:val="1"/>
          <w:bCs w:val="1"/>
        </w:rPr>
        <w:t xml:space="preserve">Actividad 3: Explorando la Diversidad Geográfica y Cultural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diversidad geográfica y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“Aquí tenemos un mapa de Venezuela con sus regiones. Cada región tiene su comida, música y clima. Vamos a colorear juntos las regiones y luego elegir una para dibujar algo típico.”</w:t>
      </w:r>
    </w:p>
    <w:p>
      <w:pPr>
        <w:numPr>
          <w:ilvl w:val="1"/>
          <w:numId w:val="9"/>
        </w:numPr>
      </w:pPr>
      <w:r>
        <w:rPr/>
        <w:t xml:space="preserve">Reparte mapas en blanco y crayones.</w:t>
      </w:r>
    </w:p>
    <w:p>
      <w:pPr>
        <w:numPr>
          <w:ilvl w:val="1"/>
          <w:numId w:val="9"/>
        </w:numPr>
      </w:pPr>
      <w:r>
        <w:rPr/>
        <w:t xml:space="preserve">Los estudiantes colorean las regiones guiados por el docente y luego dibujan un elemento cultural o natural representativo de una región que les guste.</w:t>
      </w:r>
    </w:p>
    <w:p>
      <w:pPr>
        <w:numPr>
          <w:ilvl w:val="1"/>
          <w:numId w:val="9"/>
        </w:numPr>
      </w:pPr>
      <w:r>
        <w:rPr/>
        <w:t xml:space="preserve">Comparten sus dibujos en parejas o pequeños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y dibujo representativo.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necesitan ayuda para identificar regiones o dibujar, y ofrece palabras para describir los elementos.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canción o poema corto usando palabras clave de la identidad venezolana.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ofrece material visual adicional, como tarjetas con imágenes y palabras, y apoyo individual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Entre cada actividad, el docente hace un breve resumen: “Ahora que aprendimos sobre los símbolos, vamos a conocer las tradiciones que nos unen, y luego exploraremos cómo es Venezuela en diferentes lugares.” Esto ayuda a mantener la atención y conectar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un ‘ticket de salida’ donde cada uno escribirá o dibujará una cosa nueva que aprendió hoy sobre Venezuela.”</w:t>
      </w:r>
    </w:p>
    <w:p>
      <w:pPr>
        <w:numPr>
          <w:ilvl w:val="0"/>
          <w:numId w:val="11"/>
        </w:numPr>
      </w:pPr>
      <w:r>
        <w:rPr/>
        <w:t xml:space="preserve">Los estudiantes reciben una hoja pequeña donde expresan su aprendizaje en palabras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símbolo de Venezuela te gustó más y por qué?</w:t>
      </w:r>
    </w:p>
    <w:p>
      <w:pPr>
        <w:numPr>
          <w:ilvl w:val="0"/>
          <w:numId w:val="12"/>
        </w:numPr>
      </w:pPr>
      <w:r>
        <w:rPr/>
        <w:t xml:space="preserve">¿Qué tradición venezolana te gustaría compartir con tu familia?</w:t>
      </w:r>
    </w:p>
    <w:p>
      <w:pPr>
        <w:numPr>
          <w:ilvl w:val="0"/>
          <w:numId w:val="12"/>
        </w:numPr>
      </w:pPr>
      <w:r>
        <w:rPr/>
        <w:t xml:space="preserve">¿Cómo te sientes al saber más sobre tu país y sus regiones?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reconoce los esfuerzos y corrige dudas, reforzando que cada aporte es valioso y que identificar con Venezuela es motivo de orgullo.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Docente invita a los estudiantes a conversar con sus familias sobre lo que aprendieron y a preguntarles qué tradiciones tienen en casa para compartir en la próxima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traer un objeto, dibujo o historia relacionada con alguna tradición familiar venezolana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en el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Reconoce y nombra correctamente los símbolos patrios (Objetivo 1).</w:t>
      </w:r>
    </w:p>
    <w:p>
      <w:pPr>
        <w:numPr>
          <w:ilvl w:val="1"/>
          <w:numId w:val="13"/>
        </w:numPr>
      </w:pPr>
      <w:r>
        <w:rPr/>
        <w:t xml:space="preserve">Describe al menos una tradición venezolana y su importancia (Objetivo 2).</w:t>
      </w:r>
    </w:p>
    <w:p>
      <w:pPr>
        <w:numPr>
          <w:ilvl w:val="1"/>
          <w:numId w:val="13"/>
        </w:numPr>
      </w:pPr>
      <w:r>
        <w:rPr/>
        <w:t xml:space="preserve">Identifica y colorea correctamente regiones geográficas del mapa (Objetivo 3).</w:t>
      </w:r>
    </w:p>
    <w:p>
      <w:pPr>
        <w:numPr>
          <w:ilvl w:val="1"/>
          <w:numId w:val="13"/>
        </w:numPr>
      </w:pPr>
      <w:r>
        <w:rPr/>
        <w:t xml:space="preserve">Expresa sus sentimientos o ideas sobre la identidad venezolana mediante dibujo o palabra (Objetivo 4).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3"/>
        </w:numPr>
      </w:pPr>
      <w:r>
        <w:rPr/>
        <w:t xml:space="preserve">Lista de cotejo para participación oral y actividades manuales.</w:t>
      </w:r>
    </w:p>
    <w:p>
      <w:pPr>
        <w:numPr>
          <w:ilvl w:val="1"/>
          <w:numId w:val="13"/>
        </w:numPr>
      </w:pPr>
      <w:r>
        <w:rPr/>
        <w:t xml:space="preserve">Observación directa durante las actividades grupales y individuales.</w:t>
      </w:r>
    </w:p>
    <w:p>
      <w:pPr>
        <w:numPr>
          <w:ilvl w:val="1"/>
          <w:numId w:val="13"/>
        </w:numPr>
      </w:pPr>
      <w:r>
        <w:rPr/>
        <w:t xml:space="preserve">Revisión de productos: dibujos, mapas coloreados y tickets de salida.</w:t>
      </w:r>
    </w:p>
    <w:p>
      <w:pPr>
        <w:numPr>
          <w:ilvl w:val="1"/>
          <w:numId w:val="13"/>
        </w:numPr>
      </w:pPr>
      <w:r>
        <w:rPr/>
        <w:t xml:space="preserve">Autoevaluación sencilla con preguntas orales al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Dibujos y mapas coloreados que demuestran el reconocimiento de símbolos y regiones.</w:t>
      </w:r>
    </w:p>
    <w:p>
      <w:pPr>
        <w:numPr>
          <w:ilvl w:val="1"/>
          <w:numId w:val="13"/>
        </w:numPr>
      </w:pPr>
      <w:r>
        <w:rPr/>
        <w:t xml:space="preserve">Exposiciones breves en grupo sobre tradiciones.</w:t>
      </w:r>
    </w:p>
    <w:p>
      <w:pPr>
        <w:numPr>
          <w:ilvl w:val="1"/>
          <w:numId w:val="13"/>
        </w:numPr>
      </w:pPr>
      <w:r>
        <w:rPr/>
        <w:t xml:space="preserve">Tickets de salida con expresiones personales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814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927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809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479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BC4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7B5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B84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62D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B6A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B55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003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034E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1F1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2026-09-25T23:06:59-05:00</dcterms:created>
  <dcterms:modified xsi:type="dcterms:W3CDTF">2026-09-25T23:06:59-05:00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