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Apego: Claves para Entender el Desarrollo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Psicología comprendan la relevancia fundamental de la Teoría del Apego en el desarrollo emocional, social y psicomotor del niño. A través de actividades colaborativas, los estudiantes identificarán los distintos tipos de apego y analizarán cómo las figuras cuidadoras influyen en el bienestar y crecimiento infantil. Este conocimiento es esencial no solo para el ámbito académico, sino también para la práctica profesional, ya que permite entender comportamientos y promover intervenciones efectivas en contextos familiares, educativos y clínicos. Al conectar la teoría con casos reales y experiencias cotidianas, los estudiantes podrán valorar la importancia del apego en la formación de relaciones saludables y en el desarrollo integral del ser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Teoría del Apego en el desarrollo emocional, social y psicomotor del niño.</w:t>
      </w:r>
    </w:p>
    <w:p>
      <w:pPr>
        <w:numPr>
          <w:ilvl w:val="0"/>
          <w:numId w:val="1"/>
        </w:numPr>
      </w:pPr>
      <w:r>
        <w:rPr/>
        <w:t xml:space="preserve">Identificar y describir los diferentes tipos de apego según la teoría de Bowlby y Ainsworth.</w:t>
      </w:r>
    </w:p>
    <w:p>
      <w:pPr>
        <w:numPr>
          <w:ilvl w:val="0"/>
          <w:numId w:val="1"/>
        </w:numPr>
      </w:pPr>
      <w:r>
        <w:rPr/>
        <w:t xml:space="preserve">Evaluar la influencia de las figuras cuidadoras en la formación y calidad del apego infantil.</w:t>
      </w:r>
    </w:p>
    <w:p>
      <w:pPr>
        <w:numPr>
          <w:ilvl w:val="0"/>
          <w:numId w:val="1"/>
        </w:numPr>
      </w:pPr>
      <w:r>
        <w:rPr/>
        <w:t xml:space="preserve">Argumentar la relevancia del apego seguro para el bienestar psicológico y social en la infancia.</w:t>
      </w:r>
    </w:p>
    <w:p>
      <w:pPr>
        <w:numPr>
          <w:ilvl w:val="0"/>
          <w:numId w:val="1"/>
        </w:numPr>
      </w:pPr>
      <w:r>
        <w:rPr/>
        <w:t xml:space="preserve">Colaborar en equipos para construir conocimientos compartidos y aplicar conceptos teóricos a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esquema y gráficos sobre la Teoría del Apego.</w:t>
      </w:r>
    </w:p>
    <w:p>
      <w:pPr>
        <w:numPr>
          <w:ilvl w:val="0"/>
          <w:numId w:val="2"/>
        </w:numPr>
      </w:pPr>
      <w:r>
        <w:rPr/>
        <w:t xml:space="preserve">Video corto (8-10 minutos) que ejemplifique tipos de apego en situaciones reales.</w:t>
      </w:r>
    </w:p>
    <w:p>
      <w:pPr>
        <w:numPr>
          <w:ilvl w:val="0"/>
          <w:numId w:val="2"/>
        </w:numPr>
      </w:pPr>
      <w:r>
        <w:rPr/>
        <w:t xml:space="preserve">Hojas impresas con casos clínicos breves para análisis en grupo (una por grupo).</w:t>
      </w:r>
    </w:p>
    <w:p>
      <w:pPr>
        <w:numPr>
          <w:ilvl w:val="0"/>
          <w:numId w:val="2"/>
        </w:numPr>
      </w:pPr>
      <w:r>
        <w:rPr/>
        <w:t xml:space="preserve">Cartulinas, marcadores y post-its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y recursos (Google Drive, Moodle, etc.).</w:t>
      </w:r>
    </w:p>
    <w:p>
      <w:pPr>
        <w:numPr>
          <w:ilvl w:val="0"/>
          <w:numId w:val="2"/>
        </w:numPr>
      </w:pPr>
      <w:r>
        <w:rPr/>
        <w:t xml:space="preserve">Cronómetro o reloj visible para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desarrollo infantil y teorías psicológicas previas.</w:t>
      </w:r>
    </w:p>
    <w:p>
      <w:pPr>
        <w:numPr>
          <w:ilvl w:val="0"/>
          <w:numId w:val="3"/>
        </w:numPr>
      </w:pPr>
      <w:r>
        <w:rPr/>
        <w:t xml:space="preserve">Familiaridad con conceptos fundamentales en psicología del desarrollo y social.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equipo.</w:t>
      </w:r>
    </w:p>
    <w:p>
      <w:pPr>
        <w:numPr>
          <w:ilvl w:val="0"/>
          <w:numId w:val="3"/>
        </w:numPr>
      </w:pPr>
      <w:r>
        <w:rPr/>
        <w:t xml:space="preserve">Habilidades básicas para análisis crítico y síntesis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Bases Teóricas del ApegoFase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sobre relaciones afectivas y presentar el objetivo de comprender la Teoría del Apego y su impacto en el desarrollo infantil.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"¿Pueden compartir alguna experiencia o ejemplo donde hayan observado cómo una relación cercana influye en el comportamiento de un niño?"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breves anécdotas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calidad del apego durante los primeros años puede predecir hasta en un 70% la salud emocional en la adolescencia?"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importancia de las primeras relaciones.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apego no solo afecta a los niños, sino que es la base de cómo las personas se relacionan durante toda su vida, incluyendo relaciones de pareja, trabajo y amistad.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conectando el tema con su vida y futuras profesiones.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Teoría del Apego a través de una presentación dinámica, destacando a Bowlby y Ainsworth, los tipos de apego (seguro, inseguro-evitativo, inseguro-ambivalente, desorganizado) y la influencia de las figuras cuidadoras.</w:t>
      </w:r>
    </w:p>
    <w:p>
      <w:pPr/>
      <w:r>
        <w:rPr>
          <w:b w:val="1"/>
          <w:bCs w:val="1"/>
        </w:rPr>
        <w:t xml:space="preserve">Actividad 1: Mapa conceptual colaborativo sobre la Teoría del Apego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los conceptos claves de la teoría del apego.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cartulina, marcadores y post-its.</w:t>
      </w:r>
    </w:p>
    <w:p>
      <w:pPr>
        <w:numPr>
          <w:ilvl w:val="1"/>
          <w:numId w:val="7"/>
        </w:numPr>
      </w:pPr>
      <w:r>
        <w:rPr/>
        <w:t xml:space="preserve">Se les asigna construir un mapa conceptual que incluya: definición de apego, tipos de apego, características de cada tipo, y figuras cuidadoras.</w:t>
      </w:r>
    </w:p>
    <w:p>
      <w:pPr>
        <w:numPr>
          <w:ilvl w:val="1"/>
          <w:numId w:val="7"/>
        </w:numPr>
      </w:pPr>
      <w:r>
        <w:rPr/>
        <w:t xml:space="preserve">El docente circula, haciendo preguntas como: "¿Cómo describirían la diferencia entre apego seguro e inseguro?" o "¿Qué papel juega la figura cuidadora en cada tipo de apego?"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y clarificar dudas.</w:t>
      </w:r>
    </w:p>
    <w:p>
      <w:pPr/>
      <w:r>
        <w:rPr>
          <w:b w:val="1"/>
          <w:bCs w:val="1"/>
        </w:rPr>
        <w:t xml:space="preserve">Actividad 2: Análisis de video y discusión en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tipos de apego en situaciones reales y argumentar su impacto en el desarrollo infantil.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de 8-10 minutos que muestra interacciones entre niños y sus cuidadores evidenciando diferentes tipos de apego.</w:t>
      </w:r>
    </w:p>
    <w:p>
      <w:pPr>
        <w:numPr>
          <w:ilvl w:val="1"/>
          <w:numId w:val="8"/>
        </w:numPr>
      </w:pPr>
      <w:r>
        <w:rPr/>
        <w:t xml:space="preserve">En grupos de 3, los estudiantes analizan cada escena, identifican el tipo de apego y discuten las posibles consecuencias emocionales y sociales.</w:t>
      </w:r>
    </w:p>
    <w:p>
      <w:pPr>
        <w:numPr>
          <w:ilvl w:val="1"/>
          <w:numId w:val="8"/>
        </w:numPr>
      </w:pPr>
      <w:r>
        <w:rPr/>
        <w:t xml:space="preserve">Preparan una breve exposición (5 minutos) para compartir sus conclusiones con el grupo total.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oral breve y escrito con identificaciones y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que profundicen el análisis, verificar comprensión.</w:t>
      </w:r>
    </w:p>
    <w:p>
      <w:pPr/>
      <w:r>
        <w:rPr>
          <w:b w:val="1"/>
          <w:bCs w:val="1"/>
        </w:rPr>
        <w:t xml:space="preserve">Actividad 3: Ronda de preguntas y aclaraciones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dudas y reforzar conceptos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invita a los estudiantes a formular preguntas sobre la teoría y sus aplicaciones.</w:t>
      </w:r>
    </w:p>
    <w:p>
      <w:pPr>
        <w:numPr>
          <w:ilvl w:val="1"/>
          <w:numId w:val="9"/>
        </w:numPr>
      </w:pPr>
      <w:r>
        <w:rPr/>
        <w:t xml:space="preserve">Se responde en plenaria, fomentando la participación y el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Claridad conceptual y mayor seguridad en 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Responder, ejemplificar y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asigna la tarea de buscar y compartir un artículo académico breve sobre apego para enriquecer la discusión.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material visual adicional y se les asigna un compañero tutor para acompañar en las actividades.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resume los puntos clave y conecta con la siguiente sesión, indicando que se profundizará en la influencia de las figuras cuidadoras y se trabajará con casos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realizan un “ticket de salida” en el que escriben tres ideas clave aprendidas y una pregunta que aún tienen.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relacionarías la teoría del apego con alguna experiencia personal o profesional?</w:t>
      </w:r>
    </w:p>
    <w:p>
      <w:pPr>
        <w:numPr>
          <w:ilvl w:val="0"/>
          <w:numId w:val="12"/>
        </w:numPr>
      </w:pPr>
      <w:r>
        <w:rPr/>
        <w:t xml:space="preserve">¿Cuál de los tipos de apego te parece más relevante para el desarrollo saludable del niño y por qué?</w:t>
      </w:r>
    </w:p>
    <w:p>
      <w:pPr>
        <w:numPr>
          <w:ilvl w:val="0"/>
          <w:numId w:val="12"/>
        </w:numPr>
      </w:pPr>
      <w:r>
        <w:rPr/>
        <w:t xml:space="preserve">¿Qué aspectos de la teoría te resultaron más desafiantes de comprender?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El docente recoge los tickets, comenta observaciones generales y destaca avances y áreas a reforzar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4"/>
        </w:numPr>
      </w:pPr>
      <w:r>
        <w:rPr/>
        <w:t xml:space="preserve">Se asigna leer un caso clínico breve que será analizado en la siguiente sesión para aplicar lo aprendido sobre la influencia de figuras cuidadoras.</w:t>
      </w:r>
    </w:p>
    <w:p>
      <w:pPr/>
      <w:r>
        <w:rPr/>
        <w:t xml:space="preserve">Sesión 2: Aplicación Práctica y Profundización en la Influencia de las Figuras CuidadorasFase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de la sesión anterior y preparar a los estudiantes para aplicar la teoría en análisis de casos prácticos, enfatizando la influencia de las figuras cuidadoras.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cuestionario en plenaria: “Mencione los tipos de apego y una característica principal de cada uno”.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aclaran dudas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estudio reciente que evidencia cómo la calidad del cuidado en la primera infancia impacta en el desarrollo cerebral y social.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 importancia para futuras intervenciones profesionales.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análisis de casos permitirá entender mejor cómo aplicar la teoría en contextos reales y complejos.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el papel de las figuras cuidadoras, factores de riesgo y protección, y consecuencias del apego inseguro, apoyándose en lecturas y ejemplos prácticos.</w:t>
      </w:r>
    </w:p>
    <w:p>
      <w:pPr/>
      <w:r>
        <w:rPr>
          <w:b w:val="1"/>
          <w:bCs w:val="1"/>
        </w:rPr>
        <w:t xml:space="preserve">Actividad 1: Análisis colaborativo de casos clínicos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la influencia de las figuras cuidadoras en el apego y desarrollo del niño.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Formar grupos de 4 estudiantes.</w:t>
      </w:r>
    </w:p>
    <w:p>
      <w:pPr>
        <w:numPr>
          <w:ilvl w:val="1"/>
          <w:numId w:val="18"/>
        </w:numPr>
      </w:pPr>
      <w:r>
        <w:rPr/>
        <w:t xml:space="preserve">Cada grupo recibe un caso clínico impreso que describe la historia de un niño y su entorno familiar.</w:t>
      </w:r>
    </w:p>
    <w:p>
      <w:pPr>
        <w:numPr>
          <w:ilvl w:val="1"/>
          <w:numId w:val="18"/>
        </w:numPr>
      </w:pPr>
      <w:r>
        <w:rPr/>
        <w:t xml:space="preserve">Analizan el caso identificando el tipo de apego, factores que influyen en su formación, y posibles intervenciones.</w:t>
      </w:r>
    </w:p>
    <w:p>
      <w:pPr>
        <w:numPr>
          <w:ilvl w:val="1"/>
          <w:numId w:val="18"/>
        </w:numPr>
      </w:pPr>
      <w:r>
        <w:rPr/>
        <w:t xml:space="preserve">Preparan una presentación de 10 minutos con sus conclusiones.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y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guía como: "¿Qué evidencia en el caso sugiere un apego inseguro?" o "¿Cómo podrían intervenir las figuras cuidadoras para mejorar esta situación?"</w:t>
      </w:r>
    </w:p>
    <w:p>
      <w:pPr/>
      <w:r>
        <w:rPr>
          <w:b w:val="1"/>
          <w:bCs w:val="1"/>
        </w:rPr>
        <w:t xml:space="preserve">Actividad 2: Debate guiado sobre la importancia del apego seguro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apego seguro en el bienestar psicológico y social.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Organizar a los estudiantes en dos grupos: uno a favor y otro en contra de la hipótesis “El apego seguro es fundamental para el desarrollo integral del niño”.</w:t>
      </w:r>
    </w:p>
    <w:p>
      <w:pPr>
        <w:numPr>
          <w:ilvl w:val="1"/>
          <w:numId w:val="19"/>
        </w:numPr>
      </w:pPr>
      <w:r>
        <w:rPr/>
        <w:t xml:space="preserve">Cada grupo prepara argumentos basados en la teoría y los casos analizados.</w:t>
      </w:r>
    </w:p>
    <w:p>
      <w:pPr>
        <w:numPr>
          <w:ilvl w:val="1"/>
          <w:numId w:val="19"/>
        </w:numPr>
      </w:pPr>
      <w:r>
        <w:rPr/>
        <w:t xml:space="preserve">Se realiza un debate moderado por 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(división en dos equipos).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crítica.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respeto, y promueve la conexión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proponer estrategias de intervención basadas en apego para casos complejos.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un resumen esquemático de los tipos de apego y apoyo adicional durante el análisis de casos.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destaca las ideas centrales del debate y conecta con la importancia de aplicar el aprendizaje en la práctica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El docente dirige la construcción colectiva de un mapa mental en la pizarra que integre: tipos de apego, influencia de figuras cuidadoras, consecuencias y aplicaciones prácticas.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¿Cuál fue el mayor aprendizaje sobre la influencia de las figuras cuidadoras en el apego?</w:t>
      </w:r>
    </w:p>
    <w:p>
      <w:pPr>
        <w:numPr>
          <w:ilvl w:val="0"/>
          <w:numId w:val="22"/>
        </w:numPr>
      </w:pPr>
      <w:r>
        <w:rPr/>
        <w:t xml:space="preserve">¿Cómo utilizarías este conocimiento en tu futura práctica profesional?</w:t>
      </w:r>
    </w:p>
    <w:p>
      <w:pPr>
        <w:numPr>
          <w:ilvl w:val="0"/>
          <w:numId w:val="22"/>
        </w:numPr>
      </w:pPr>
      <w:r>
        <w:rPr/>
        <w:t xml:space="preserve">¿Qué preguntas o dudas te quedan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/>
        <w:t xml:space="preserve">El docente ofrece retroalimentación oral inmediata, resaltando fortalezas y oportunidades de mejora en el análisis y argumentación.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24"/>
        </w:numPr>
      </w:pPr>
      <w:r>
        <w:rPr/>
        <w:t xml:space="preserve">Se propone un reto: observar durante una semana una interacción cuidador-niño (real o a través de medios digitales) y escribir un breve análisis aplicando los conceptos aprendidos, para compartir en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la activación de conocimientos previos.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ambas sesiones, observando participación, análisis y argumentación.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describir y diferenciar los tipos de apego (Objetivo 2).</w:t>
      </w:r>
    </w:p>
    <w:p>
      <w:pPr>
        <w:numPr>
          <w:ilvl w:val="0"/>
          <w:numId w:val="26"/>
        </w:numPr>
      </w:pPr>
      <w:r>
        <w:rPr/>
        <w:t xml:space="preserve">Habilidad para analizar la influencia de las figuras cuidadoras en el apego (Objetivo 3).</w:t>
      </w:r>
    </w:p>
    <w:p>
      <w:pPr>
        <w:numPr>
          <w:ilvl w:val="0"/>
          <w:numId w:val="26"/>
        </w:numPr>
      </w:pPr>
      <w:r>
        <w:rPr/>
        <w:t xml:space="preserve">Participación activa y colaborativa en el trabajo en equipo (Objetivo 5).</w:t>
      </w:r>
    </w:p>
    <w:p>
      <w:pPr>
        <w:numPr>
          <w:ilvl w:val="0"/>
          <w:numId w:val="26"/>
        </w:numPr>
      </w:pPr>
      <w:r>
        <w:rPr/>
        <w:t xml:space="preserve">Argumentación coherente sobre la importancia del apego seguro para el desarrollo infantil (Objetivo 4).</w:t>
      </w:r>
    </w:p>
    <w:p>
      <w:pPr>
        <w:numPr>
          <w:ilvl w:val="0"/>
          <w:numId w:val="26"/>
        </w:numPr>
      </w:pPr>
      <w:r>
        <w:rPr/>
        <w:t xml:space="preserve">Integración de conceptos teóricos con casos prácticos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evaluar mapas conceptuales y presentaciones grupales.</w:t>
      </w:r>
    </w:p>
    <w:p>
      <w:pPr>
        <w:numPr>
          <w:ilvl w:val="0"/>
          <w:numId w:val="27"/>
        </w:numPr>
      </w:pPr>
      <w:r>
        <w:rPr/>
        <w:t xml:space="preserve">Lista de cotejo para participación y colaboración en actividades.</w:t>
      </w:r>
    </w:p>
    <w:p>
      <w:pPr>
        <w:numPr>
          <w:ilvl w:val="0"/>
          <w:numId w:val="27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27"/>
        </w:numPr>
      </w:pPr>
      <w:r>
        <w:rPr/>
        <w:t xml:space="preserve">Autoevaluación y coevaluación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conceptuales y mentales elaborados en grupo.</w:t>
      </w:r>
    </w:p>
    <w:p>
      <w:pPr>
        <w:numPr>
          <w:ilvl w:val="0"/>
          <w:numId w:val="28"/>
        </w:numPr>
      </w:pPr>
      <w:r>
        <w:rPr/>
        <w:t xml:space="preserve">Informes escritos y presentaciones orales del análisis de casos.</w:t>
      </w:r>
    </w:p>
    <w:p>
      <w:pPr>
        <w:numPr>
          <w:ilvl w:val="0"/>
          <w:numId w:val="28"/>
        </w:numPr>
      </w:pPr>
      <w:r>
        <w:rPr/>
        <w:t xml:space="preserve">Participación y argumentación en debates.</w:t>
      </w:r>
    </w:p>
    <w:p>
      <w:pPr>
        <w:numPr>
          <w:ilvl w:val="0"/>
          <w:numId w:val="28"/>
        </w:numPr>
      </w:pPr>
      <w:r>
        <w:rPr/>
        <w:t xml:space="preserve">Respuestas en reflexiones metacognitivas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428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0A5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E5C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CCA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EC1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A3E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C14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B9C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2C4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7EB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9C6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9A2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79A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CFF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411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756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D2C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FD7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DD6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61E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5DC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A8A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1BF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AF2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DF34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23CA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6C76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013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2026-09-25T22:01:05-05:00</dcterms:created>
  <dcterms:modified xsi:type="dcterms:W3CDTF">2026-09-25T22:01:05-05:00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