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 de las Juventudes e Infancias: Cambios y Representaciones a Través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cómo las sociedades han construido históricamente las ideas y representaciones sobre la juventud y la infancia. A través del análisis de fuentes históricas y la discusión de perspectivas en distintos momentos históricos, los estudiantes aprenderán a identificar cómo las concepciones sobre las personas jóvenes han cambiado y qué factores sociales, culturales y políticos han influido en estas visiones.</w:t>
      </w:r>
    </w:p>
    <w:p>
      <w:pPr/>
      <w:r>
        <w:rPr/>
        <w:t xml:space="preserve">El propósito es que los estudiantes reconozcan que la infancia y la juventud no son categorías fijas, sino que dependen del contexto histórico y social. Este conocimiento es relevante porque les permite comprender mejor su propia realidad y las expectativas que existen hoy sobre ellos, fomentando el pensamiento crítico y la reflexión sobre sus propios derechos y roles en la sociedad.</w:t>
      </w:r>
    </w:p>
    <w:p>
      <w:pPr/>
      <w:r>
        <w:rPr/>
        <w:t xml:space="preserve">Mediante la metodología de Aprendizaje Basado en Problemas, los estudiantes serán protagonistas activos, trabajando colaborativamente para identificar y resolver interrogantes históricos relacionados con las juventudes e infancias, conectando así la historia con su vida cotidiana y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y representaciones sociales sobre las juventudes e infancias en diferentes momentos históricos.</w:t>
      </w:r>
    </w:p>
    <w:p>
      <w:pPr>
        <w:numPr>
          <w:ilvl w:val="0"/>
          <w:numId w:val="1"/>
        </w:numPr>
      </w:pPr>
      <w:r>
        <w:rPr/>
        <w:t xml:space="preserve">Analizar fuentes históricas para comprender cómo han cambiado las concepciones sobre la niñez y juventud.</w:t>
      </w:r>
    </w:p>
    <w:p>
      <w:pPr>
        <w:numPr>
          <w:ilvl w:val="0"/>
          <w:numId w:val="1"/>
        </w:numPr>
      </w:pPr>
      <w:r>
        <w:rPr/>
        <w:t xml:space="preserve">Argumentar cómo los contextos culturales y sociales influyen en las percepciones sobre las edades de las personas.</w:t>
      </w:r>
    </w:p>
    <w:p>
      <w:pPr>
        <w:numPr>
          <w:ilvl w:val="0"/>
          <w:numId w:val="1"/>
        </w:numPr>
      </w:pPr>
      <w:r>
        <w:rPr/>
        <w:t xml:space="preserve">Comparar las concepciones históricas con las actuales para reflexionar sobre los derechos y roles de las juventudes e infancias.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presentaciones digitales.</w:t>
      </w:r>
    </w:p>
    <w:p>
      <w:pPr>
        <w:numPr>
          <w:ilvl w:val="0"/>
          <w:numId w:val="2"/>
        </w:numPr>
      </w:pPr>
      <w:r>
        <w:rPr/>
        <w:t xml:space="preserve">Computadora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Impresiones de fuentes históricas (textos, imágenes, documentos) relacionados con juventudes e infancias en distintas épocas (al menos 3 conjuntos diferentes).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mapas conceptuales y posters.</w:t>
      </w:r>
    </w:p>
    <w:p>
      <w:pPr>
        <w:numPr>
          <w:ilvl w:val="0"/>
          <w:numId w:val="2"/>
        </w:numPr>
      </w:pPr>
      <w:r>
        <w:rPr/>
        <w:t xml:space="preserve">Video corto (5 minutos) introductorio sobre la infancia en la Edad Media y la Modernidad.</w:t>
      </w:r>
    </w:p>
    <w:p>
      <w:pPr>
        <w:numPr>
          <w:ilvl w:val="0"/>
          <w:numId w:val="2"/>
        </w:numPr>
      </w:pPr>
      <w:r>
        <w:rPr/>
        <w:t xml:space="preserve">Cuaderno o libreta para cada estudiante para tomar apuntes y reflexionar.</w:t>
      </w:r>
    </w:p>
    <w:p>
      <w:pPr>
        <w:numPr>
          <w:ilvl w:val="0"/>
          <w:numId w:val="2"/>
        </w:numPr>
      </w:pPr>
      <w:r>
        <w:rPr/>
        <w:t xml:space="preserve">Rúbricas de evaluación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línea del tiempo histórica y los principales periodos históricos (Edad Media, Edad Moderna, Edad Contemporánea).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lectura y análisis básico de fuentes históricas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exploraciones sobre las juventudes e infancias históricasFase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e introducir el tema de cómo las sociedades han pensado sobre la infancia y juventud en distintos momentos de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voz alta: "¿Cómo creen que se veía a los niños y jóvenes hace 500 años? ¿Hacían lo mismo que ahora?"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luego anotan brevemente sus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la Edad Media, la infancia era vista como ‘una mini-edad adulta’. ¿Qué creen que significa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discuten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las ideas sobre niños y jóvenes han cambiado con el tiempo y por qué esto es importante para entender la historia y su propia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dudas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problema para resolver: "¿Cómo eran representadas las juventudes e infancias en la Edad Media, la Edad Moderna y la Contemporánea? ¿Qué diferencias existen y por qué?" Explica que trabajarán con fuentes históricas para investigar.</w:t>
      </w:r>
    </w:p>
    <w:p>
      <w:pPr/>
      <w:r>
        <w:rPr>
          <w:b w:val="1"/>
          <w:bCs w:val="1"/>
        </w:rPr>
        <w:t xml:space="preserve">Actividad 1: Análisis de fuentes históricas por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y representaciones de la infancia y juventud en diferentes épocas.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3-4 estudiantes.</w:t>
      </w:r>
    </w:p>
    <w:p>
      <w:pPr>
        <w:numPr>
          <w:ilvl w:val="1"/>
          <w:numId w:val="6"/>
        </w:numPr>
      </w:pPr>
      <w:r>
        <w:rPr/>
        <w:t xml:space="preserve">Entregar a cada grupo un conjunto de fuentes impresas (texto breve, imagen, documento) de una época histórica específica.</w:t>
      </w:r>
    </w:p>
    <w:p>
      <w:pPr>
        <w:numPr>
          <w:ilvl w:val="1"/>
          <w:numId w:val="6"/>
        </w:numPr>
      </w:pPr>
      <w:r>
        <w:rPr/>
        <w:t xml:space="preserve">Los estudiantes leen y observan las fuentes, discutiendo las respuestas a estas preguntas: ¿Cómo se ve a los niños y jóvenes? ¿Qué roles tienen? ¿Qué responsabilidades o expectativas existen?</w:t>
      </w:r>
    </w:p>
    <w:p>
      <w:pPr>
        <w:numPr>
          <w:ilvl w:val="1"/>
          <w:numId w:val="6"/>
        </w:numPr>
      </w:pPr>
      <w:r>
        <w:rPr/>
        <w:t xml:space="preserve">El grupo elabora un pequeño cartel con las ideas clave y una frase representativa.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resumen y frase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"¿Por qué creen que se esperaba eso de los niños? ¿Qué diferencias ven con nuestra época?"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representaciones históricas de la infancia y juventud.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cartel en plenaria (5 minutos por grupo).</w:t>
      </w:r>
    </w:p>
    <w:p>
      <w:pPr>
        <w:numPr>
          <w:ilvl w:val="1"/>
          <w:numId w:val="7"/>
        </w:numPr>
      </w:pPr>
      <w:r>
        <w:rPr/>
        <w:t xml:space="preserve">Docente organiza una síntesis en el pizarrón con las diferencias y similitudes encontradas.</w:t>
      </w:r>
    </w:p>
    <w:p>
      <w:pPr>
        <w:numPr>
          <w:ilvl w:val="1"/>
          <w:numId w:val="7"/>
        </w:numPr>
      </w:pPr>
      <w:r>
        <w:rPr/>
        <w:t xml:space="preserve">Se fomenta una discusión guiada con preguntas: "¿Por qué creen que cambiaron estas ideas a lo largo del tiempo? ¿Qué factores podrían influir?"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en el pizarrón.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apuntar ideas y asegurar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brevemente un dato extra sobre los derechos de la infancia en alguna época y compartirlo.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un compañero tutor dentro del grupo, usar hojas guía con preguntas específicas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anuncia que en la próxima sesión profundizarán en la comparación con la actualidad y reflexionarán sobre los derechos y roles de las juventudes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importantes que aprendieron hoy sobre cómo se veían a los niños y jóvenes en el pasado.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me sorprendió más sobre las ideas antiguas de la infancia y juventud?</w:t>
      </w:r>
    </w:p>
    <w:p>
      <w:pPr>
        <w:numPr>
          <w:ilvl w:val="0"/>
          <w:numId w:val="10"/>
        </w:numPr>
      </w:pPr>
      <w:r>
        <w:rPr/>
        <w:t xml:space="preserve">¿Cómo estas ideas podrían influir en las personas de esas épocas?</w:t>
      </w:r>
    </w:p>
    <w:p>
      <w:pPr>
        <w:numPr>
          <w:ilvl w:val="0"/>
          <w:numId w:val="10"/>
        </w:numPr>
      </w:pPr>
      <w:r>
        <w:rPr/>
        <w:t xml:space="preserve">¿En qué se parecen o diferencian estas ideas con lo que pienso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escritos al azar, comenta positivamente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explorarán cómo estas ideas se reflejan en las leyes y derechos de la infancia y juventud actuales.</w:t>
      </w:r>
    </w:p>
    <w:p>
      <w:pPr/>
      <w:r>
        <w:rPr/>
        <w:t xml:space="preserve">Sesión 2: Profundizando en las representaciones y derechos de las juventudes e infanciasFase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plantear el nuevo problema: ¿Cómo han evolucionado las ideas sobre los derechos y roles de niñas, niños y jóvenes hasta hoy?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derechos creen que tienen los niños y jóvenes hoy? ¿Siempre fue así?"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la infancia en la Edad Moderna y Contemporánea.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investigar cómo las ideas sobre derechos y roles han cambiado y cómo esto se refleja hoy en las leyes y normas.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problema: "Analicen cómo los derechos y roles de las juventudes e infancias han cambiado y qué significan para nosotros hoy." Explica que usarán documentos históricos y actuales.</w:t>
      </w:r>
    </w:p>
    <w:p>
      <w:pPr/>
      <w:r>
        <w:rPr>
          <w:b w:val="1"/>
          <w:bCs w:val="1"/>
        </w:rPr>
        <w:t xml:space="preserve">Actividad 1: Análisis comparativo de documentos históricos y actuales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representaciones y derechos de las juventudes e infancias en diferentes épocas.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reciben documentos: un texto histórico sobre infancia en la Edad Moderna y un fragmento de la Convención sobre los Derechos del Niño (documento actual).</w:t>
      </w:r>
    </w:p>
    <w:p>
      <w:pPr>
        <w:numPr>
          <w:ilvl w:val="1"/>
          <w:numId w:val="13"/>
        </w:numPr>
      </w:pPr>
      <w:r>
        <w:rPr/>
        <w:t xml:space="preserve">Analizan y responden: ¿Qué derechos se mencionan? ¿Cómo se perciben los roles de niños y jóvenes? ¿Qué diferencias y similitudes hay?</w:t>
      </w:r>
    </w:p>
    <w:p>
      <w:pPr>
        <w:numPr>
          <w:ilvl w:val="1"/>
          <w:numId w:val="13"/>
        </w:numPr>
      </w:pPr>
      <w:r>
        <w:rPr/>
        <w:t xml:space="preserve">Preparan una tabla comparativa en cartulina.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guía: "¿Qué cambios ven? ¿Por qué creen que surgieron?"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del reconocimiento de los derechos de las juventudes e infancias.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la clase en dos grupos: uno defiende que los derechos de infancia han mejorado mucho; otro que aún hay retos importantes.</w:t>
      </w:r>
    </w:p>
    <w:p>
      <w:pPr>
        <w:numPr>
          <w:ilvl w:val="1"/>
          <w:numId w:val="14"/>
        </w:numPr>
      </w:pPr>
      <w:r>
        <w:rPr/>
        <w:t xml:space="preserve">Cada grupo prepara argumentos en base a lo analizado.</w:t>
      </w:r>
    </w:p>
    <w:p>
      <w:pPr>
        <w:numPr>
          <w:ilvl w:val="1"/>
          <w:numId w:val="14"/>
        </w:numPr>
      </w:pPr>
      <w:r>
        <w:rPr/>
        <w:t xml:space="preserve">Realizan un debate de 30 minutos con tiempos para exposición y réplica.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(mitades de la clase).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Moderar, asegurar respeto y orden, estimular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adelantados: Elaboran una breve propuesta para mejorar los derechos de la infancia en su comunidad.</w:t>
      </w:r>
    </w:p>
    <w:p>
      <w:pPr>
        <w:numPr>
          <w:ilvl w:val="0"/>
          <w:numId w:val="15"/>
        </w:numPr>
      </w:pPr>
      <w:r>
        <w:rPr/>
        <w:t xml:space="preserve">Estudiantes con dificultades: Reciben apoyo para estructurar argumentos con ejemplos sencillos y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ideas del debate y anticipa que en la próxima sesión harán una reflexión final y proyecto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escribir en el cuaderno tres diferencias clave entre las concepciones históricas y actuales sobre la infancia y juventud.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tu forma de pensar sobre los derechos de los niños y jóvenes?</w:t>
      </w:r>
    </w:p>
    <w:p>
      <w:pPr>
        <w:numPr>
          <w:ilvl w:val="0"/>
          <w:numId w:val="17"/>
        </w:numPr>
      </w:pPr>
      <w:r>
        <w:rPr/>
        <w:t xml:space="preserve">¿Por qué es importante conocer la historia para entender estos derechos?</w:t>
      </w:r>
    </w:p>
    <w:p>
      <w:pPr>
        <w:numPr>
          <w:ilvl w:val="0"/>
          <w:numId w:val="17"/>
        </w:numPr>
      </w:pPr>
      <w:r>
        <w:rPr/>
        <w:t xml:space="preserve">¿Qué podrías hacer para respetar o promover estos derechos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comenta y clarifica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 proyecto final para compartir lo aprendido con la comunidad escolar.</w:t>
      </w:r>
    </w:p>
    <w:p>
      <w:pPr/>
      <w:r>
        <w:rPr/>
        <w:t xml:space="preserve">Sesión 3: Reflexión y proyecto final sobre juventudes e infanciasFase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y motivar la creación de un proyecto para compartir y aplicar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grupal: "¿Qué es lo más importante que aprendimos sobre las juventudes e infancias?"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anotan ideas para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Comparte ejemplos de proyectos escolares que promueven los derechos de niños y jóvenes.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proponen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 proyecto para comunicar a otros estudiantes y a la comunidad lo importante que es entender la historia y respetar los derechos.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actividad: diseñar un póster, presentación digital, video corto o una campaña para la escuela basada en lo aprendido.</w:t>
      </w:r>
    </w:p>
    <w:p>
      <w:pPr/>
      <w:r>
        <w:rPr>
          <w:b w:val="1"/>
          <w:bCs w:val="1"/>
        </w:rPr>
        <w:t xml:space="preserve">Actividad 1: Diseño del proyecto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comunique la construcción histórica y la importancia de reconocer los derechos de las juventudes e infancias.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planifican y eligen el formato del proyecto (póster, presentación, video, campaña).</w:t>
      </w:r>
    </w:p>
    <w:p>
      <w:pPr>
        <w:numPr>
          <w:ilvl w:val="1"/>
          <w:numId w:val="20"/>
        </w:numPr>
      </w:pPr>
      <w:r>
        <w:rPr/>
        <w:t xml:space="preserve">Utilizan materiales e información de las sesiones anteriores para elaborar su producto.</w:t>
      </w:r>
    </w:p>
    <w:p>
      <w:pPr>
        <w:numPr>
          <w:ilvl w:val="1"/>
          <w:numId w:val="20"/>
        </w:numPr>
      </w:pPr>
      <w:r>
        <w:rPr/>
        <w:t xml:space="preserve">Preparan una breve explicación oral para presentar su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tangible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recursos, guiar con preguntas: "¿Qué mensaje quieren comunicar? ¿Cómo relacionan historia y derechos?"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avanzados: Lideran el diseño digital o aportan ideas creativas adicionales.</w:t>
      </w:r>
    </w:p>
    <w:p>
      <w:pPr>
        <w:numPr>
          <w:ilvl w:val="0"/>
          <w:numId w:val="21"/>
        </w:numPr>
      </w:pPr>
      <w:r>
        <w:rPr/>
        <w:t xml:space="preserve">Estudiantes con apoyo: Reciben ayuda para organizar ideas y elaborar el producto con materiales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preparar la presentación para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y explica el mensaje central.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las juventudes e infancias a lo largo de estas sesiones?</w:t>
      </w:r>
    </w:p>
    <w:p>
      <w:pPr>
        <w:numPr>
          <w:ilvl w:val="0"/>
          <w:numId w:val="23"/>
        </w:numPr>
      </w:pPr>
      <w:r>
        <w:rPr/>
        <w:t xml:space="preserve">¿Cómo puedo aplicar este conocimiento en mi vida o comunidad?</w:t>
      </w:r>
    </w:p>
    <w:p>
      <w:pPr>
        <w:numPr>
          <w:ilvl w:val="0"/>
          <w:numId w:val="23"/>
        </w:numPr>
      </w:pPr>
      <w:r>
        <w:rPr/>
        <w:t xml:space="preserve">¿Qué fue lo más difícil y cómo lo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ideas clave y sugiere mejoras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los proyectos en espacios escolares para sensibilizar a otros. También plantea que reflexionen sobre su rol actual como jóvenes en la sociedad.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Invitar a los estudiantes a entrevistar a un adulto mayor sobre cómo veía la infancia y juventud en su niñez y traer la información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detonadoras para conocer ideas previas.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análisis de fuentes, debates y actividades grupales en sesiones 1 y 2, observando participación y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y calidad del proyecto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ideas y representaciones sobre juventudes e infancias en diversas épocas (objetivo 1).</w:t>
      </w:r>
    </w:p>
    <w:p>
      <w:pPr>
        <w:numPr>
          <w:ilvl w:val="0"/>
          <w:numId w:val="26"/>
        </w:numPr>
      </w:pPr>
      <w:r>
        <w:rPr/>
        <w:t xml:space="preserve">Analiza adecuadamente fuentes históricas para explicar cambios en concepciones (objetivo 2).</w:t>
      </w:r>
    </w:p>
    <w:p>
      <w:pPr>
        <w:numPr>
          <w:ilvl w:val="0"/>
          <w:numId w:val="26"/>
        </w:numPr>
      </w:pPr>
      <w:r>
        <w:rPr/>
        <w:t xml:space="preserve">Argumenta con claridad y coherencia las influencias sociales y culturales en las percepciones históricas (objetivo 3).</w:t>
      </w:r>
    </w:p>
    <w:p>
      <w:pPr>
        <w:numPr>
          <w:ilvl w:val="0"/>
          <w:numId w:val="26"/>
        </w:numPr>
      </w:pPr>
      <w:r>
        <w:rPr/>
        <w:t xml:space="preserve">Compara y reflexiona sobre las diferencias entre concepciones históricas y actuales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en debates y análisis grupal.</w:t>
      </w:r>
    </w:p>
    <w:p>
      <w:pPr>
        <w:numPr>
          <w:ilvl w:val="0"/>
          <w:numId w:val="27"/>
        </w:numPr>
      </w:pPr>
      <w:r>
        <w:rPr/>
        <w:t xml:space="preserve">Rúbrica para evaluación del cartel, tabla comparativa y proyecto final (considerando contenido, creatividad y presentación).</w:t>
      </w:r>
    </w:p>
    <w:p>
      <w:pPr>
        <w:numPr>
          <w:ilvl w:val="0"/>
          <w:numId w:val="27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27"/>
        </w:numPr>
      </w:pPr>
      <w:r>
        <w:rPr/>
        <w:t xml:space="preserve">Autoevaluación y coevaluación con guía sencilla para valorar el trabajo en equipo y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Carteles y tablas comparativas elaborados en sesiones 1 y 2.</w:t>
      </w:r>
    </w:p>
    <w:p>
      <w:pPr>
        <w:numPr>
          <w:ilvl w:val="0"/>
          <w:numId w:val="28"/>
        </w:numPr>
      </w:pPr>
      <w:r>
        <w:rPr/>
        <w:t xml:space="preserve">Participación argumentativa en debates y discusiones.</w:t>
      </w:r>
    </w:p>
    <w:p>
      <w:pPr>
        <w:numPr>
          <w:ilvl w:val="0"/>
          <w:numId w:val="28"/>
        </w:numPr>
      </w:pPr>
      <w:r>
        <w:rPr/>
        <w:t xml:space="preserve">Proyecto final (póster, video, presentación) y exposición oral en la sesión 3.</w:t>
      </w:r>
    </w:p>
    <w:p>
      <w:pPr>
        <w:numPr>
          <w:ilvl w:val="0"/>
          <w:numId w:val="28"/>
        </w:numPr>
      </w:pPr>
      <w:r>
        <w:rPr/>
        <w:t xml:space="preserve">Respuestas escritas en reflexiones y síntesis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438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9CC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FFC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D9A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E0C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CEC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5FE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9A8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1DD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409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E9C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BD6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349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98A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773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B85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70B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91F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049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B00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77E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7D0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949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3EE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789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C6D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AA7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C4FE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2026-09-26T03:13:54-05:00</dcterms:created>
  <dcterms:modified xsi:type="dcterms:W3CDTF">2026-09-26T03:13:54-05:00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