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Derechos: Introducción al Derecho de las Personas y Sujetos de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primer semestre al fascinante mundo del derecho, específicamente al estudio del derecho de las personas y los sujetos de derecho. A través de una metodología activa y centrada en el estudiante, se busca que comprendan los conceptos fundamentales que definen quiénes son los sujetos de derecho y cómo estos derechos impactan en su vida cotidiana y en la sociedad en general.</w:t>
      </w:r>
    </w:p>
    <w:p>
      <w:pPr/>
      <w:r>
        <w:rPr/>
        <w:t xml:space="preserve">El aprendizaje de estos contenidos es esencial porque permite a los estudiantes reconocer la importancia del derecho como herramienta para organizar la convivencia social, proteger los derechos individuales y colectivos, y resolver conflictos de manera justa. Además, esta introducción les brinda una base sólida para el estudio de materias jurídicas posteriores y para su desarrollo como ciudadanos críticos y responsables.</w:t>
      </w:r>
    </w:p>
    <w:p>
      <w:pPr/>
      <w:r>
        <w:rPr/>
        <w:t xml:space="preserve">Mediante actividades que consideran la diversidad del aula y diferentes estilos de aprendizaje, los estudiantes no solo adquirirán conocimiento teórico, sino que también desarrollarán habilidades de análisis, argumentación y reflexión sobre su papel como sujetos de derecho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fundamentales del derecho de las personas y los sujetos de derecho.</w:t>
      </w:r>
    </w:p>
    <w:p>
      <w:pPr>
        <w:numPr>
          <w:ilvl w:val="0"/>
          <w:numId w:val="1"/>
        </w:numPr>
      </w:pPr>
      <w:r>
        <w:rPr/>
        <w:t xml:space="preserve">Identificar y describir las características principales de los sujetos de derecho.</w:t>
      </w:r>
    </w:p>
    <w:p>
      <w:pPr>
        <w:numPr>
          <w:ilvl w:val="0"/>
          <w:numId w:val="1"/>
        </w:numPr>
      </w:pPr>
      <w:r>
        <w:rPr/>
        <w:t xml:space="preserve">Argumentar la importancia del derecho en la vida cotidiana y en la sociedad.</w:t>
      </w:r>
    </w:p>
    <w:p>
      <w:pPr>
        <w:numPr>
          <w:ilvl w:val="0"/>
          <w:numId w:val="1"/>
        </w:numPr>
      </w:pPr>
      <w:r>
        <w:rPr/>
        <w:t xml:space="preserve">Relacionar los conceptos jurídicos con ejemplos prácticos y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esquemas y ejemplos visuales.</w:t>
      </w:r>
    </w:p>
    <w:p>
      <w:pPr>
        <w:numPr>
          <w:ilvl w:val="0"/>
          <w:numId w:val="2"/>
        </w:numPr>
      </w:pPr>
      <w:r>
        <w:rPr/>
        <w:t xml:space="preserve">Video introductorio corto (5 minutos) sobre el derecho de las personas y sujetos de derecho.</w:t>
      </w:r>
    </w:p>
    <w:p>
      <w:pPr>
        <w:numPr>
          <w:ilvl w:val="0"/>
          <w:numId w:val="2"/>
        </w:numPr>
      </w:pPr>
      <w:r>
        <w:rPr/>
        <w:t xml:space="preserve">Hojas impresas con casos breves para análisis grupal (1 por grupo de 3-4 estudiantes).</w:t>
      </w:r>
    </w:p>
    <w:p>
      <w:pPr>
        <w:numPr>
          <w:ilvl w:val="0"/>
          <w:numId w:val="2"/>
        </w:numPr>
      </w:pPr>
      <w:r>
        <w:rPr/>
        <w:t xml:space="preserve">Marcadores y hojas para mapas mentales o esquemas.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Computadora y proyector multimedia.</w:t>
      </w:r>
    </w:p>
    <w:p>
      <w:pPr>
        <w:numPr>
          <w:ilvl w:val="0"/>
          <w:numId w:val="2"/>
        </w:numPr>
      </w:pPr>
      <w:r>
        <w:rPr/>
        <w:t xml:space="preserve">Plataforma digital para encuestas rápidas (Kahoot, Mentimeter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función social del derecho (introducción general).</w:t>
      </w:r>
    </w:p>
    <w:p>
      <w:pPr>
        <w:numPr>
          <w:ilvl w:val="0"/>
          <w:numId w:val="3"/>
        </w:numPr>
      </w:pPr>
      <w:r>
        <w:rPr/>
        <w:t xml:space="preserve">Habilidades básicas para el trabajo colaborativo y expresión oral.</w:t>
      </w:r>
    </w:p>
    <w:p>
      <w:pPr>
        <w:numPr>
          <w:ilvl w:val="0"/>
          <w:numId w:val="3"/>
        </w:numPr>
      </w:pPr>
      <w:r>
        <w:rPr/>
        <w:t xml:space="preserve">Experiencias previas con análisis de problemas sociales o normativos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primera clase se descubrirá qué es el derecho de las personas y quiénes son los sujetos de derecho, destacando su relevancia para la vida y el estudio del derecho.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 para activar conocimientos previos: "¿Pueden mencionar ejemplos de derechos que creen que todas las personas tienen? ¿Por qué creen que es importante que existan estas normas?"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sus ideas y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 algunos países existen personas que aún no son reconocidas como sujetos de derecho? ¿Qué implicaciones creen que tiene esto?"</w:t>
      </w:r>
    </w:p>
    <w:p>
      <w:pPr/>
      <w:r>
        <w:rPr/>
        <w:t xml:space="preserve">Muestra un breve video introductorio (5 minutos) que ejemplifica el derecho de las personas en diferentes contextos.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experiencia cotidiana: "Cada uno de ustedes es sujeto de derecho y eso significa que tienen derechos y deberes que los protegen y regulan en distintas situaciones, desde la universidad hasta su vida familiar y social."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cómo creen que el derecho influye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de forma interactiva los conceptos clave: definición de derecho de las personas, sujetos de derecho, derechos y deberes, con apoyo visual y ejemplos actuales.</w:t>
      </w:r>
    </w:p>
    <w:p>
      <w:pPr/>
      <w:r>
        <w:rPr/>
        <w:t xml:space="preserve">Se utiliza lenguaje claro, ejemplos cotidianos y se fomenta la participación activa con preguntas durante la exposición.</w:t>
      </w:r>
    </w:p>
    <w:p>
      <w:pPr/>
      <w:r>
        <w:rPr>
          <w:b w:val="1"/>
          <w:bCs w:val="1"/>
        </w:rPr>
        <w:t xml:space="preserve">Actividad 1: Análisis de conceptos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y describir los conceptos fundamentales.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a los estudiantes en grupos de 3-4.</w:t>
      </w:r>
    </w:p>
    <w:p>
      <w:pPr>
        <w:numPr>
          <w:ilvl w:val="1"/>
          <w:numId w:val="4"/>
        </w:numPr>
      </w:pPr>
      <w:r>
        <w:rPr/>
        <w:t xml:space="preserve">Entregar a cada grupo una hoja con definiciones y características básicas incompletas sobre sujetos de derecho.</w:t>
      </w:r>
    </w:p>
    <w:p>
      <w:pPr>
        <w:numPr>
          <w:ilvl w:val="1"/>
          <w:numId w:val="4"/>
        </w:numPr>
      </w:pPr>
      <w:r>
        <w:rPr/>
        <w:t xml:space="preserve">Los grupos deben completar la información con sus propias palabras y discutir ejemplos concretos de sujetos de derecho (personas físicas, jurídicas, etc.).</w:t>
      </w:r>
    </w:p>
    <w:p>
      <w:pPr>
        <w:numPr>
          <w:ilvl w:val="1"/>
          <w:numId w:val="4"/>
        </w:numPr>
      </w:pPr>
      <w:r>
        <w:rPr/>
        <w:t xml:space="preserve">Después, cada grupo comparte sus conclusiones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Definición ampliada y ejemplos anotados en la hoja entregada.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orientar con preguntas guía como "¿Qué características deben tener los sujetos para ser reconocidos por la ley?" y "¿Pueden pensar en ejemplos de sujetos de derecho distintos a las personas físicas?"</w:t>
      </w:r>
    </w:p>
    <w:p>
      <w:pPr/>
      <w:r>
        <w:rPr>
          <w:b w:val="1"/>
          <w:bCs w:val="1"/>
        </w:rPr>
        <w:t xml:space="preserve">Actividad 2: Juego de roles: derechos y deberes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del derecho en la vida cotidiana.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Asignar a cada estudiante un rol (por ejemplo: estudiante, trabajador, empresa, Estado).</w:t>
      </w:r>
    </w:p>
    <w:p>
      <w:pPr>
        <w:numPr>
          <w:ilvl w:val="1"/>
          <w:numId w:val="5"/>
        </w:numPr>
      </w:pPr>
      <w:r>
        <w:rPr/>
        <w:t xml:space="preserve">Cada uno debe identificar y explicar un derecho y un deber asociado a su rol.</w:t>
      </w:r>
    </w:p>
    <w:p>
      <w:pPr>
        <w:numPr>
          <w:ilvl w:val="1"/>
          <w:numId w:val="5"/>
        </w:numPr>
      </w:pPr>
      <w:r>
        <w:rPr/>
        <w:t xml:space="preserve">En parejas, comparten y discuten cómo esos derechos y deberes influyen en sus relaciones.</w:t>
      </w:r>
    </w:p>
    <w:p>
      <w:pPr>
        <w:numPr>
          <w:ilvl w:val="1"/>
          <w:numId w:val="5"/>
        </w:numPr>
      </w:pPr>
      <w:r>
        <w:rPr/>
        <w:t xml:space="preserve">Finalmente, en plenaria se reflexiona sobre la importancia del equilibrio entre derechos y deberes.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breve anotación en hojas personales.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activamente, realizar preguntas como "¿Qué pasaría si solo existieran derechos y no deberes?" y "¿Cómo se relacionan sus roles con la sociedad?"</w:t>
      </w:r>
    </w:p>
    <w:p>
      <w:pPr/>
      <w:r>
        <w:rPr>
          <w:b w:val="1"/>
          <w:bCs w:val="1"/>
        </w:rPr>
        <w:t xml:space="preserve">Actividad 3: Mapa mental colectivo: Sujetos de derecho en la sociedad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Relacionar conceptos jurídicos con ejemplos prácticos.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la pizarra blanca, el docente inicia un mapa mental con el concepto “Sujetos de Derecho”.</w:t>
      </w:r>
    </w:p>
    <w:p>
      <w:pPr>
        <w:numPr>
          <w:ilvl w:val="1"/>
          <w:numId w:val="6"/>
        </w:numPr>
      </w:pPr>
      <w:r>
        <w:rPr/>
        <w:t xml:space="preserve">Los estudiantes aportan ideas y ejemplos para ir completando el mapa (tipos de sujetos, derechos, ejemplos en la vida real).</w:t>
      </w:r>
    </w:p>
    <w:p>
      <w:pPr>
        <w:numPr>
          <w:ilvl w:val="1"/>
          <w:numId w:val="6"/>
        </w:numPr>
      </w:pPr>
      <w:r>
        <w:rPr/>
        <w:t xml:space="preserve">Se organiza la información de manera visual y colaborativa.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la pizarra con aportaciones de todos.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 de ideas, promover la participación y clarificar conceptos.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preparar una pregunta o comentario adicional para el mapa mental, o investigar un caso real relacionado con sujetos de derecho para compartir en clase.</w:t>
      </w:r>
    </w:p>
    <w:p>
      <w:pPr/>
      <w:r>
        <w:rPr>
          <w:b w:val="1"/>
          <w:bCs w:val="1"/>
        </w:rPr>
        <w:t xml:space="preserve">Para quienes requieren apoyo:</w:t>
      </w:r>
      <w:r>
        <w:rPr/>
        <w:t xml:space="preserve"> Se ofrece material visual adicional y ejemplos concretos; se permite trabajar con apoyo del docente o en parejas para resolver dudas.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resaltando cómo cada una construye un entendimiento más profundo y concreto del tema, haciendo preguntas breves para enlazar ideas y preparar el siguiente momento de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hoja tres ideas clave que aprendieron sobre los sujetos de derecho y su importancia.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el resumen individualmente y luego comparten brevemente en parejas.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¿Cómo definirías a un sujeto de derecho con tus propias palabras?</w:t>
      </w:r>
    </w:p>
    <w:p>
      <w:pPr>
        <w:numPr>
          <w:ilvl w:val="0"/>
          <w:numId w:val="7"/>
        </w:numPr>
      </w:pPr>
      <w:r>
        <w:rPr/>
        <w:t xml:space="preserve">¿Por qué es importante que todas las personas sean reconocidas como sujetos de derecho?</w:t>
      </w:r>
    </w:p>
    <w:p>
      <w:pPr>
        <w:numPr>
          <w:ilvl w:val="0"/>
          <w:numId w:val="7"/>
        </w:numPr>
      </w:pPr>
      <w:r>
        <w:rPr/>
        <w:t xml:space="preserve">¿Qué ejemplos de derechos y deberes recuerdas y cómo se aplican en tu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 y ofrece comentarios inmediatos, destacando aciertos y aclarando dudas. Reconoce la participación activa y motiva a seguir explorando el tema.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la próxima sesión sobre derechos humanos y obligaciones, señalando cómo los conceptos aprendidos hoy son la base para comprender esos temas más amplios.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Invitar a los estudiantes a observar durante la semana alguna situación en su entorno donde se manifiesten derechos o deberes y preparar una breve descripción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fase de inicio (pregunta detonadora), formativa durante el desarrollo (observación, participación, productos de actividades) y sumativa en el cierre (resumen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analizar y describir conceptos jurídicos (objetivo 1).</w:t>
      </w:r>
    </w:p>
    <w:p>
      <w:pPr>
        <w:numPr>
          <w:ilvl w:val="0"/>
          <w:numId w:val="8"/>
        </w:numPr>
      </w:pPr>
      <w:r>
        <w:rPr/>
        <w:t xml:space="preserve">Identificación adecuada de características y ejemplos de sujetos de derecho (objetivo 2).</w:t>
      </w:r>
    </w:p>
    <w:p>
      <w:pPr>
        <w:numPr>
          <w:ilvl w:val="0"/>
          <w:numId w:val="8"/>
        </w:numPr>
      </w:pPr>
      <w:r>
        <w:rPr/>
        <w:t xml:space="preserve">Argumentación coherente sobre la importancia del derecho en contextos cotidianos (objetivo 3).</w:t>
      </w:r>
    </w:p>
    <w:p>
      <w:pPr>
        <w:numPr>
          <w:ilvl w:val="0"/>
          <w:numId w:val="8"/>
        </w:numPr>
      </w:pPr>
      <w:r>
        <w:rPr/>
        <w:t xml:space="preserve">Relación clara entre conceptos y ejemplos prácticos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productos grupales, rúbrica para la reflexión escrita, observación directa durante actividades y autoevaluación simple para la metacognición.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a preguntas detonadoras, definiciones y ejemplos en actividades grupales, aportaciones en mapa mental, resúmenes escritos y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(Nivel SAMR: Sustitución)      </w:t>
      </w:r>
      <w:r>
        <w:rPr/>
        <w:t xml:space="preserve">Implementación: Utilizar Mentimeter para plantear la pregunta detonadora sobre los derechos que creen que todas las personas tienen. Los estudiantes responden en tiempo real mediante sus dispositivos móviles o computadoras, lo que sustituye la tradicional ronda verbal o pizarra física para registrar ideas.</w:t>
      </w:r>
      <w:r>
        <w:rPr/>
        <w:t xml:space="preserve">    </w:t>
      </w:r>
      <w:r>
        <w:rPr/>
        <w:t xml:space="preserve">Contribución a objetivos: Facilita la activación de conocimientos previos de forma interactiva, permite al docente recopilar y visualizar las ideas de todos los estudiantes rápidamente, fomentando la participación y promoviendo la reflexión inicial sobre el derecho de las personas.</w:t>
      </w:r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Herramienta:</w:t>
      </w:r>
      <w:r>
        <w:rPr/>
        <w:t xml:space="preserve"> YouTube o Vimeo para video introductorio (Nivel SAMR: Aumento)      </w:t>
      </w:r>
      <w:r>
        <w:rPr/>
        <w:t xml:space="preserve">Implementación: Proyectar un video breve y accesible que explique la importancia de los derechos de las personas y la existencia de sujetos de derecho, con subtítulos para favorecer la comprensión. El video puede incluir ejemplos internacionales para motivar el interés.</w:t>
      </w:r>
      <w:r>
        <w:rPr/>
        <w:t xml:space="preserve">    </w:t>
      </w:r>
      <w:r>
        <w:rPr/>
        <w:t xml:space="preserve">Contribución a objetivos: Mejora la motivación y el enganche al presentar contenido audiovisual que contextualiza el tema, ayudando a los estudiantes a visualizar la relevancia del derecho de las personas en diferentes realidades, lo que potencia la comprensión inicial.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interactiva con Genially o PowerPoint con cuestionarios integrados (Nivel SAMR: Aumento)      </w:t>
      </w:r>
      <w:r>
        <w:rPr/>
        <w:t xml:space="preserve">Implementación: El docente presenta los conceptos clave usando diapositivas interactivas que incluyen preguntas para responder en voz alta o mediante una aplicación conectada, fomentando la participación activa y retroalimentación inmediata.</w:t>
      </w:r>
      <w:r>
        <w:rPr/>
        <w:t xml:space="preserve">    </w:t>
      </w:r>
      <w:r>
        <w:rPr/>
        <w:t xml:space="preserve">Contribución a objetivos: Mejora la exposición mediante elementos visuales y preguntas que mantienen la atención y promueven la participación, facilitando la comprensión clara y práctica de los conceptos fundamentales del derecho de las personas.</w:t>
      </w:r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colaborativo para actividad grupal (Nivel SAMR: Modificación)      </w:t>
      </w:r>
      <w:r>
        <w:rPr/>
        <w:t xml:space="preserve">Implementación: Cada grupo accede a un documento compartido que contiene las definiciones incompletas sobre sujetos de derecho. Los estudiantes trabajan simultáneamente para completar la información con sus propias palabras y ejemplos, posibilitando la colaboración en tiempo real y el seguimiento docente.</w:t>
      </w:r>
      <w:r>
        <w:rPr/>
        <w:t xml:space="preserve">    </w:t>
      </w:r>
      <w:r>
        <w:rPr/>
        <w:t xml:space="preserve">Contribución a objetivos: Rediseña la actividad tradicional de grupo en papel, facilitando la colaboración simultánea, la edición fácil y la integración de fuentes en línea para enriquecer el análisis, promoviendo competencias digitales y el trabajo cooperativo.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ChatGPT o IA conversacional (Nivel SAMR: Redefinición)      </w:t>
      </w:r>
      <w:r>
        <w:rPr/>
        <w:t xml:space="preserve">Implementación: Al finalizar, los estudiantes pueden formular preguntas específicas sobre los conceptos estudiados a una IA integrada (por ejemplo, ChatGPT) a través de sus dispositivos. La IA ofrece explicaciones personalizadas, ejemplos adicionales y clarifica dudas en tiempo real.</w:t>
      </w:r>
      <w:r>
        <w:rPr/>
        <w:t xml:space="preserve">    </w:t>
      </w:r>
      <w:r>
        <w:rPr/>
        <w:t xml:space="preserve">Contribución a objetivos: Permite crear una sesión de preguntas y respuestas personalizada e inmediata que no sería posible en un formato tradicional, favoreciendo la profundización del aprendizaje, la autonomía del estudiante y la resolución de dudas específicas.</w:t>
      </w:r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para reflexión final (Nivel SAMR: Modificación)      </w:t>
      </w:r>
      <w:r>
        <w:rPr/>
        <w:t xml:space="preserve">Implementación: Utilizar una plataforma colaborativa donde los estudiantes publiquen sus reflexiones sobre cómo el derecho influye en su vida diaria, usando texto, imágenes o enlaces. El docente puede moderar y comentar para cerrar la sesión.</w:t>
      </w:r>
      <w:r>
        <w:rPr/>
        <w:t xml:space="preserve">    </w:t>
      </w:r>
      <w:r>
        <w:rPr/>
        <w:t xml:space="preserve">Contribución a objetivos: Rediseña la tradicional reflexión oral o escrita, permitiendo una expresión multimodal y colectiva que enriquece la comprensión del impacto del derecho en la vida cotidiana, fomentando la participación inclusiva y el pensamiento crítico.</w:t>
      </w:r>
      <w:r>
        <w:rPr/>
        <w:t xml:space="preserve">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7A5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546F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BE08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190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DA952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3E5B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5B17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D720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5D5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2DA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FE891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2026-09-26T04:53:53-05:00</dcterms:created>
  <dcterms:modified xsi:type="dcterms:W3CDTF">2026-09-26T04:53:53-05:00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