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Fracciones: Conceptos y Clasificación para Entender Mejor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a fondo qué son las fracciones y cómo se clasifican, mediante actividades dinámicas y variadas que se adaptan a diferentes estilos de aprendizaje, siguiendo la metodología del Diseño Universal para el Aprendizaje (DUA). Los estudiantes aprenderán a identificar la estructura de una fracción, entenderán su significado y distinguirán entre fracciones propias, impropias y mixtas, así como fracciones equivalentes y decimales. Este conocimiento es fundamental no solo para matemáticas futuras sino también para situaciones cotidianas como cocinar, repartir o comparar cantidades.</w:t>
      </w:r>
    </w:p>
    <w:p>
      <w:pPr/>
      <w:r>
        <w:rPr/>
        <w:t xml:space="preserve">El propósito es que los jóvenes desarrollen habilidades para representar, analizar y comunicar ideas matemáticas relacionadas con las fracciones, estimulando su pensamiento crítico y su capacidad para resolver problemas reales, fortaleciendo así su autonomía y confianza en el aprendizaje. Además, se promoverá un ambiente inclusivo que atienda la diversidad del aula, asegurando que todos los estudiantes tengan acceso y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el concepto de fracción y sus partes componentes.</w:t>
      </w:r>
    </w:p>
    <w:p>
      <w:pPr>
        <w:numPr>
          <w:ilvl w:val="0"/>
          <w:numId w:val="1"/>
        </w:numPr>
      </w:pPr>
      <w:r>
        <w:rPr/>
        <w:t xml:space="preserve">Clasificar correctamente diferentes tipos de fracciones (propias, impropias, mixtas, equivalentes).</w:t>
      </w:r>
    </w:p>
    <w:p>
      <w:pPr>
        <w:numPr>
          <w:ilvl w:val="0"/>
          <w:numId w:val="1"/>
        </w:numPr>
      </w:pPr>
      <w:r>
        <w:rPr/>
        <w:t xml:space="preserve">Representar fracciones mediante diagramas, números y contextos reales.</w:t>
      </w:r>
    </w:p>
    <w:p>
      <w:pPr>
        <w:numPr>
          <w:ilvl w:val="0"/>
          <w:numId w:val="1"/>
        </w:numPr>
      </w:pPr>
      <w:r>
        <w:rPr/>
        <w:t xml:space="preserve">Comparar fracciones para identificar equivalencias y diferencias.</w:t>
      </w:r>
    </w:p>
    <w:p>
      <w:pPr>
        <w:numPr>
          <w:ilvl w:val="0"/>
          <w:numId w:val="1"/>
        </w:numPr>
      </w:pPr>
      <w:r>
        <w:rPr/>
        <w:t xml:space="preserve">Aplicar el conocimiento de fracciones en situaciones prácticas y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hojas blancas, marcadores de colores, tijeras, regla, calculadoras básicas (1 por alumno o pareja).</w:t>
      </w:r>
    </w:p>
    <w:p>
      <w:pPr>
        <w:numPr>
          <w:ilvl w:val="0"/>
          <w:numId w:val="2"/>
        </w:numPr>
      </w:pPr>
      <w:r>
        <w:rPr/>
        <w:t xml:space="preserve">Material impreso: fichas con ejemplos de fracciones y ejercicios, diagramas de círculos y barras divididas.</w:t>
      </w:r>
    </w:p>
    <w:p>
      <w:pPr>
        <w:numPr>
          <w:ilvl w:val="0"/>
          <w:numId w:val="2"/>
        </w:numPr>
      </w:pPr>
      <w:r>
        <w:rPr/>
        <w:t xml:space="preserve">Herramientas digitales: proyector para mostrar videos y presentaciones, acceso a plataforma educativa con simuladores interactivos de fracciones (ejemplo: GeoGebra o Khan Academy).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fracciones (3-5 minutos).</w:t>
      </w:r>
    </w:p>
    <w:p>
      <w:pPr>
        <w:numPr>
          <w:ilvl w:val="0"/>
          <w:numId w:val="2"/>
        </w:numPr>
      </w:pPr>
      <w:r>
        <w:rPr/>
        <w:t xml:space="preserve">Pizarrón y plumones para explicaciones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números enteros y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interpretar gráficos simples y diagramas.</w:t>
      </w:r>
    </w:p>
    <w:p>
      <w:pPr>
        <w:numPr>
          <w:ilvl w:val="0"/>
          <w:numId w:val="3"/>
        </w:numPr>
      </w:pPr>
      <w:r>
        <w:rPr/>
        <w:t xml:space="preserve">Experiencia básica en lectura y escritura de números.</w:t>
      </w:r>
    </w:p>
    <w:p>
      <w:pPr>
        <w:numPr>
          <w:ilvl w:val="0"/>
          <w:numId w:val="3"/>
        </w:numPr>
      </w:pPr>
      <w:r>
        <w:rPr/>
        <w:t xml:space="preserve">Actitud abierta para trabajar en equipo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Conceptos Básicos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son las fracciones y por qué son importantes en nuestra vida diaria y en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"¿Alguna vez han partido una pizza o una barra de chocolate con sus amigos? ¿Cómo se pueden compartir para que todos reciban partes iguales? Piensen un momento y compartan con su compañero cómo lo harían."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y discuten durante 5 minutos sus ideas, luego algunas parejas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 dato curioso: “¿Sabían que las fracciones existen desde hace miles de años y son usadas para medir tiempo, dividir tierras y hasta en recetas de cocina? Hoy vamos a entenderlas para usarlas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"Las fracciones nos ayudan a describir partes de un todo. Esto es muy útil cuando algo no está completo o cuando queremos dividir algo en partes iguales, como en deportes, cocina o compras."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visual con diagramas de círculos y barras divididas para mostrar qué es una fracción, explicando el numerador, denominador y la línea fraccionaria. Se usa lenguaje claro y ejemplos cercanos (ej. 1/2 pizza, 3/4 de una barra de chocolate).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notas, participan haciendo preguntas.</w:t>
      </w:r>
    </w:p>
    <w:p>
      <w:pPr/>
      <w:r>
        <w:rPr>
          <w:b w:val="1"/>
          <w:bCs w:val="1"/>
        </w:rPr>
        <w:t xml:space="preserve">Actividad 1: “Construyendo fracciones con papel”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concepto y partes de una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recibirá una hoja para dividirla en partes iguales. Luego colorearán algunas partes y escribirán la fracción que representa la parte coloreada."</w:t>
      </w:r>
    </w:p>
    <w:p>
      <w:pPr>
        <w:numPr>
          <w:ilvl w:val="1"/>
          <w:numId w:val="4"/>
        </w:numPr>
      </w:pPr>
      <w:r>
        <w:rPr/>
        <w:t xml:space="preserve">Los estudiantes doblan y recortan la hoja para hacer partes iguales (ej. 4, 6 o 8 partes), colorean algunas y escriben la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ilustradas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 "¿Qué representa el numerador? ¿Y el denominador? ¿Por qué es importante que las partes sean iguales?"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partes de una fracción, vamos a ver los diferentes tipos que existen y cómo clasificarlas."</w:t>
      </w:r>
    </w:p>
    <w:p>
      <w:pPr/>
      <w:r>
        <w:rPr>
          <w:b w:val="1"/>
          <w:bCs w:val="1"/>
        </w:rPr>
        <w:t xml:space="preserve">Actividad 2: “Clasificando fracciones”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fracciones en propias, impropias y mixtas.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Fichas con diferentes fracciones.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cuatro, clasifiquen estas fracciones y expliquen por qué las colocan en cada categoría."</w:t>
      </w:r>
    </w:p>
    <w:p>
      <w:pPr>
        <w:numPr>
          <w:ilvl w:val="1"/>
          <w:numId w:val="5"/>
        </w:numPr>
      </w:pPr>
      <w:r>
        <w:rPr/>
        <w:t xml:space="preserve">Los grupos discuten y ordenan las fichas en categorías visibles en la mesa.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 breve de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"¿Cómo saben que una fracción es propia? ¿Qué pasa cuando el numerador es mayor que el denominador?"</w:t>
      </w:r>
    </w:p>
    <w:p>
      <w:pPr/>
      <w:r>
        <w:rPr>
          <w:b w:val="1"/>
          <w:bCs w:val="1"/>
        </w:rPr>
        <w:t xml:space="preserve">Actividad 3: “Explorando fracciones equivalentes”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encontrar fracciones equivalentes.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"Utilizando calculadoras y cuadros de fracciones, encuentren al menos tres fracciones equivalentes a 1/2 y expliquen cómo lo hicieron."</w:t>
      </w:r>
    </w:p>
    <w:p>
      <w:pPr>
        <w:numPr>
          <w:ilvl w:val="1"/>
          <w:numId w:val="6"/>
        </w:numPr>
      </w:pPr>
      <w:r>
        <w:rPr/>
        <w:t xml:space="preserve">Los estudiantes trabajan en parejas para usar multiplicación y división para encontrar equivalentes.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fracciones equivalentes con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"¿Qué patrones ven en los numeradores y denominadores de las fracciones equivalentes?"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mayor rapidez:</w:t>
      </w:r>
      <w:r>
        <w:rPr/>
        <w:t xml:space="preserve"> Se les propone crear un problema real utilizando fracciones mixtas y presentar soluciones al resto de la clase.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visual adicional con diagramas y se trabaja con ejemplos guiados y manipulativos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ideas clave aprendidas hoy sobre las fracciones y su clasificación.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identificar una fracción propia o impropia en la vida diaria?</w:t>
      </w:r>
    </w:p>
    <w:p>
      <w:pPr>
        <w:numPr>
          <w:ilvl w:val="0"/>
          <w:numId w:val="7"/>
        </w:numPr>
      </w:pPr>
      <w:r>
        <w:rPr/>
        <w:t xml:space="preserve">¿Qué partes tiene una fracción y qué significa cada una?</w:t>
      </w:r>
    </w:p>
    <w:p>
      <w:pPr>
        <w:numPr>
          <w:ilvl w:val="0"/>
          <w:numId w:val="7"/>
        </w:numPr>
      </w:pPr>
      <w:r>
        <w:rPr/>
        <w:t xml:space="preserve">¿Cómo puedo explicar a un amigo qué es una fracción equivalente?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tarjetas y comentarios, refuerza aciertos y aclara dudas en plenaria, felicitando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resolver problemas reales y aprenderemos a convertir fracciones en decimales."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de fracción en una receta o actividad cotidiana y traerlo para compartir en la próxima clase.</w:t>
      </w:r>
    </w:p>
    <w:p>
      <w:pPr/>
      <w:r>
        <w:rPr/>
        <w:t xml:space="preserve">Sesión 2: Aplicaciones y Profundización en la Clasificación y Uso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aplicar y profundizar en la clasificación y uso práctico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ejemplos y se preparan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"¿Quién quiere compartir el ejemplo de fracción que encontraron en casa? ¿Cómo se usa esa fracción en la vida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(recetas, repartos, tiempos).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Video corto (3 minutos) que muestra fracciones en contextos como cocina, deportes y construcción.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cómo se usan las fracciones fuera de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están en todos lados, y para usarlas bien debemos saber convertirlas y clasificarlas con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 las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conversión de fracciones impropias a números mixtos y viceversa, usando ejemplos visuales y numéricos.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respuestas guiadas.</w:t>
      </w:r>
    </w:p>
    <w:p>
      <w:pPr/>
      <w:r>
        <w:rPr>
          <w:b w:val="1"/>
          <w:bCs w:val="1"/>
        </w:rPr>
        <w:t xml:space="preserve">Actividad 1: “Transformando fracciones”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impropias en números mixtos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conviertan estas fracciones impropias en números mixtos y expliquen el proceso paso a paso."</w:t>
      </w:r>
    </w:p>
    <w:p>
      <w:pPr>
        <w:numPr>
          <w:ilvl w:val="1"/>
          <w:numId w:val="8"/>
        </w:numPr>
      </w:pPr>
      <w:r>
        <w:rPr/>
        <w:t xml:space="preserve">Se entregan ejercicios con fracciones impropias variadas.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conversiones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"¿Por qué dividimos el numerador entre el denominador? ¿Qué representa el cociente y el residuo?"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conversiones claras, vamos a practicar cómo usar fracciones para resolver problemas reales."</w:t>
      </w:r>
    </w:p>
    <w:p>
      <w:pPr/>
      <w:r>
        <w:rPr>
          <w:b w:val="1"/>
          <w:bCs w:val="1"/>
        </w:rPr>
        <w:t xml:space="preserve">Actividad 2: “Resolviendo problemas del mundo real”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clasificación y conversión de fracciones en problemas prácticos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tres, lean este problema: 'Si una receta pide 3/2 tazas de harina, ¿cómo puedes medir esa cantidad usando una taza medidora? ¿Cómo expresarías esa fracción de otra forma?'"</w:t>
      </w:r>
    </w:p>
    <w:p>
      <w:pPr>
        <w:numPr>
          <w:ilvl w:val="1"/>
          <w:numId w:val="9"/>
        </w:numPr>
      </w:pPr>
      <w:r>
        <w:rPr/>
        <w:t xml:space="preserve">Los grupos discuten y elaboran solución escrita y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y presentación oral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"¿Qué tipo de fracción es 3/2? ¿Cómo la convertimos para medir mejor? ¿Qué otras formas de expresarla conocen?"</w:t>
      </w:r>
    </w:p>
    <w:p>
      <w:pPr/>
      <w:r>
        <w:rPr>
          <w:b w:val="1"/>
          <w:bCs w:val="1"/>
        </w:rPr>
        <w:t xml:space="preserve">Actividad 3: “Juego interactivo: Clasifica y gana”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y reconocimiento rápido de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 plataforma digital, participen en un juego donde deben clasificar fracciones lo más rápido posible para acumular puntos."</w:t>
      </w:r>
    </w:p>
    <w:p>
      <w:pPr>
        <w:numPr>
          <w:ilvl w:val="1"/>
          <w:numId w:val="10"/>
        </w:numPr>
      </w:pPr>
      <w:r>
        <w:rPr/>
        <w:t xml:space="preserve">Estudiantes usan tablets o computadoras para jugar en parejas o individualmente.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Puntajes del juego y autoevaluación de habilidades.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desempeño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diseñar un problema práctico con fracciones mixtas para que sus compañeros lo resuelvan.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trabaja en grupos pequeños con apoyo visual y manipulativos para resolver ejercicios básicos de conversión y clasificación.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el pizarrón con los tipos de fracciones y sus características, invitando a los estudiantes a aportar ideas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fracción me resulta más fácil identificar y por qué?</w:t>
      </w:r>
    </w:p>
    <w:p>
      <w:pPr>
        <w:numPr>
          <w:ilvl w:val="0"/>
          <w:numId w:val="11"/>
        </w:numPr>
      </w:pPr>
      <w:r>
        <w:rPr/>
        <w:t xml:space="preserve">¿Cómo puedo usar lo aprendido hoy en situaciones fuera del aula?</w:t>
      </w:r>
    </w:p>
    <w:p>
      <w:pPr>
        <w:numPr>
          <w:ilvl w:val="0"/>
          <w:numId w:val="11"/>
        </w:numPr>
      </w:pPr>
      <w:r>
        <w:rPr/>
        <w:t xml:space="preserve">¿En qué áreas necesito seguir practicando o pidiendo ayuda?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grupo, reconoce esfuerzos individuales y colectivos, y aclara dudas restantes, fomentando confianza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operaciones con fracciones, por lo que es fundamental dominar conceptos y clasificación.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una serie de ejercicios prácticos en la plataforma digital, que incluyen identificación, clasificación y conversión de fracciones,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identificar el conocimiento inicial sobre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escritos y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creación del mapa mental colectivo y la reflexión metacognitiva que permite evaluar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las partes de una fracción y su significado. (Relacionado con objetivo 1)</w:t>
      </w:r>
    </w:p>
    <w:p>
      <w:pPr>
        <w:numPr>
          <w:ilvl w:val="0"/>
          <w:numId w:val="13"/>
        </w:numPr>
      </w:pPr>
      <w:r>
        <w:rPr/>
        <w:t xml:space="preserve">Clasifica fracciones en sus tipos con precisión y justifica su clasificación. (Relacionado con objetivo 2)</w:t>
      </w:r>
    </w:p>
    <w:p>
      <w:pPr>
        <w:numPr>
          <w:ilvl w:val="0"/>
          <w:numId w:val="13"/>
        </w:numPr>
      </w:pPr>
      <w:r>
        <w:rPr/>
        <w:t xml:space="preserve">Representa fracciones con diagramas y números correctamente. (Relacionado con objetivo 3)</w:t>
      </w:r>
    </w:p>
    <w:p>
      <w:pPr>
        <w:numPr>
          <w:ilvl w:val="0"/>
          <w:numId w:val="13"/>
        </w:numPr>
      </w:pPr>
      <w:r>
        <w:rPr/>
        <w:t xml:space="preserve">Identifica y explica fracciones equivalentes. (Relacionado con objetivo 4)</w:t>
      </w:r>
    </w:p>
    <w:p>
      <w:pPr>
        <w:numPr>
          <w:ilvl w:val="0"/>
          <w:numId w:val="13"/>
        </w:numPr>
      </w:pPr>
      <w:r>
        <w:rPr/>
        <w:t xml:space="preserve">Aplica conocimientos de fracciones para resolver problemas prácticos.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clasificación correcta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productos escritos (fichas, hojas, ejercicios) según claridad, precisión y argumentación.</w:t>
      </w:r>
    </w:p>
    <w:p>
      <w:pPr>
        <w:numPr>
          <w:ilvl w:val="0"/>
          <w:numId w:val="14"/>
        </w:numPr>
      </w:pPr>
      <w:r>
        <w:rPr/>
        <w:t xml:space="preserve">Observación directa durante discusiones y juegos interactivos.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fracciones coloreadas y explicadas.</w:t>
      </w:r>
    </w:p>
    <w:p>
      <w:pPr>
        <w:numPr>
          <w:ilvl w:val="0"/>
          <w:numId w:val="15"/>
        </w:numPr>
      </w:pPr>
      <w:r>
        <w:rPr/>
        <w:t xml:space="preserve">Clasificación grupal de fracciones con justificaciones.</w:t>
      </w:r>
    </w:p>
    <w:p>
      <w:pPr>
        <w:numPr>
          <w:ilvl w:val="0"/>
          <w:numId w:val="15"/>
        </w:numPr>
      </w:pPr>
      <w:r>
        <w:rPr/>
        <w:t xml:space="preserve">Listas y explicaciones de fracciones equivalentes.</w:t>
      </w:r>
    </w:p>
    <w:p>
      <w:pPr>
        <w:numPr>
          <w:ilvl w:val="0"/>
          <w:numId w:val="15"/>
        </w:numPr>
      </w:pPr>
      <w:r>
        <w:rPr/>
        <w:t xml:space="preserve">Ejercicios escritos de conversión entre fracciones impropias y mixtas.</w:t>
      </w:r>
    </w:p>
    <w:p>
      <w:pPr>
        <w:numPr>
          <w:ilvl w:val="0"/>
          <w:numId w:val="15"/>
        </w:numPr>
      </w:pPr>
      <w:r>
        <w:rPr/>
        <w:t xml:space="preserve">Soluciones y presentaciones orales de problemas prácticos.</w:t>
      </w:r>
    </w:p>
    <w:p>
      <w:pPr>
        <w:numPr>
          <w:ilvl w:val="0"/>
          <w:numId w:val="15"/>
        </w:numPr>
      </w:pPr>
      <w:r>
        <w:rPr/>
        <w:t xml:space="preserve">Participación y puntajes en juegos interactivos.</w:t>
      </w:r>
    </w:p>
    <w:p>
      <w:pPr>
        <w:numPr>
          <w:ilvl w:val="0"/>
          <w:numId w:val="15"/>
        </w:numPr>
      </w:pPr>
      <w:r>
        <w:rPr/>
        <w:t xml:space="preserve">Mapa mental colectivo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D9C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71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15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76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AF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D3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3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769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65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6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404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29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18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1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B6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2026-09-26T03:18:41-05:00</dcterms:created>
  <dcterms:modified xsi:type="dcterms:W3CDTF">2026-09-26T03:18:41-05:00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