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Soluciones, Concentraciones y Gases: Química en Acción</w:t>
      </w:r>
    </w:p>
    <w:p/>
    <w:p>
      <w:pPr/>
      <w:r>
        <w:rPr>
          <w:color w:val="666666"/>
          <w:sz w:val="20"/>
          <w:szCs w:val="20"/>
          <w:i w:val="1"/>
          <w:iCs w:val="1"/>
        </w:rPr>
        <w:t xml:space="preserve">Ciencias Naturales | Química | Aprendizaje Basado en Proyectos</w:t>
      </w:r>
    </w:p>
    <w:p/>
    <w:p>
      <w:pPr/>
      <w:r>
        <w:rPr>
          <w:color w:val="2b6cb0"/>
          <w:sz w:val="28"/>
          <w:szCs w:val="28"/>
          <w:b w:val="1"/>
          <w:bCs w:val="1"/>
        </w:rPr>
        <w:t xml:space="preserve">Descripción</w:t>
      </w:r>
    </w:p>
    <w:p>
      <w:pPr/>
      <w:r>
        <w:rPr/>
        <w:t xml:space="preserve">Este plan de clase tiene como propósito que los estudiantes de media (15-17 años) comprendan de manera profunda y aplicada los conceptos fundamentales de soluciones químicas, unidades de concentración y gases. A través de un proyecto colaborativo basado en problemas reales, los alumnos aprenderán a identificar diferentes tipos de soluciones, calcular concentraciones y analizar el comportamiento de gases en distintas condiciones. Este aprendizaje es relevante porque les permite entender fenómenos cotidianos como la preparación de bebidas, la respiración y la atmósfera, vinculando la química con situaciones tangibles de su vida diaria y fomentando competencias científicas y de trabajo en equipo.</w:t>
      </w:r>
    </w:p>
    <w:p>
      <w:pPr/>
      <w:r>
        <w:rPr/>
        <w:t xml:space="preserve">Los estudiantes desarrollarán un producto tangible que resuelva una situación problemática relacionada con la concentración de soluciones y el manejo de gases, aplicando métodos experimentales y razonamiento crítico. Este enfoque promueve la autonomía, la colaboración y el pensamiento científico, preparando a los jóvenes para enfrentar retos actuales vinculados a la química y su entorno.</w:t>
      </w:r>
    </w:p>
    <w:p/>
    <w:p>
      <w:pPr/>
      <w:r>
        <w:rPr>
          <w:color w:val="2b6cb0"/>
          <w:sz w:val="28"/>
          <w:szCs w:val="28"/>
          <w:b w:val="1"/>
          <w:bCs w:val="1"/>
        </w:rPr>
        <w:t xml:space="preserve">Objetivos de Aprendizaje</w:t>
      </w:r>
    </w:p>
    <w:p>
      <w:pPr>
        <w:numPr>
          <w:ilvl w:val="0"/>
          <w:numId w:val="1"/>
        </w:numPr>
      </w:pPr>
      <w:r>
        <w:rPr/>
        <w:t xml:space="preserve">Identificar y describir las características de soluciones químicas y los factores que afectan su concentración.</w:t>
      </w:r>
    </w:p>
    <w:p>
      <w:pPr>
        <w:numPr>
          <w:ilvl w:val="0"/>
          <w:numId w:val="1"/>
        </w:numPr>
      </w:pPr>
      <w:r>
        <w:rPr/>
        <w:t xml:space="preserve">Calcular unidades de concentración, tales como molaridad y porcentaje en masa, aplicándolas a situaciones reales.</w:t>
      </w:r>
    </w:p>
    <w:p>
      <w:pPr>
        <w:numPr>
          <w:ilvl w:val="0"/>
          <w:numId w:val="1"/>
        </w:numPr>
      </w:pPr>
      <w:r>
        <w:rPr/>
        <w:t xml:space="preserve">Analizar el comportamiento de gases utilizando conceptos de presión, volumen y temperatura.</w:t>
      </w:r>
    </w:p>
    <w:p>
      <w:pPr>
        <w:numPr>
          <w:ilvl w:val="0"/>
          <w:numId w:val="1"/>
        </w:numPr>
      </w:pPr>
      <w:r>
        <w:rPr/>
        <w:t xml:space="preserve">Diseñar y ejecutar un experimento sencillo que demuestre la relación entre concentración y propiedades físicas de una solución.</w:t>
      </w:r>
    </w:p>
    <w:p>
      <w:pPr>
        <w:numPr>
          <w:ilvl w:val="0"/>
          <w:numId w:val="1"/>
        </w:numPr>
      </w:pPr>
      <w:r>
        <w:rPr/>
        <w:t xml:space="preserve">Argumentar y presentar conclusiones basadas en los datos obtenidos durante el proyecto colaborativo.</w:t>
      </w:r>
    </w:p>
    <w:p/>
    <w:p>
      <w:pPr/>
      <w:r>
        <w:rPr>
          <w:color w:val="2b6cb0"/>
          <w:sz w:val="28"/>
          <w:szCs w:val="28"/>
          <w:b w:val="1"/>
          <w:bCs w:val="1"/>
        </w:rPr>
        <w:t xml:space="preserve">Recursos Necesarios</w:t>
      </w:r>
    </w:p>
    <w:p>
      <w:pPr>
        <w:numPr>
          <w:ilvl w:val="0"/>
          <w:numId w:val="2"/>
        </w:numPr>
      </w:pPr>
      <w:r>
        <w:rPr/>
        <w:t xml:space="preserve">Materiales físicos: vasos de precipitados (10 unidades), balanza digital, termómetro (5 unidades), jeringas o buretas, tubos de ensayo (15 unidades), agua destilada, sal común, azúcar, gas carbónico (botella o generador casero), papel indicador de pH, calculadoras, hojas para registro de datos.</w:t>
      </w:r>
    </w:p>
    <w:p>
      <w:pPr>
        <w:numPr>
          <w:ilvl w:val="0"/>
          <w:numId w:val="2"/>
        </w:numPr>
      </w:pPr>
      <w:r>
        <w:rPr/>
        <w:t xml:space="preserve">Herramientas digitales: computadora con acceso a internet, software para presentaciones (PowerPoint o similar), videos cortos sobre soluciones y gases (YouTube u otra plataforma).</w:t>
      </w:r>
    </w:p>
    <w:p>
      <w:pPr>
        <w:numPr>
          <w:ilvl w:val="0"/>
          <w:numId w:val="2"/>
        </w:numPr>
      </w:pPr>
      <w:r>
        <w:rPr/>
        <w:t xml:space="preserve">Materiales impresos: guías de trabajo, tablas de unidades de concentración, hojas de cálculo para registros experimentales.</w:t>
      </w:r>
    </w:p>
    <w:p>
      <w:pPr>
        <w:numPr>
          <w:ilvl w:val="0"/>
          <w:numId w:val="2"/>
        </w:numPr>
      </w:pPr>
      <w:r>
        <w:rPr/>
        <w:t xml:space="preserve">Recursos audiovisuales: video introductorio sobre soluciones químicas y gases (duración aproximada 5 minutos), gráficos y animaciones digitales.</w:t>
      </w:r>
    </w:p>
    <w:p/>
    <w:p>
      <w:pPr/>
      <w:r>
        <w:rPr>
          <w:color w:val="2b6cb0"/>
          <w:sz w:val="28"/>
          <w:szCs w:val="28"/>
          <w:b w:val="1"/>
          <w:bCs w:val="1"/>
        </w:rPr>
        <w:t xml:space="preserve">Requisitos Previos</w:t>
      </w:r>
    </w:p>
    <w:p>
      <w:pPr>
        <w:numPr>
          <w:ilvl w:val="0"/>
          <w:numId w:val="3"/>
        </w:numPr>
      </w:pPr>
      <w:r>
        <w:rPr/>
        <w:t xml:space="preserve">Conocimientos básicos sobre estados de la materia y propiedades físicas.</w:t>
      </w:r>
    </w:p>
    <w:p>
      <w:pPr>
        <w:numPr>
          <w:ilvl w:val="0"/>
          <w:numId w:val="3"/>
        </w:numPr>
      </w:pPr>
      <w:r>
        <w:rPr/>
        <w:t xml:space="preserve">Habilidades para realizar mediciones simples y registrar datos en tablas.</w:t>
      </w:r>
    </w:p>
    <w:p>
      <w:pPr>
        <w:numPr>
          <w:ilvl w:val="0"/>
          <w:numId w:val="3"/>
        </w:numPr>
      </w:pPr>
      <w:r>
        <w:rPr/>
        <w:t xml:space="preserve">Experiencia previa en trabajo colaborativo y manejo de conceptos elementales de química.</w:t>
      </w:r>
    </w:p>
    <w:p>
      <w:pPr>
        <w:numPr>
          <w:ilvl w:val="0"/>
          <w:numId w:val="3"/>
        </w:numPr>
      </w:pPr>
      <w:r>
        <w:rPr/>
        <w:t xml:space="preserve">Comprensión básica de fracciones, porcentajes y proporciones.</w:t>
      </w:r>
    </w:p>
    <w:p/>
    <w:p>
      <w:pPr/>
      <w:r>
        <w:rPr>
          <w:color w:val="2b6cb0"/>
          <w:sz w:val="28"/>
          <w:szCs w:val="28"/>
          <w:b w:val="1"/>
          <w:bCs w:val="1"/>
        </w:rPr>
        <w:t xml:space="preserve">Actividades</w:t>
      </w:r>
    </w:p>
    <w:p>
      <w:pPr/>
      <w:r>
        <w:rPr/>
        <w:t xml:space="preserve">Sesión 1: Introducción a soluciones químicas y unidades de concentraciónFase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qué es una solución química y por qué es importante saber cómo medir su concentración.</w:t>
      </w:r>
    </w:p>
    <w:p>
      <w:pPr/>
      <w:r>
        <w:rPr>
          <w:b w:val="1"/>
          <w:bCs w:val="1"/>
        </w:rPr>
        <w:t xml:space="preserve">Activación de conocimientos previos:</w:t>
      </w:r>
    </w:p>
    <w:p>
      <w:pPr/>
      <w:r>
        <w:rPr>
          <w:b w:val="1"/>
          <w:bCs w:val="1"/>
        </w:rPr>
        <w:t xml:space="preserve">Docente:</w:t>
      </w:r>
      <w:r>
        <w:rPr/>
        <w:t xml:space="preserve"> "¿Alguna vez han preparado una bebida como jugo o té? ¿Cómo saben si está muy dulce o muy aguado?"</w:t>
      </w:r>
    </w:p>
    <w:p>
      <w:pPr/>
      <w:r>
        <w:rPr>
          <w:b w:val="1"/>
          <w:bCs w:val="1"/>
        </w:rPr>
        <w:t xml:space="preserve">Estudiantes:</w:t>
      </w:r>
      <w:r>
        <w:rPr/>
        <w:t xml:space="preserve"> Responden, comparten experiencias y discuten.</w:t>
      </w:r>
    </w:p>
    <w:p>
      <w:pPr/>
      <w:r>
        <w:rPr>
          <w:b w:val="1"/>
          <w:bCs w:val="1"/>
        </w:rPr>
        <w:t xml:space="preserve">Motivación y enganche:</w:t>
      </w:r>
    </w:p>
    <w:p>
      <w:pPr/>
      <w:r>
        <w:rPr>
          <w:b w:val="1"/>
          <w:bCs w:val="1"/>
        </w:rPr>
        <w:t xml:space="preserve">Docente:</w:t>
      </w:r>
      <w:r>
        <w:rPr/>
        <w:t xml:space="preserve"> Presenta un dato curioso: "¿Sabían que el agua del mar es una solución salina con concentración muy específica que afecta la vida marina?"</w:t>
      </w:r>
    </w:p>
    <w:p>
      <w:pPr/>
      <w:r>
        <w:rPr>
          <w:b w:val="1"/>
          <w:bCs w:val="1"/>
        </w:rPr>
        <w:t xml:space="preserve">Contextualización:</w:t>
      </w:r>
    </w:p>
    <w:p>
      <w:pPr/>
      <w:r>
        <w:rPr>
          <w:b w:val="1"/>
          <w:bCs w:val="1"/>
        </w:rPr>
        <w:t xml:space="preserve">Docente:</w:t>
      </w:r>
      <w:r>
        <w:rPr/>
        <w:t xml:space="preserve"> Explica que en esta sesión se explorará cómo se forman las soluciones y cómo medir su concentración para entender fenómenos en la vida cotidiana y la industria.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video corto (5 min) sobre soluciones químicas y unidades de concentración (molaridad y porcentaje en masa).</w:t>
      </w:r>
    </w:p>
    <w:p>
      <w:pPr/>
      <w:r>
        <w:rPr>
          <w:b w:val="1"/>
          <w:bCs w:val="1"/>
        </w:rPr>
        <w:t xml:space="preserve">Actividad 1: Observando soluciones comunes</w:t>
      </w:r>
    </w:p>
    <w:p>
      <w:pPr>
        <w:numPr>
          <w:ilvl w:val="0"/>
          <w:numId w:val="4"/>
        </w:numPr>
      </w:pPr>
      <w:r>
        <w:rPr>
          <w:b w:val="1"/>
          <w:bCs w:val="1"/>
        </w:rPr>
        <w:t xml:space="preserve">Objetivo:</w:t>
      </w:r>
      <w:r>
        <w:rPr/>
        <w:t xml:space="preserve"> Identificar características de soluciones químicas.</w:t>
      </w:r>
    </w:p>
    <w:p>
      <w:pPr>
        <w:numPr>
          <w:ilvl w:val="0"/>
          <w:numId w:val="4"/>
        </w:numPr>
      </w:pPr>
      <w:r>
        <w:rPr>
          <w:b w:val="1"/>
          <w:bCs w:val="1"/>
        </w:rPr>
        <w:t xml:space="preserve">Instrucciones:</w:t>
      </w:r>
      <w:r>
        <w:rPr/>
        <w:t xml:space="preserve"> En grupos de 3-4, los estudiantes examinan muestras de agua con sal, agua con azúcar y agua pura. Describen apariencia, sabor (si es seguro), y discuten si son soluciones.</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Registro de observaciones en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materiales, formula preguntas guía: "¿Por qué el agua con azúcar se ve igual que el agua pura? ¿Qué significa que sea una solución?"</w:t>
      </w:r>
    </w:p>
    <w:p>
      <w:pPr/>
      <w:r>
        <w:rPr>
          <w:b w:val="1"/>
          <w:bCs w:val="1"/>
        </w:rPr>
        <w:t xml:space="preserve">Actividad 2: Calculando concentración en porcentaje y molaridad</w:t>
      </w:r>
    </w:p>
    <w:p>
      <w:pPr>
        <w:numPr>
          <w:ilvl w:val="0"/>
          <w:numId w:val="5"/>
        </w:numPr>
      </w:pPr>
      <w:r>
        <w:rPr>
          <w:b w:val="1"/>
          <w:bCs w:val="1"/>
        </w:rPr>
        <w:t xml:space="preserve">Objetivo:</w:t>
      </w:r>
      <w:r>
        <w:rPr/>
        <w:t xml:space="preserve"> Aplicar fórmulas para calcular concentración en soluciones.</w:t>
      </w:r>
    </w:p>
    <w:p>
      <w:pPr>
        <w:numPr>
          <w:ilvl w:val="0"/>
          <w:numId w:val="5"/>
        </w:numPr>
      </w:pPr>
      <w:r>
        <w:rPr>
          <w:b w:val="1"/>
          <w:bCs w:val="1"/>
        </w:rPr>
        <w:t xml:space="preserve">Instrucciones:</w:t>
      </w:r>
      <w:r>
        <w:rPr/>
        <w:t xml:space="preserve"> En parejas, resuelven problemas propuestos que involucran calcular concentración en % masa y molaridad de soluciones dadas.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Problemas resueltos en hoja de trabajo.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Orienta, aclara dudas y verifica cálculos.</w:t>
      </w:r>
    </w:p>
    <w:p>
      <w:pPr/>
      <w:r>
        <w:rPr>
          <w:b w:val="1"/>
          <w:bCs w:val="1"/>
        </w:rPr>
        <w:t xml:space="preserve">Diferenciación:</w:t>
      </w:r>
    </w:p>
    <w:p>
      <w:pPr>
        <w:numPr>
          <w:ilvl w:val="0"/>
          <w:numId w:val="6"/>
        </w:numPr>
      </w:pPr>
      <w:r>
        <w:rPr/>
        <w:t xml:space="preserve">Estudiantes avanzados: Se les propone un problema adicional con conversión entre unidades de concentración.</w:t>
      </w:r>
    </w:p>
    <w:p>
      <w:pPr>
        <w:numPr>
          <w:ilvl w:val="0"/>
          <w:numId w:val="6"/>
        </w:numPr>
      </w:pPr>
      <w:r>
        <w:rPr/>
        <w:t xml:space="preserve">Estudiantes que necesitan apoyo: Reciben ejemplos paso a paso y acompañamiento directo del docente.</w:t>
      </w:r>
    </w:p>
    <w:p>
      <w:pPr/>
      <w:r>
        <w:rPr>
          <w:b w:val="1"/>
          <w:bCs w:val="1"/>
        </w:rPr>
        <w:t xml:space="preserve">Transición:</w:t>
      </w:r>
    </w:p>
    <w:p>
      <w:pPr/>
      <w:r>
        <w:rPr>
          <w:b w:val="1"/>
          <w:bCs w:val="1"/>
        </w:rPr>
        <w:t xml:space="preserve">Docente:</w:t>
      </w:r>
      <w:r>
        <w:rPr/>
        <w:t xml:space="preserve"> "Ahora que conocemos qué son las soluciones y cómo medir su concentración, en la próxima sesión experimentaremos con gases y su comportamiento."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organizador gráfico donde relacionan solución, soluto, solvente y concentración.</w:t>
      </w:r>
    </w:p>
    <w:p>
      <w:pPr/>
      <w:r>
        <w:rPr>
          <w:b w:val="1"/>
          <w:bCs w:val="1"/>
        </w:rPr>
        <w:t xml:space="preserve">Reflexión metacognitiva:</w:t>
      </w:r>
    </w:p>
    <w:p>
      <w:pPr>
        <w:numPr>
          <w:ilvl w:val="0"/>
          <w:numId w:val="7"/>
        </w:numPr>
      </w:pPr>
      <w:r>
        <w:rPr/>
        <w:t xml:space="preserve">¿Cómo relacionarías la concentración con el sabor de una bebida?</w:t>
      </w:r>
    </w:p>
    <w:p>
      <w:pPr>
        <w:numPr>
          <w:ilvl w:val="0"/>
          <w:numId w:val="7"/>
        </w:numPr>
      </w:pPr>
      <w:r>
        <w:rPr/>
        <w:t xml:space="preserve">¿Qué te pareció más fácil o difícil al calcular concentraciones?</w:t>
      </w:r>
    </w:p>
    <w:p>
      <w:pPr>
        <w:numPr>
          <w:ilvl w:val="0"/>
          <w:numId w:val="7"/>
        </w:numPr>
      </w:pPr>
      <w:r>
        <w:rPr/>
        <w:t xml:space="preserve">¿Cómo crees que estos conceptos se aplican fuera del aula?</w:t>
      </w:r>
    </w:p>
    <w:p>
      <w:pPr/>
      <w:r>
        <w:rPr>
          <w:b w:val="1"/>
          <w:bCs w:val="1"/>
        </w:rPr>
        <w:t xml:space="preserve">Retroalimentación:</w:t>
      </w:r>
    </w:p>
    <w:p>
      <w:pPr/>
      <w:r>
        <w:rPr/>
        <w:t xml:space="preserve">El docente revisa organizadores y respuestas, comentando en voz alta para reforzar ideas clave.</w:t>
      </w:r>
    </w:p>
    <w:p>
      <w:pPr/>
      <w:r>
        <w:rPr>
          <w:b w:val="1"/>
          <w:bCs w:val="1"/>
        </w:rPr>
        <w:t xml:space="preserve">Transferencia:</w:t>
      </w:r>
    </w:p>
    <w:p>
      <w:pPr/>
      <w:r>
        <w:rPr/>
        <w:t xml:space="preserve">Se anticipa que en la siguiente sesión aplicarán conocimientos para entender gases en la atmósfera y su importancia.</w:t>
      </w:r>
    </w:p>
    <w:p>
      <w:pPr/>
      <w:r>
        <w:rPr/>
        <w:t xml:space="preserve">Sesión 2: Explorando el comportamiento de gases y su relación con las solucionesFase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las propiedades de los gases y cómo se relacionan con las soluciones químicas.</w:t>
      </w:r>
    </w:p>
    <w:p>
      <w:pPr/>
      <w:r>
        <w:rPr>
          <w:b w:val="1"/>
          <w:bCs w:val="1"/>
        </w:rPr>
        <w:t xml:space="preserve">Activación de conocimientos previos:</w:t>
      </w:r>
    </w:p>
    <w:p>
      <w:pPr/>
      <w:r>
        <w:rPr>
          <w:b w:val="1"/>
          <w:bCs w:val="1"/>
        </w:rPr>
        <w:t xml:space="preserve">Docente:</w:t>
      </w:r>
      <w:r>
        <w:rPr/>
        <w:t xml:space="preserve"> "¿Han notado cómo al agitar una bebida gaseosa salen burbujas? ¿Qué creen que pasa allí?"</w:t>
      </w:r>
    </w:p>
    <w:p>
      <w:pPr/>
      <w:r>
        <w:rPr>
          <w:b w:val="1"/>
          <w:bCs w:val="1"/>
        </w:rPr>
        <w:t xml:space="preserve">Estudiantes:</w:t>
      </w:r>
      <w:r>
        <w:rPr/>
        <w:t xml:space="preserve"> Participan con ideas y experiencias.</w:t>
      </w:r>
    </w:p>
    <w:p>
      <w:pPr/>
      <w:r>
        <w:rPr>
          <w:b w:val="1"/>
          <w:bCs w:val="1"/>
        </w:rPr>
        <w:t xml:space="preserve">Motivación y enganche:</w:t>
      </w:r>
    </w:p>
    <w:p>
      <w:pPr/>
      <w:r>
        <w:rPr/>
        <w:t xml:space="preserve">Demostración rápida: El docente muestra una botella de refresco y presiona suavemente para que se liberen burbujas frente a la clase.</w:t>
      </w:r>
    </w:p>
    <w:p>
      <w:pPr/>
      <w:r>
        <w:rPr>
          <w:b w:val="1"/>
          <w:bCs w:val="1"/>
        </w:rPr>
        <w:t xml:space="preserve">Contextualización:</w:t>
      </w:r>
    </w:p>
    <w:p>
      <w:pPr/>
      <w:r>
        <w:rPr/>
        <w:t xml:space="preserve">Se explica que esta sesión explorará cómo los gases disueltos actúan y cómo afectan las soluciones.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realiza una breve explicación participativa sobre leyes de gases (Boyle, Charles) y gas disuelto en líquidos.</w:t>
      </w:r>
    </w:p>
    <w:p>
      <w:pPr/>
      <w:r>
        <w:rPr>
          <w:b w:val="1"/>
          <w:bCs w:val="1"/>
        </w:rPr>
        <w:t xml:space="preserve">Actividad 1: Experimento sobre gases y presión</w:t>
      </w:r>
    </w:p>
    <w:p>
      <w:pPr>
        <w:numPr>
          <w:ilvl w:val="0"/>
          <w:numId w:val="8"/>
        </w:numPr>
      </w:pPr>
      <w:r>
        <w:rPr>
          <w:b w:val="1"/>
          <w:bCs w:val="1"/>
        </w:rPr>
        <w:t xml:space="preserve">Objetivo:</w:t>
      </w:r>
      <w:r>
        <w:rPr/>
        <w:t xml:space="preserve"> Analizar la relación entre presión y volumen en gases.</w:t>
      </w:r>
    </w:p>
    <w:p>
      <w:pPr>
        <w:numPr>
          <w:ilvl w:val="0"/>
          <w:numId w:val="8"/>
        </w:numPr>
      </w:pPr>
      <w:r>
        <w:rPr>
          <w:b w:val="1"/>
          <w:bCs w:val="1"/>
        </w:rPr>
        <w:t xml:space="preserve">Instrucciones:</w:t>
      </w:r>
      <w:r>
        <w:rPr/>
        <w:t xml:space="preserve"> En grupos, los estudiantes usan jeringas para comprimir aire y medir cambios de volumen y presión (simulada con fuerza aplicada). Registran datos.</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Tabla de datos y gráfico simple.</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Supervisa, plantea preguntas: "¿Qué sucede cuando se comprime el gas? ¿Cómo cambia su volumen?"</w:t>
      </w:r>
    </w:p>
    <w:p>
      <w:pPr/>
      <w:r>
        <w:rPr>
          <w:b w:val="1"/>
          <w:bCs w:val="1"/>
        </w:rPr>
        <w:t xml:space="preserve">Actividad 2: Proyecto colaborativo - diseñando una solución gaseosa</w:t>
      </w:r>
    </w:p>
    <w:p>
      <w:pPr>
        <w:numPr>
          <w:ilvl w:val="0"/>
          <w:numId w:val="9"/>
        </w:numPr>
      </w:pPr>
      <w:r>
        <w:rPr>
          <w:b w:val="1"/>
          <w:bCs w:val="1"/>
        </w:rPr>
        <w:t xml:space="preserve">Objetivo:</w:t>
      </w:r>
      <w:r>
        <w:rPr/>
        <w:t xml:space="preserve"> Aplicar conceptos para diseñar una solución gaseosa con concentración controlada.</w:t>
      </w:r>
    </w:p>
    <w:p>
      <w:pPr>
        <w:numPr>
          <w:ilvl w:val="0"/>
          <w:numId w:val="9"/>
        </w:numPr>
      </w:pPr>
      <w:r>
        <w:rPr>
          <w:b w:val="1"/>
          <w:bCs w:val="1"/>
        </w:rPr>
        <w:t xml:space="preserve">Instrucciones:</w:t>
      </w:r>
      <w:r>
        <w:rPr/>
        <w:t xml:space="preserve"> En grupos, planifican un experimento para controlar la concentración de gas en agua (agua carbonatada casera o simulación), elaboran hipótesis y diseñan pasos para medir concentración.</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Plan experimental escrito y presentación oral.</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Facilita recursos, guía la planificación y fomenta la participación equitativa.</w:t>
      </w:r>
    </w:p>
    <w:p>
      <w:pPr/>
      <w:r>
        <w:rPr>
          <w:b w:val="1"/>
          <w:bCs w:val="1"/>
        </w:rPr>
        <w:t xml:space="preserve">Diferenciación:</w:t>
      </w:r>
    </w:p>
    <w:p>
      <w:pPr>
        <w:numPr>
          <w:ilvl w:val="0"/>
          <w:numId w:val="10"/>
        </w:numPr>
      </w:pPr>
      <w:r>
        <w:rPr/>
        <w:t xml:space="preserve">Estudiantes avanzados: Proponen variables adicionales para controlar o medir.</w:t>
      </w:r>
    </w:p>
    <w:p>
      <w:pPr>
        <w:numPr>
          <w:ilvl w:val="0"/>
          <w:numId w:val="10"/>
        </w:numPr>
      </w:pPr>
      <w:r>
        <w:rPr/>
        <w:t xml:space="preserve">Estudiantes con dificultades: Reciben apoyo para estructurar el plan y sugerencias de experimentos simples.</w:t>
      </w:r>
    </w:p>
    <w:p>
      <w:pPr/>
      <w:r>
        <w:rPr>
          <w:b w:val="1"/>
          <w:bCs w:val="1"/>
        </w:rPr>
        <w:t xml:space="preserve">Transición:</w:t>
      </w:r>
    </w:p>
    <w:p>
      <w:pPr/>
      <w:r>
        <w:rPr/>
        <w:t xml:space="preserve">Se indica que en la próxima sesión realizarán el experimento diseñado y analizarán resultados.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Discusión grupal rápida donde cada grupo comparte qué aprendió sobre gases y su relación con soluciones.</w:t>
      </w:r>
    </w:p>
    <w:p>
      <w:pPr/>
      <w:r>
        <w:rPr>
          <w:b w:val="1"/>
          <w:bCs w:val="1"/>
        </w:rPr>
        <w:t xml:space="preserve">Reflexión metacognitiva:</w:t>
      </w:r>
    </w:p>
    <w:p>
      <w:pPr>
        <w:numPr>
          <w:ilvl w:val="0"/>
          <w:numId w:val="11"/>
        </w:numPr>
      </w:pPr>
      <w:r>
        <w:rPr/>
        <w:t xml:space="preserve">¿Cómo cambia el volumen de un gas cuando aplicamos presión?</w:t>
      </w:r>
    </w:p>
    <w:p>
      <w:pPr>
        <w:numPr>
          <w:ilvl w:val="0"/>
          <w:numId w:val="11"/>
        </w:numPr>
      </w:pPr>
      <w:r>
        <w:rPr/>
        <w:t xml:space="preserve">¿Qué dificultades encontraron al planear su experimento?</w:t>
      </w:r>
    </w:p>
    <w:p>
      <w:pPr>
        <w:numPr>
          <w:ilvl w:val="0"/>
          <w:numId w:val="11"/>
        </w:numPr>
      </w:pPr>
      <w:r>
        <w:rPr/>
        <w:t xml:space="preserve">¿Qué preguntas les gustaría responder con su experimento?</w:t>
      </w:r>
    </w:p>
    <w:p>
      <w:pPr/>
      <w:r>
        <w:rPr>
          <w:b w:val="1"/>
          <w:bCs w:val="1"/>
        </w:rPr>
        <w:t xml:space="preserve">Retroalimentación:</w:t>
      </w:r>
    </w:p>
    <w:p>
      <w:pPr/>
      <w:r>
        <w:rPr/>
        <w:t xml:space="preserve">Docente comenta fortalezas y áreas de mejora en la planificación grupal.</w:t>
      </w:r>
    </w:p>
    <w:p>
      <w:pPr/>
      <w:r>
        <w:rPr>
          <w:b w:val="1"/>
          <w:bCs w:val="1"/>
        </w:rPr>
        <w:t xml:space="preserve">Transferencia:</w:t>
      </w:r>
    </w:p>
    <w:p>
      <w:pPr/>
      <w:r>
        <w:rPr/>
        <w:t xml:space="preserve">Preparación para la siguiente sesión donde se ejecutará el experimento y se analizarán datos.</w:t>
      </w:r>
    </w:p>
    <w:p>
      <w:pPr/>
      <w:r>
        <w:rPr/>
        <w:t xml:space="preserve">Sesión 3: Ejecución y análisis experimental de soluciones gaseosasFase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Realizar el experimento diseñado y comenzar el análisis de los datos obtenidos.</w:t>
      </w:r>
    </w:p>
    <w:p>
      <w:pPr/>
      <w:r>
        <w:rPr>
          <w:b w:val="1"/>
          <w:bCs w:val="1"/>
        </w:rPr>
        <w:t xml:space="preserve">Activación de conocimientos previos:</w:t>
      </w:r>
    </w:p>
    <w:p>
      <w:pPr/>
      <w:r>
        <w:rPr>
          <w:b w:val="1"/>
          <w:bCs w:val="1"/>
        </w:rPr>
        <w:t xml:space="preserve">Docente:</w:t>
      </w:r>
      <w:r>
        <w:rPr/>
        <w:t xml:space="preserve"> "Repasemos rápidamente los pasos del plan experimental que diseñaron. ¿Qué esperamos observar?"</w:t>
      </w:r>
    </w:p>
    <w:p>
      <w:pPr/>
      <w:r>
        <w:rPr>
          <w:b w:val="1"/>
          <w:bCs w:val="1"/>
        </w:rPr>
        <w:t xml:space="preserve">Motivación y enganche:</w:t>
      </w:r>
    </w:p>
    <w:p>
      <w:pPr/>
      <w:r>
        <w:rPr/>
        <w:t xml:space="preserve">Se genera expectativa sobre los resultados y la importancia de la precisión en la ejecución.</w:t>
      </w:r>
    </w:p>
    <w:p>
      <w:pPr/>
      <w:r>
        <w:rPr>
          <w:b w:val="1"/>
          <w:bCs w:val="1"/>
        </w:rPr>
        <w:t xml:space="preserve">Contextualización:</w:t>
      </w:r>
    </w:p>
    <w:p>
      <w:pPr/>
      <w:r>
        <w:rPr/>
        <w:t xml:space="preserve">Este momento es clave para aplicar lo aprendido y validar hipótesis.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grupos realizan el experimento, registran datos y comienzan a graficar resultados (concentración vs. volumen/gas disuelto).</w:t>
      </w:r>
    </w:p>
    <w:p>
      <w:pPr/>
      <w:r>
        <w:rPr>
          <w:b w:val="1"/>
          <w:bCs w:val="1"/>
        </w:rPr>
        <w:t xml:space="preserve">Actividad 1: Ejecución experimental</w:t>
      </w:r>
    </w:p>
    <w:p>
      <w:pPr>
        <w:numPr>
          <w:ilvl w:val="0"/>
          <w:numId w:val="12"/>
        </w:numPr>
      </w:pPr>
      <w:r>
        <w:rPr>
          <w:b w:val="1"/>
          <w:bCs w:val="1"/>
        </w:rPr>
        <w:t xml:space="preserve">Objetivo:</w:t>
      </w:r>
      <w:r>
        <w:rPr/>
        <w:t xml:space="preserve"> Aplicar método científico para obtener datos reales sobre soluciones gaseosas.</w:t>
      </w:r>
    </w:p>
    <w:p>
      <w:pPr>
        <w:numPr>
          <w:ilvl w:val="0"/>
          <w:numId w:val="12"/>
        </w:numPr>
      </w:pPr>
      <w:r>
        <w:rPr>
          <w:b w:val="1"/>
          <w:bCs w:val="1"/>
        </w:rPr>
        <w:t xml:space="preserve">Instrucciones:</w:t>
      </w:r>
      <w:r>
        <w:rPr/>
        <w:t xml:space="preserve"> Los estudiantes siguen su plan experimental, miden variables y registran cuidadosamente resultados.</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Registro experimental completo.</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Supervisar seguridad, verificar procedimientos y ofrecer apoyo técnico.</w:t>
      </w:r>
    </w:p>
    <w:p>
      <w:pPr/>
      <w:r>
        <w:rPr>
          <w:b w:val="1"/>
          <w:bCs w:val="1"/>
        </w:rPr>
        <w:t xml:space="preserve">Actividad 2: Análisis de datos y discusión</w:t>
      </w:r>
    </w:p>
    <w:p>
      <w:pPr>
        <w:numPr>
          <w:ilvl w:val="0"/>
          <w:numId w:val="13"/>
        </w:numPr>
      </w:pPr>
      <w:r>
        <w:rPr>
          <w:b w:val="1"/>
          <w:bCs w:val="1"/>
        </w:rPr>
        <w:t xml:space="preserve">Objetivo:</w:t>
      </w:r>
      <w:r>
        <w:rPr/>
        <w:t xml:space="preserve"> Interpretar resultados y discutir posibles fuentes de error.</w:t>
      </w:r>
    </w:p>
    <w:p>
      <w:pPr>
        <w:numPr>
          <w:ilvl w:val="0"/>
          <w:numId w:val="13"/>
        </w:numPr>
      </w:pPr>
      <w:r>
        <w:rPr>
          <w:b w:val="1"/>
          <w:bCs w:val="1"/>
        </w:rPr>
        <w:t xml:space="preserve">Instrucciones:</w:t>
      </w:r>
      <w:r>
        <w:rPr/>
        <w:t xml:space="preserve"> En grupo, elaboran gráficos y responden preguntas: ¿Se cumplió la hipótesis? ¿Qué variables influyeron? ¿Qué mejorarían?</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Informe corto con conclusiones preliminares.</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Facilita análisis, motiva crítica constructiva y plantea preguntas de reflexión.</w:t>
      </w:r>
    </w:p>
    <w:p>
      <w:pPr/>
      <w:r>
        <w:rPr>
          <w:b w:val="1"/>
          <w:bCs w:val="1"/>
        </w:rPr>
        <w:t xml:space="preserve">Diferenciación:</w:t>
      </w:r>
    </w:p>
    <w:p>
      <w:pPr>
        <w:numPr>
          <w:ilvl w:val="0"/>
          <w:numId w:val="14"/>
        </w:numPr>
      </w:pPr>
      <w:r>
        <w:rPr/>
        <w:t xml:space="preserve">Estudiantes avanzados: Profundizan en cálculos de concentración y comparan con teoría.</w:t>
      </w:r>
    </w:p>
    <w:p>
      <w:pPr>
        <w:numPr>
          <w:ilvl w:val="0"/>
          <w:numId w:val="14"/>
        </w:numPr>
      </w:pPr>
      <w:r>
        <w:rPr/>
        <w:t xml:space="preserve">Estudiantes que requieren apoyo: Trabajan con ejemplos guiados para construir el gráfico y redactar conclusiones.</w:t>
      </w:r>
    </w:p>
    <w:p>
      <w:pPr/>
      <w:r>
        <w:rPr>
          <w:b w:val="1"/>
          <w:bCs w:val="1"/>
        </w:rPr>
        <w:t xml:space="preserve">Transición:</w:t>
      </w:r>
    </w:p>
    <w:p>
      <w:pPr/>
      <w:r>
        <w:rPr/>
        <w:t xml:space="preserve">Se anticipa que en la próxima sesión se finalizarán reportes y prepararán presentaciones.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una conclusión clave obtenida en el experimento.</w:t>
      </w:r>
    </w:p>
    <w:p>
      <w:pPr/>
      <w:r>
        <w:rPr>
          <w:b w:val="1"/>
          <w:bCs w:val="1"/>
        </w:rPr>
        <w:t xml:space="preserve">Reflexión metacognitiva:</w:t>
      </w:r>
    </w:p>
    <w:p>
      <w:pPr>
        <w:numPr>
          <w:ilvl w:val="0"/>
          <w:numId w:val="15"/>
        </w:numPr>
      </w:pPr>
      <w:r>
        <w:rPr/>
        <w:t xml:space="preserve">¿Qué aprendieron al comparar datos experimentales con sus hipótesis?</w:t>
      </w:r>
    </w:p>
    <w:p>
      <w:pPr>
        <w:numPr>
          <w:ilvl w:val="0"/>
          <w:numId w:val="15"/>
        </w:numPr>
      </w:pPr>
      <w:r>
        <w:rPr/>
        <w:t xml:space="preserve">¿Qué errores podrían haber afectado los resultados?</w:t>
      </w:r>
    </w:p>
    <w:p>
      <w:pPr>
        <w:numPr>
          <w:ilvl w:val="0"/>
          <w:numId w:val="15"/>
        </w:numPr>
      </w:pPr>
      <w:r>
        <w:rPr/>
        <w:t xml:space="preserve">¿Cómo aplicarían este conocimiento en la vida diaria?</w:t>
      </w:r>
    </w:p>
    <w:p>
      <w:pPr/>
      <w:r>
        <w:rPr>
          <w:b w:val="1"/>
          <w:bCs w:val="1"/>
        </w:rPr>
        <w:t xml:space="preserve">Retroalimentación:</w:t>
      </w:r>
    </w:p>
    <w:p>
      <w:pPr/>
      <w:r>
        <w:rPr/>
        <w:t xml:space="preserve">Docente hace comentarios para destacar aprendizajes y áreas a revisar antes de la presentación final.</w:t>
      </w:r>
    </w:p>
    <w:p>
      <w:pPr/>
      <w:r>
        <w:rPr>
          <w:b w:val="1"/>
          <w:bCs w:val="1"/>
        </w:rPr>
        <w:t xml:space="preserve">Transferencia:</w:t>
      </w:r>
    </w:p>
    <w:p>
      <w:pPr/>
      <w:r>
        <w:rPr/>
        <w:t xml:space="preserve">Preparación para presentar y comunicar sus resultados en la próxima sesión.</w:t>
      </w:r>
    </w:p>
    <w:p>
      <w:pPr/>
      <w:r>
        <w:rPr/>
        <w:t xml:space="preserve">Sesión 4: Preparación de presentaciones y profundización en gasesFase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Organizar y estructurar la presentación de resultados, profundizando en conceptos de gases y su impacto.</w:t>
      </w:r>
    </w:p>
    <w:p>
      <w:pPr/>
      <w:r>
        <w:rPr>
          <w:b w:val="1"/>
          <w:bCs w:val="1"/>
        </w:rPr>
        <w:t xml:space="preserve">Activación de conocimientos previos:</w:t>
      </w:r>
    </w:p>
    <w:p>
      <w:pPr/>
      <w:r>
        <w:rPr>
          <w:b w:val="1"/>
          <w:bCs w:val="1"/>
        </w:rPr>
        <w:t xml:space="preserve">Docente:</w:t>
      </w:r>
      <w:r>
        <w:rPr/>
        <w:t xml:space="preserve"> "¿Qué aspectos de su experimento creen que son más importantes para compartir con la clase?"</w:t>
      </w:r>
    </w:p>
    <w:p>
      <w:pPr/>
      <w:r>
        <w:rPr>
          <w:b w:val="1"/>
          <w:bCs w:val="1"/>
        </w:rPr>
        <w:t xml:space="preserve">Motivación y enganche:</w:t>
      </w:r>
    </w:p>
    <w:p>
      <w:pPr/>
      <w:r>
        <w:rPr/>
        <w:t xml:space="preserve">Se motiva a que la presentación sea atractiva y clara para todos.</w:t>
      </w:r>
    </w:p>
    <w:p>
      <w:pPr/>
      <w:r>
        <w:rPr>
          <w:b w:val="1"/>
          <w:bCs w:val="1"/>
        </w:rPr>
        <w:t xml:space="preserve">Contextualización:</w:t>
      </w:r>
    </w:p>
    <w:p>
      <w:pPr/>
      <w:r>
        <w:rPr/>
        <w:t xml:space="preserve">Se explica que comunicar resultados es una habilidad clave en ciencia y en la vida.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revisan conceptos avanzados sobre gases (mezclas gaseosas, gases ideales) y su relevancia.</w:t>
      </w:r>
    </w:p>
    <w:p>
      <w:pPr/>
      <w:r>
        <w:rPr>
          <w:b w:val="1"/>
          <w:bCs w:val="1"/>
        </w:rPr>
        <w:t xml:space="preserve">Actividad 1: Elaboración de presentación grupal</w:t>
      </w:r>
    </w:p>
    <w:p>
      <w:pPr>
        <w:numPr>
          <w:ilvl w:val="0"/>
          <w:numId w:val="16"/>
        </w:numPr>
      </w:pPr>
      <w:r>
        <w:rPr>
          <w:b w:val="1"/>
          <w:bCs w:val="1"/>
        </w:rPr>
        <w:t xml:space="preserve">Objetivo:</w:t>
      </w:r>
      <w:r>
        <w:rPr/>
        <w:t xml:space="preserve"> Sintetizar y comunicar resultados y aprendizajes.</w:t>
      </w:r>
    </w:p>
    <w:p>
      <w:pPr>
        <w:numPr>
          <w:ilvl w:val="0"/>
          <w:numId w:val="16"/>
        </w:numPr>
      </w:pPr>
      <w:r>
        <w:rPr>
          <w:b w:val="1"/>
          <w:bCs w:val="1"/>
        </w:rPr>
        <w:t xml:space="preserve">Instrucciones:</w:t>
      </w:r>
      <w:r>
        <w:rPr/>
        <w:t xml:space="preserve"> Los grupos preparan diapositivas o carteles que incluyan introducción, metodología, resultados, conclusiones y preguntas.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Presentación estructurada lista para exponer.</w:t>
      </w:r>
    </w:p>
    <w:p>
      <w:pPr>
        <w:numPr>
          <w:ilvl w:val="0"/>
          <w:numId w:val="16"/>
        </w:numPr>
      </w:pPr>
      <w:r>
        <w:rPr>
          <w:b w:val="1"/>
          <w:bCs w:val="1"/>
        </w:rPr>
        <w:t xml:space="preserve">Tiempo:</w:t>
      </w:r>
      <w:r>
        <w:rPr/>
        <w:t xml:space="preserve"> 35 minutos.</w:t>
      </w:r>
    </w:p>
    <w:p>
      <w:pPr>
        <w:numPr>
          <w:ilvl w:val="0"/>
          <w:numId w:val="16"/>
        </w:numPr>
      </w:pPr>
      <w:r>
        <w:rPr>
          <w:b w:val="1"/>
          <w:bCs w:val="1"/>
        </w:rPr>
        <w:t xml:space="preserve">Rol docente:</w:t>
      </w:r>
      <w:r>
        <w:rPr/>
        <w:t xml:space="preserve"> Asesora sobre contenido, diseño y lenguaje adecuado.</w:t>
      </w:r>
    </w:p>
    <w:p>
      <w:pPr/>
      <w:r>
        <w:rPr>
          <w:b w:val="1"/>
          <w:bCs w:val="1"/>
        </w:rPr>
        <w:t xml:space="preserve">Actividad 2: Profundización y debate</w:t>
      </w:r>
    </w:p>
    <w:p>
      <w:pPr>
        <w:numPr>
          <w:ilvl w:val="0"/>
          <w:numId w:val="17"/>
        </w:numPr>
      </w:pPr>
      <w:r>
        <w:rPr>
          <w:b w:val="1"/>
          <w:bCs w:val="1"/>
        </w:rPr>
        <w:t xml:space="preserve">Objetivo:</w:t>
      </w:r>
      <w:r>
        <w:rPr/>
        <w:t xml:space="preserve"> Reflexionar sobre la importancia de los gases en la naturaleza y tecnología.</w:t>
      </w:r>
    </w:p>
    <w:p>
      <w:pPr>
        <w:numPr>
          <w:ilvl w:val="0"/>
          <w:numId w:val="17"/>
        </w:numPr>
      </w:pPr>
      <w:r>
        <w:rPr>
          <w:b w:val="1"/>
          <w:bCs w:val="1"/>
        </w:rPr>
        <w:t xml:space="preserve">Instrucciones:</w:t>
      </w:r>
      <w:r>
        <w:rPr/>
        <w:t xml:space="preserve"> Se organiza un debate guiado sobre preguntas como: "¿Cómo afectan los gases al clima? ¿Qué tecnologías usan gases controlados?"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Argumentos y conclusiones en discusión.</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docente:</w:t>
      </w:r>
      <w:r>
        <w:rPr/>
        <w:t xml:space="preserve"> Modera y fomenta participación respetuosa.</w:t>
      </w:r>
    </w:p>
    <w:p>
      <w:pPr/>
      <w:r>
        <w:rPr>
          <w:b w:val="1"/>
          <w:bCs w:val="1"/>
        </w:rPr>
        <w:t xml:space="preserve">Diferenciación:</w:t>
      </w:r>
    </w:p>
    <w:p>
      <w:pPr>
        <w:numPr>
          <w:ilvl w:val="0"/>
          <w:numId w:val="18"/>
        </w:numPr>
      </w:pPr>
      <w:r>
        <w:rPr/>
        <w:t xml:space="preserve">Estudiantes avanzados: Investigan y aportan ejemplos adicionales sobre gases industriales o ambientales.</w:t>
      </w:r>
    </w:p>
    <w:p>
      <w:pPr>
        <w:numPr>
          <w:ilvl w:val="0"/>
          <w:numId w:val="18"/>
        </w:numPr>
      </w:pPr>
      <w:r>
        <w:rPr/>
        <w:t xml:space="preserve">Estudiantes con dificultades: Reciben esquemas y apoyo para organizar ideas en la presentación.</w:t>
      </w:r>
    </w:p>
    <w:p>
      <w:pPr/>
      <w:r>
        <w:rPr>
          <w:b w:val="1"/>
          <w:bCs w:val="1"/>
        </w:rPr>
        <w:t xml:space="preserve">Transición:</w:t>
      </w:r>
    </w:p>
    <w:p>
      <w:pPr/>
      <w:r>
        <w:rPr/>
        <w:t xml:space="preserve">Preparación para la presentación final y reflexión integradora en la sesión siguiente.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 papel 3 aprendizajes importantes de la sesión.</w:t>
      </w:r>
    </w:p>
    <w:p>
      <w:pPr/>
      <w:r>
        <w:rPr>
          <w:b w:val="1"/>
          <w:bCs w:val="1"/>
        </w:rPr>
        <w:t xml:space="preserve">Reflexión metacognitiva:</w:t>
      </w:r>
    </w:p>
    <w:p>
      <w:pPr>
        <w:numPr>
          <w:ilvl w:val="0"/>
          <w:numId w:val="19"/>
        </w:numPr>
      </w:pPr>
      <w:r>
        <w:rPr/>
        <w:t xml:space="preserve">¿Qué aprendí sobre la relación entre gases y soluciones?</w:t>
      </w:r>
    </w:p>
    <w:p>
      <w:pPr>
        <w:numPr>
          <w:ilvl w:val="0"/>
          <w:numId w:val="19"/>
        </w:numPr>
      </w:pPr>
      <w:r>
        <w:rPr/>
        <w:t xml:space="preserve">¿Cómo mejoré mis habilidades para comunicar información científica?</w:t>
      </w:r>
    </w:p>
    <w:p>
      <w:pPr>
        <w:numPr>
          <w:ilvl w:val="0"/>
          <w:numId w:val="19"/>
        </w:numPr>
      </w:pPr>
      <w:r>
        <w:rPr/>
        <w:t xml:space="preserve">¿Qué dudas tengo para resolver en la última sesión?</w:t>
      </w:r>
    </w:p>
    <w:p>
      <w:pPr/>
      <w:r>
        <w:rPr>
          <w:b w:val="1"/>
          <w:bCs w:val="1"/>
        </w:rPr>
        <w:t xml:space="preserve">Retroalimentación:</w:t>
      </w:r>
    </w:p>
    <w:p>
      <w:pPr/>
      <w:r>
        <w:rPr/>
        <w:t xml:space="preserve">El docente recoge comentarios y aclara dudas pendientes.</w:t>
      </w:r>
    </w:p>
    <w:p>
      <w:pPr/>
      <w:r>
        <w:rPr>
          <w:b w:val="1"/>
          <w:bCs w:val="1"/>
        </w:rPr>
        <w:t xml:space="preserve">Transferencia:</w:t>
      </w:r>
    </w:p>
    <w:p>
      <w:pPr/>
      <w:r>
        <w:rPr/>
        <w:t xml:space="preserve">Anticipa la presentación final y la reflexión general del proyecto.</w:t>
      </w:r>
    </w:p>
    <w:p>
      <w:pPr/>
      <w:r>
        <w:rPr/>
        <w:t xml:space="preserve">Sesión 5: Presentación final y reflexión sobre soluciones, concentración y gasesFase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los resultados del proyecto y reflexionar sobre el aprendizaje integrado.</w:t>
      </w:r>
    </w:p>
    <w:p>
      <w:pPr/>
      <w:r>
        <w:rPr>
          <w:b w:val="1"/>
          <w:bCs w:val="1"/>
        </w:rPr>
        <w:t xml:space="preserve">Activación de conocimientos previos:</w:t>
      </w:r>
    </w:p>
    <w:p>
      <w:pPr/>
      <w:r>
        <w:rPr>
          <w:b w:val="1"/>
          <w:bCs w:val="1"/>
        </w:rPr>
        <w:t xml:space="preserve">Docente:</w:t>
      </w:r>
      <w:r>
        <w:rPr/>
        <w:t xml:space="preserve"> "¿Qué esperan compartir hoy con sus compañeros y qué les gustaría aprender de ellos?"</w:t>
      </w:r>
    </w:p>
    <w:p>
      <w:pPr/>
      <w:r>
        <w:rPr>
          <w:b w:val="1"/>
          <w:bCs w:val="1"/>
        </w:rPr>
        <w:t xml:space="preserve">Motivación y enganche:</w:t>
      </w:r>
    </w:p>
    <w:p>
      <w:pPr/>
      <w:r>
        <w:rPr/>
        <w:t xml:space="preserve">Se crea un ambiente de respeto y curiosidad para las presentaciones.</w:t>
      </w:r>
    </w:p>
    <w:p>
      <w:pPr/>
      <w:r>
        <w:rPr>
          <w:b w:val="1"/>
          <w:bCs w:val="1"/>
        </w:rPr>
        <w:t xml:space="preserve">Contextualización:</w:t>
      </w:r>
    </w:p>
    <w:p>
      <w:pPr/>
      <w:r>
        <w:rPr/>
        <w:t xml:space="preserve">Esta sesión es la culminación del proyecto y momento para consolidar aprendizajes.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Presentaciones grupales</w:t>
      </w:r>
    </w:p>
    <w:p>
      <w:pPr>
        <w:numPr>
          <w:ilvl w:val="0"/>
          <w:numId w:val="20"/>
        </w:numPr>
      </w:pPr>
      <w:r>
        <w:rPr>
          <w:b w:val="1"/>
          <w:bCs w:val="1"/>
        </w:rPr>
        <w:t xml:space="preserve">Objetivo:</w:t>
      </w:r>
      <w:r>
        <w:rPr/>
        <w:t xml:space="preserve"> Comunicar de forma clara y argumentada los resultados y conclusiones del proyecto.</w:t>
      </w:r>
    </w:p>
    <w:p>
      <w:pPr>
        <w:numPr>
          <w:ilvl w:val="0"/>
          <w:numId w:val="20"/>
        </w:numPr>
      </w:pPr>
      <w:r>
        <w:rPr>
          <w:b w:val="1"/>
          <w:bCs w:val="1"/>
        </w:rPr>
        <w:t xml:space="preserve">Instrucciones:</w:t>
      </w:r>
      <w:r>
        <w:rPr/>
        <w:t xml:space="preserve"> Cada grupo expone su presentación durante 7-8 minutos, seguido de preguntas y respuestas breves.</w:t>
      </w:r>
    </w:p>
    <w:p>
      <w:pPr>
        <w:numPr>
          <w:ilvl w:val="0"/>
          <w:numId w:val="20"/>
        </w:numPr>
      </w:pPr>
      <w:r>
        <w:rPr>
          <w:b w:val="1"/>
          <w:bCs w:val="1"/>
        </w:rPr>
        <w:t xml:space="preserve">Organización:</w:t>
      </w:r>
      <w:r>
        <w:rPr/>
        <w:t xml:space="preserve"> Plenaria.</w:t>
      </w:r>
    </w:p>
    <w:p>
      <w:pPr>
        <w:numPr>
          <w:ilvl w:val="0"/>
          <w:numId w:val="20"/>
        </w:numPr>
      </w:pPr>
      <w:r>
        <w:rPr>
          <w:b w:val="1"/>
          <w:bCs w:val="1"/>
        </w:rPr>
        <w:t xml:space="preserve">Producto:</w:t>
      </w:r>
      <w:r>
        <w:rPr/>
        <w:t xml:space="preserve"> Presentaciones orales y visuales.</w:t>
      </w:r>
    </w:p>
    <w:p>
      <w:pPr>
        <w:numPr>
          <w:ilvl w:val="0"/>
          <w:numId w:val="20"/>
        </w:numPr>
      </w:pPr>
      <w:r>
        <w:rPr>
          <w:b w:val="1"/>
          <w:bCs w:val="1"/>
        </w:rPr>
        <w:t xml:space="preserve">Tiempo:</w:t>
      </w:r>
      <w:r>
        <w:rPr/>
        <w:t xml:space="preserve"> 40 minutos.</w:t>
      </w:r>
    </w:p>
    <w:p>
      <w:pPr>
        <w:numPr>
          <w:ilvl w:val="0"/>
          <w:numId w:val="20"/>
        </w:numPr>
      </w:pPr>
      <w:r>
        <w:rPr>
          <w:b w:val="1"/>
          <w:bCs w:val="1"/>
        </w:rPr>
        <w:t xml:space="preserve">Rol docente:</w:t>
      </w:r>
      <w:r>
        <w:rPr/>
        <w:t xml:space="preserve"> Evalúa contenido y comunicación, modera preguntas y apoya con retroalimentación.</w:t>
      </w:r>
    </w:p>
    <w:p>
      <w:pPr/>
      <w:r>
        <w:rPr>
          <w:b w:val="1"/>
          <w:bCs w:val="1"/>
        </w:rPr>
        <w:t xml:space="preserve">Actividad 2: Reflexión grupal final</w:t>
      </w:r>
    </w:p>
    <w:p>
      <w:pPr>
        <w:numPr>
          <w:ilvl w:val="0"/>
          <w:numId w:val="21"/>
        </w:numPr>
      </w:pPr>
      <w:r>
        <w:rPr>
          <w:b w:val="1"/>
          <w:bCs w:val="1"/>
        </w:rPr>
        <w:t xml:space="preserve">Objetivo:</w:t>
      </w:r>
      <w:r>
        <w:rPr/>
        <w:t xml:space="preserve"> Consolidar aprendizajes y valorar el proceso de trabajo colaborativo.</w:t>
      </w:r>
    </w:p>
    <w:p>
      <w:pPr>
        <w:numPr>
          <w:ilvl w:val="0"/>
          <w:numId w:val="21"/>
        </w:numPr>
      </w:pPr>
      <w:r>
        <w:rPr>
          <w:b w:val="1"/>
          <w:bCs w:val="1"/>
        </w:rPr>
        <w:t xml:space="preserve">Instrucciones:</w:t>
      </w:r>
      <w:r>
        <w:rPr/>
        <w:t xml:space="preserve"> En plenaria, se responden preguntas: ¿Qué aprendimos sobre soluciones, concentración y gases? ¿Cómo nos ayudó trabajar en equipo? ¿Qué retos enfrentamos?</w:t>
      </w:r>
    </w:p>
    <w:p>
      <w:pPr>
        <w:numPr>
          <w:ilvl w:val="0"/>
          <w:numId w:val="21"/>
        </w:numPr>
      </w:pPr>
      <w:r>
        <w:rPr>
          <w:b w:val="1"/>
          <w:bCs w:val="1"/>
        </w:rPr>
        <w:t xml:space="preserve">Organización:</w:t>
      </w:r>
      <w:r>
        <w:rPr/>
        <w:t xml:space="preserve"> Plenaria.</w:t>
      </w:r>
    </w:p>
    <w:p>
      <w:pPr>
        <w:numPr>
          <w:ilvl w:val="0"/>
          <w:numId w:val="21"/>
        </w:numPr>
      </w:pPr>
      <w:r>
        <w:rPr>
          <w:b w:val="1"/>
          <w:bCs w:val="1"/>
        </w:rPr>
        <w:t xml:space="preserve">Producto:</w:t>
      </w:r>
      <w:r>
        <w:rPr/>
        <w:t xml:space="preserve"> Registro en cuaderno o mural de aula.</w:t>
      </w:r>
    </w:p>
    <w:p>
      <w:pPr>
        <w:numPr>
          <w:ilvl w:val="0"/>
          <w:numId w:val="21"/>
        </w:numPr>
      </w:pPr>
      <w:r>
        <w:rPr>
          <w:b w:val="1"/>
          <w:bCs w:val="1"/>
        </w:rPr>
        <w:t xml:space="preserve">Tiempo:</w:t>
      </w:r>
      <w:r>
        <w:rPr/>
        <w:t xml:space="preserve"> 5 minutos.</w:t>
      </w:r>
    </w:p>
    <w:p>
      <w:pPr>
        <w:numPr>
          <w:ilvl w:val="0"/>
          <w:numId w:val="21"/>
        </w:numPr>
      </w:pPr>
      <w:r>
        <w:rPr>
          <w:b w:val="1"/>
          <w:bCs w:val="1"/>
        </w:rPr>
        <w:t xml:space="preserve">Rol docente:</w:t>
      </w:r>
      <w:r>
        <w:rPr/>
        <w:t xml:space="preserve"> Facilita diálogo y sintetiza ideas clave.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"ticket de salida" respondiendo: ¿Cuál es la aplicación más interesante que encontraste sobre concentración y gases?</w:t>
      </w:r>
    </w:p>
    <w:p>
      <w:pPr/>
      <w:r>
        <w:rPr>
          <w:b w:val="1"/>
          <w:bCs w:val="1"/>
        </w:rPr>
        <w:t xml:space="preserve">Reflexión metacognitiva:</w:t>
      </w:r>
    </w:p>
    <w:p>
      <w:pPr>
        <w:numPr>
          <w:ilvl w:val="0"/>
          <w:numId w:val="22"/>
        </w:numPr>
      </w:pPr>
      <w:r>
        <w:rPr/>
        <w:t xml:space="preserve">¿Cómo cambió tu forma de entender las soluciones y los gases?</w:t>
      </w:r>
    </w:p>
    <w:p>
      <w:pPr>
        <w:numPr>
          <w:ilvl w:val="0"/>
          <w:numId w:val="22"/>
        </w:numPr>
      </w:pPr>
      <w:r>
        <w:rPr/>
        <w:t xml:space="preserve">¿Qué habilidad nueva desarrollaste en este proyecto?</w:t>
      </w:r>
    </w:p>
    <w:p>
      <w:pPr>
        <w:numPr>
          <w:ilvl w:val="0"/>
          <w:numId w:val="22"/>
        </w:numPr>
      </w:pPr>
      <w:r>
        <w:rPr/>
        <w:t xml:space="preserve">¿Qué te gustaría investigar más sobre estos temas?</w:t>
      </w:r>
    </w:p>
    <w:p>
      <w:pPr/>
      <w:r>
        <w:rPr>
          <w:b w:val="1"/>
          <w:bCs w:val="1"/>
        </w:rPr>
        <w:t xml:space="preserve">Retroalimentación:</w:t>
      </w:r>
    </w:p>
    <w:p>
      <w:pPr/>
      <w:r>
        <w:rPr/>
        <w:t xml:space="preserve">El docente ofrece cierre positivo con reconocimiento al esfuerzo y aprendizajes colectivos.</w:t>
      </w:r>
    </w:p>
    <w:p>
      <w:pPr/>
      <w:r>
        <w:rPr>
          <w:b w:val="1"/>
          <w:bCs w:val="1"/>
        </w:rPr>
        <w:t xml:space="preserve">Transferencia:</w:t>
      </w:r>
    </w:p>
    <w:p>
      <w:pPr/>
      <w:r>
        <w:rPr/>
        <w:t xml:space="preserve">Se sugiere explorar temas relacionados en ciencias ambientales o industriales, y aplicar conocimientos en la vida diaria.</w:t>
      </w:r>
    </w:p>
    <w:p>
      <w:pPr/>
      <w:r>
        <w:rPr>
          <w:b w:val="1"/>
          <w:bCs w:val="1"/>
        </w:rPr>
        <w:t xml:space="preserve">Tarea o reto:</w:t>
      </w:r>
    </w:p>
    <w:p>
      <w:pPr/>
      <w:r>
        <w:rPr/>
        <w:t xml:space="preserve">Investigar un ejemplo real donde la concentración de soluciones o gases afecte la salud o el ambiente y preparar una breve reseña para compartir.</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Sesión 1, durante la activación de conocimientos previos para conocer experiencias y saberes iniciales.</w:t>
      </w:r>
    </w:p>
    <w:p>
      <w:pPr>
        <w:numPr>
          <w:ilvl w:val="0"/>
          <w:numId w:val="23"/>
        </w:numPr>
      </w:pPr>
      <w:r>
        <w:rPr>
          <w:b w:val="1"/>
          <w:bCs w:val="1"/>
        </w:rPr>
        <w:t xml:space="preserve">Formativa:</w:t>
      </w:r>
      <w:r>
        <w:rPr/>
        <w:t xml:space="preserve"> Durante todas las sesiones en actividades prácticas, experimentos, cálculos, discusiones y planificación del proyecto.</w:t>
      </w:r>
    </w:p>
    <w:p>
      <w:pPr>
        <w:numPr>
          <w:ilvl w:val="0"/>
          <w:numId w:val="23"/>
        </w:numPr>
      </w:pPr>
      <w:r>
        <w:rPr>
          <w:b w:val="1"/>
          <w:bCs w:val="1"/>
        </w:rPr>
        <w:t xml:space="preserve">Sumativa:</w:t>
      </w:r>
      <w:r>
        <w:rPr/>
        <w:t xml:space="preserve"> Sesión 5, mediante la presentación final y reflexión grupal.</w:t>
      </w:r>
    </w:p>
    <w:p>
      <w:pPr/>
      <w:r>
        <w:rPr>
          <w:b w:val="1"/>
          <w:bCs w:val="1"/>
        </w:rPr>
        <w:t xml:space="preserve">Criterios de evaluación:</w:t>
      </w:r>
    </w:p>
    <w:p>
      <w:pPr>
        <w:numPr>
          <w:ilvl w:val="0"/>
          <w:numId w:val="24"/>
        </w:numPr>
      </w:pPr>
      <w:r>
        <w:rPr/>
        <w:t xml:space="preserve">Capacidad para identificar y describir soluciones químicas y calcular concentraciones (relacionado con objetivos 1 y 2).</w:t>
      </w:r>
    </w:p>
    <w:p>
      <w:pPr>
        <w:numPr>
          <w:ilvl w:val="0"/>
          <w:numId w:val="24"/>
        </w:numPr>
      </w:pPr>
      <w:r>
        <w:rPr/>
        <w:t xml:space="preserve">Habilidad para analizar y explicar el comportamiento de gases en experimentos (objetivo 3).</w:t>
      </w:r>
    </w:p>
    <w:p>
      <w:pPr>
        <w:numPr>
          <w:ilvl w:val="0"/>
          <w:numId w:val="24"/>
        </w:numPr>
      </w:pPr>
      <w:r>
        <w:rPr/>
        <w:t xml:space="preserve">Diseño y ejecución adecuada del experimento, con registro y análisis de datos (objetivo 4).</w:t>
      </w:r>
    </w:p>
    <w:p>
      <w:pPr>
        <w:numPr>
          <w:ilvl w:val="0"/>
          <w:numId w:val="24"/>
        </w:numPr>
      </w:pPr>
      <w:r>
        <w:rPr/>
        <w:t xml:space="preserve">Claridad y coherencia en la presentación y argumentación de resultados (objetivo 5).</w:t>
      </w:r>
    </w:p>
    <w:p>
      <w:pPr/>
      <w:r>
        <w:rPr>
          <w:b w:val="1"/>
          <w:bCs w:val="1"/>
        </w:rPr>
        <w:t xml:space="preserve">Instrumentos sugeridos:</w:t>
      </w:r>
    </w:p>
    <w:p>
      <w:pPr>
        <w:numPr>
          <w:ilvl w:val="0"/>
          <w:numId w:val="25"/>
        </w:numPr>
      </w:pPr>
      <w:r>
        <w:rPr/>
        <w:t xml:space="preserve">Lista de cotejo para observación directa en experimentos y participación grupal.</w:t>
      </w:r>
    </w:p>
    <w:p>
      <w:pPr>
        <w:numPr>
          <w:ilvl w:val="0"/>
          <w:numId w:val="25"/>
        </w:numPr>
      </w:pPr>
      <w:r>
        <w:rPr/>
        <w:t xml:space="preserve">Rúbrica para evaluar presentaciones orales y escritas.</w:t>
      </w:r>
    </w:p>
    <w:p>
      <w:pPr>
        <w:numPr>
          <w:ilvl w:val="0"/>
          <w:numId w:val="25"/>
        </w:numPr>
      </w:pPr>
      <w:r>
        <w:rPr/>
        <w:t xml:space="preserve">Portafolio con registros experimentales y productos elaborados.</w:t>
      </w:r>
    </w:p>
    <w:p>
      <w:pPr>
        <w:numPr>
          <w:ilvl w:val="0"/>
          <w:numId w:val="25"/>
        </w:numPr>
      </w:pPr>
      <w:r>
        <w:rPr/>
        <w:t xml:space="preserve">Autoevaluación y coevaluación al final del proyecto.</w:t>
      </w:r>
    </w:p>
    <w:p>
      <w:pPr/>
      <w:r>
        <w:rPr>
          <w:b w:val="1"/>
          <w:bCs w:val="1"/>
        </w:rPr>
        <w:t xml:space="preserve">Evidencias de aprendizaje:</w:t>
      </w:r>
    </w:p>
    <w:p>
      <w:pPr>
        <w:numPr>
          <w:ilvl w:val="0"/>
          <w:numId w:val="26"/>
        </w:numPr>
      </w:pPr>
      <w:r>
        <w:rPr/>
        <w:t xml:space="preserve">Hojas de cálculo con problemas resueltos de concentración.</w:t>
      </w:r>
    </w:p>
    <w:p>
      <w:pPr>
        <w:numPr>
          <w:ilvl w:val="0"/>
          <w:numId w:val="26"/>
        </w:numPr>
      </w:pPr>
      <w:r>
        <w:rPr/>
        <w:t xml:space="preserve">Registros experimentales y gráficos elaborados.</w:t>
      </w:r>
    </w:p>
    <w:p>
      <w:pPr>
        <w:numPr>
          <w:ilvl w:val="0"/>
          <w:numId w:val="26"/>
        </w:numPr>
      </w:pPr>
      <w:r>
        <w:rPr/>
        <w:t xml:space="preserve">Planes experimentales y presentaciones grupales.</w:t>
      </w:r>
    </w:p>
    <w:p>
      <w:pPr>
        <w:numPr>
          <w:ilvl w:val="0"/>
          <w:numId w:val="26"/>
        </w:numPr>
      </w:pPr>
      <w:r>
        <w:rPr/>
        <w:t xml:space="preserve">Respuestas en organizadores gráficos y reflexiones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preparando un jugo en casa y quieres que tenga el sabor justo, ni muy dulce ni muy aguado. ¿Cómo sabes cuánto azúcar agregar? O piensa en los refrescos que consumes, ¿alguna vez te has preguntado por qué las burbujas de gas aparecen cuando los abres? Estos ejemplos cotidianos están relacionados con conceptos químicos que usamos a diario: las soluciones, las concentraciones y los gases.</w:t>
      </w:r>
    </w:p>
    <w:p>
      <w:pPr/>
      <w:r>
        <w:rPr/>
        <w:t xml:space="preserve">En el mundo actual, desde la industria alimentaria hasta la medicina y el medio ambiente, entender cómo funcionan las soluciones y los gases es fundamental. Por ejemplo, los científicos analizan la concentración de contaminantes en el aire para proteger nuestra salud, y los médicos usan soluciones con concentraciones específicas para tratamientos efectivos.</w:t>
      </w:r>
    </w:p>
    <w:p>
      <w:pPr/>
      <w:r>
        <w:rPr/>
        <w:t xml:space="preserve">Durante las próximas cinco sesiones, exploraremos juntos estos fenómenos que están presentes en nuestra vida diaria y en la tecnología que nos rodea. Este conocimiento no solo te ayudará a comprender mejor tu entorno, sino que también te permitirá desarrollar habilidades para resolver problemas reales mediante la química.</w:t>
      </w:r>
    </w:p>
    <w:p>
      <w:pPr/>
      <w:r>
        <w:rPr/>
        <w:t xml:space="preserve">Prepárate para descubrir cómo los conceptos teóricos se aplican en situaciones concretas, y para trabajar en un proyecto donde crearás y analizarás tus propias soluciones y gases. ¡Tu curiosidad y creatividad serán las herramientas más importantes en esta aventura científica!</w:t>
      </w:r>
    </w:p>
    <w:p/>
    <w:p>
      <w:pPr/>
      <w:r>
        <w:rPr>
          <w:sz w:val="22"/>
          <w:szCs w:val="22"/>
          <w:b w:val="1"/>
          <w:bCs w:val="1"/>
        </w:rPr>
        <w:t xml:space="preserve">Inicio - Activar</w:t>
      </w:r>
    </w:p>
    <w:p>
      <w:pPr/>
      <w:r>
        <w:rPr>
          <w:b w:val="1"/>
          <w:bCs w:val="1"/>
        </w:rPr>
        <w:t xml:space="preserve">Actividad para Activar Conocimientos Previos: "¿Qué Sabemos sobre Soluciones y Gases?"</w:t>
      </w:r>
    </w:p>
    <w:p>
      <w:pPr/>
      <w:r>
        <w:rPr>
          <w:b w:val="1"/>
          <w:bCs w:val="1"/>
        </w:rPr>
        <w:t xml:space="preserve">Duración:</w:t>
      </w:r>
      <w:r>
        <w:rPr/>
        <w:t xml:space="preserve"> 7 minutos</w:t>
      </w:r>
    </w:p>
    <w:p>
      <w:pPr/>
      <w:r>
        <w:rPr>
          <w:b w:val="1"/>
          <w:bCs w:val="1"/>
        </w:rPr>
        <w:t xml:space="preserve">Objetivo de la actividad:</w:t>
      </w:r>
      <w:r>
        <w:rPr/>
        <w:t xml:space="preserve"> Conectar con los conocimientos previos de los estudiantes sobre soluciones químicas, concentración y gases para facilitar la construcción de nuevos aprendizajes relacionados con el proyecto.</w:t>
      </w:r>
    </w:p>
    <w:p>
      <w:pPr/>
      <w:r>
        <w:rPr>
          <w:b w:val="1"/>
          <w:bCs w:val="1"/>
        </w:rPr>
        <w:t xml:space="preserve">Materiales necesarios:</w:t>
      </w:r>
      <w:r>
        <w:rPr/>
        <w:t xml:space="preserve"> Pizarrón o rotafolio, marcadores, tarjetas o post-its.</w:t>
      </w:r>
    </w:p>
    <w:p>
      <w:pPr/>
      <w:r>
        <w:rPr>
          <w:b w:val="1"/>
          <w:bCs w:val="1"/>
        </w:rPr>
        <w:t xml:space="preserve">Desarrollo de la actividad</w:t>
      </w:r>
    </w:p>
    <w:p>
      <w:pPr>
        <w:numPr>
          <w:ilvl w:val="0"/>
          <w:numId w:val="27"/>
        </w:numPr>
      </w:pPr>
      <w:r>
        <w:rPr>
          <w:b w:val="1"/>
          <w:bCs w:val="1"/>
        </w:rPr>
        <w:t xml:space="preserve">Paso 1 (2 minutos):</w:t>
      </w:r>
      <w:r>
        <w:rPr/>
        <w:t xml:space="preserve"> El docente plantea tres preguntas clave en voz alta, una por tema relacionado al proyecto:    </w:t>
      </w:r>
      <w:r>
        <w:rPr/>
        <w:t xml:space="preserve">  </w:t>
      </w:r>
    </w:p>
    <w:p>
      <w:pPr>
        <w:numPr>
          <w:ilvl w:val="1"/>
          <w:numId w:val="27"/>
        </w:numPr>
      </w:pPr>
      <w:r>
        <w:rPr/>
        <w:t xml:space="preserve">¿Qué es una solución química y cuáles ejemplos conocen?</w:t>
      </w:r>
    </w:p>
    <w:p>
      <w:pPr>
        <w:numPr>
          <w:ilvl w:val="1"/>
          <w:numId w:val="27"/>
        </w:numPr>
      </w:pPr>
      <w:r>
        <w:rPr/>
        <w:t xml:space="preserve">¿Cómo creen que se mide la cantidad de una sustancia en una solución? (ahí se introduce la idea de concentración)</w:t>
      </w:r>
    </w:p>
    <w:p>
      <w:pPr>
        <w:numPr>
          <w:ilvl w:val="1"/>
          <w:numId w:val="27"/>
        </w:numPr>
      </w:pPr>
      <w:r>
        <w:rPr/>
        <w:t xml:space="preserve">¿Qué saben sobre los gases y su comportamiento en diferentes condiciones?</w:t>
      </w:r>
    </w:p>
    <w:p>
      <w:pPr>
        <w:numPr>
          <w:ilvl w:val="0"/>
          <w:numId w:val="27"/>
        </w:numPr>
      </w:pPr>
      <w:r>
        <w:rPr>
          <w:b w:val="1"/>
          <w:bCs w:val="1"/>
        </w:rPr>
        <w:t xml:space="preserve">Paso 2 (3 minutos):</w:t>
      </w:r>
      <w:r>
        <w:rPr/>
        <w:t xml:space="preserve"> Los estudiantes responden de manera rápida y espontánea, levantando la mano o escribiendo en tarjetas/post-its sus ideas o ejemplos relacionados con cada pregunta. El docente anota las respuestas en el pizarrón agrupándolas por tema.</w:t>
      </w:r>
    </w:p>
    <w:p>
      <w:pPr>
        <w:numPr>
          <w:ilvl w:val="0"/>
          <w:numId w:val="27"/>
        </w:numPr>
      </w:pPr>
      <w:r>
        <w:rPr>
          <w:b w:val="1"/>
          <w:bCs w:val="1"/>
        </w:rPr>
        <w:t xml:space="preserve">Paso 3 (2 minutos):</w:t>
      </w:r>
      <w:r>
        <w:rPr/>
        <w:t xml:space="preserve"> El docente realiza una breve retroalimentación resaltando las ideas correctas y relevantes que los estudiantes mencionaron, vinculando esas ideas con los objetivos del proyecto que trabajarán en las sesiones siguientes.</w:t>
      </w:r>
    </w:p>
    <w:p>
      <w:pPr/>
      <w:r>
        <w:rPr>
          <w:b w:val="1"/>
          <w:bCs w:val="1"/>
        </w:rPr>
        <w:t xml:space="preserve">Conexión con los objetivos de aprendizaje</w:t>
      </w:r>
    </w:p>
    <w:p>
      <w:pPr/>
      <w:r>
        <w:rPr/>
        <w:t xml:space="preserve">Esta actividad permite identificar el nivel inicial de comprensión de los estudiantes sobre soluciones, concentración y gases para adaptar la enseñanza. Además, motiva su curiosidad y participación activa en el proyecto, preparando el terreno para el aprendizaje significativo durante las cinco sesiones.</w:t>
      </w:r>
    </w:p>
    <w:p/>
    <w:p>
      <w:pPr/>
      <w:r>
        <w:rPr>
          <w:sz w:val="22"/>
          <w:szCs w:val="22"/>
          <w:b w:val="1"/>
          <w:bCs w:val="1"/>
        </w:rPr>
        <w:t xml:space="preserve">Inicio - Diagnostico</w:t>
      </w:r>
    </w:p>
    <w:p>
      <w:pPr/>
      <w:r>
        <w:rPr>
          <w:b w:val="1"/>
          <w:bCs w:val="1"/>
        </w:rPr>
        <w:t xml:space="preserve">Evaluación Diagnóstica Inicial</w:t>
      </w:r>
    </w:p>
    <w:p>
      <w:pPr/>
      <w:r>
        <w:rPr/>
        <w:t xml:space="preserve">Duración: 8 minutos</w:t>
      </w:r>
    </w:p>
    <w:p>
      <w:pPr/>
      <w:r>
        <w:rPr/>
        <w:t xml:space="preserve">Objetivo de la evaluación diagnóstica: Identificar los conocimientos previos de los estudiantes sobre soluciones químicas, unidades de concentración y gases para orientar mejor el desarrollo del proyecto.</w:t>
      </w:r>
    </w:p>
    <w:p>
      <w:pPr>
        <w:numPr>
          <w:ilvl w:val="0"/>
          <w:numId w:val="28"/>
        </w:numPr>
      </w:pPr>
      <w:r>
        <w:rPr>
          <w:b w:val="1"/>
          <w:bCs w:val="1"/>
        </w:rPr>
        <w:t xml:space="preserve">Instrucciones para el docente:</w:t>
      </w:r>
      <w:r>
        <w:rPr/>
        <w:t xml:space="preserve"> Entregar a cada estudiante esta hoja con preguntas. Solicitar que respondan individualmente en 8 minutos. Recoger y revisar para ajustar la enseñanza.</w:t>
      </w:r>
    </w:p>
    <w:p>
      <w:pPr/>
      <w:r>
        <w:rPr>
          <w:b w:val="1"/>
          <w:bCs w:val="1"/>
        </w:rPr>
        <w:t xml:space="preserve">Preguntas de la Evaluación Diagnóstica</w:t>
      </w:r>
    </w:p>
    <w:p>
      <w:pPr>
        <w:numPr>
          <w:ilvl w:val="0"/>
          <w:numId w:val="29"/>
        </w:numPr>
      </w:pPr>
      <w:r>
        <w:rPr>
          <w:b w:val="1"/>
          <w:bCs w:val="1"/>
        </w:rPr>
        <w:t xml:space="preserve">Pregunta 1:</w:t>
      </w:r>
      <w:r>
        <w:rPr/>
        <w:t xml:space="preserve"> Define con tus propias palabras qué es una solución química. Menciona un ejemplo que conozcas.</w:t>
      </w:r>
    </w:p>
    <w:p>
      <w:pPr>
        <w:numPr>
          <w:ilvl w:val="0"/>
          <w:numId w:val="29"/>
        </w:numPr>
      </w:pPr>
      <w:r>
        <w:rPr>
          <w:b w:val="1"/>
          <w:bCs w:val="1"/>
        </w:rPr>
        <w:t xml:space="preserve">Pregunta 2:</w:t>
      </w:r>
      <w:r>
        <w:rPr/>
        <w:t xml:space="preserve"> ¿Qué entiendes por concentración en una solución? ¿Cómo crees que se puede medir?</w:t>
      </w:r>
    </w:p>
    <w:p>
      <w:pPr>
        <w:numPr>
          <w:ilvl w:val="0"/>
          <w:numId w:val="29"/>
        </w:numPr>
      </w:pPr>
      <w:r>
        <w:rPr>
          <w:b w:val="1"/>
          <w:bCs w:val="1"/>
        </w:rPr>
        <w:t xml:space="preserve">Pregunta 3:</w:t>
      </w:r>
      <w:r>
        <w:rPr/>
        <w:t xml:space="preserve"> Enumera al menos dos gases que conozcas y di dónde los puedes encontrar en la vida diaria.</w:t>
      </w:r>
    </w:p>
    <w:p>
      <w:pPr>
        <w:numPr>
          <w:ilvl w:val="0"/>
          <w:numId w:val="29"/>
        </w:numPr>
      </w:pPr>
      <w:r>
        <w:rPr>
          <w:b w:val="1"/>
          <w:bCs w:val="1"/>
        </w:rPr>
        <w:t xml:space="preserve">Pregunta 4:</w:t>
      </w:r>
      <w:r>
        <w:rPr/>
        <w:t xml:space="preserve"> Si tuvieras que explicar qué es un gas a alguien que no lo sabe, ¿qué características principales mencionarías?</w:t>
      </w:r>
    </w:p>
    <w:p>
      <w:pPr>
        <w:numPr>
          <w:ilvl w:val="0"/>
          <w:numId w:val="29"/>
        </w:numPr>
      </w:pPr>
      <w:r>
        <w:rPr>
          <w:b w:val="1"/>
          <w:bCs w:val="1"/>
        </w:rPr>
        <w:t xml:space="preserve">Pregunta 5:</w:t>
      </w:r>
      <w:r>
        <w:rPr/>
        <w:t xml:space="preserve"> ¿Has escuchado sobre alguna unidad para medir la concentración de sustancias en una solución? Si sí, menciona cuál.</w:t>
      </w:r>
    </w:p>
    <w:p>
      <w:pPr/>
      <w:r>
        <w:rPr>
          <w:i w:val="1"/>
          <w:iCs w:val="1"/>
        </w:rPr>
        <w:t xml:space="preserve">Nota para el docente:</w:t>
      </w:r>
      <w:r>
        <w:rPr/>
        <w:t xml:space="preserve"> Las respuestas permitirán conocer el nivel de comprensión inicial sobre los conceptos clave para el proyecto y ajustar actividades o explicaciones en las siguientes sesiones.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t xml:space="preserve">Interés y motivación</w:t>
            </w:r>
          </w:p>
        </w:tc>
        <w:tc>
          <w:tcPr>
            <w:noWrap/>
          </w:tcPr>
          <w:p>
            <w:pPr/>
            <w:r>
              <w:rPr/>
              <w:t xml:space="preserve">Demuestra gran interés y entusiasmo, participa activamente en las preguntas y discusiones.</w:t>
            </w:r>
          </w:p>
        </w:tc>
        <w:tc>
          <w:tcPr>
            <w:noWrap/>
          </w:tcPr>
          <w:p>
            <w:pPr/>
            <w:r>
              <w:rPr/>
              <w:t xml:space="preserve">Muestra interés, responde a preguntas y contribuye en discusiones con cierta motivación.</w:t>
            </w:r>
          </w:p>
        </w:tc>
        <w:tc>
          <w:tcPr>
            <w:noWrap/>
          </w:tcPr>
          <w:p>
            <w:pPr/>
            <w:r>
              <w:rPr/>
              <w:t xml:space="preserve">Participa de forma limitada, responde solo cuando es directamente solicitado.</w:t>
            </w:r>
          </w:p>
        </w:tc>
        <w:tc>
          <w:tcPr>
            <w:noWrap/>
          </w:tcPr>
          <w:p>
            <w:pPr/>
            <w:r>
              <w:rPr/>
              <w:t xml:space="preserve">Muestra poco o ningún interés, no participa o evita involucrarse en la actividad.</w:t>
            </w:r>
          </w:p>
        </w:tc>
      </w:tr>
      <w:tr>
        <w:trPr/>
        <w:tc>
          <w:tcPr>
            <w:noWrap/>
          </w:tcPr>
          <w:p>
            <w:pPr/>
            <w:r>
              <w:rPr/>
              <w:t xml:space="preserve">Colaboración con compañeros</w:t>
            </w:r>
          </w:p>
        </w:tc>
        <w:tc>
          <w:tcPr>
            <w:noWrap/>
          </w:tcPr>
          <w:p>
            <w:pPr/>
            <w:r>
              <w:rPr/>
              <w:t xml:space="preserve">Colabora eficazmente con sus compañeros, fomenta la participación del grupo y escucha activamente.</w:t>
            </w:r>
          </w:p>
        </w:tc>
        <w:tc>
          <w:tcPr>
            <w:noWrap/>
          </w:tcPr>
          <w:p>
            <w:pPr/>
            <w:r>
              <w:rPr/>
              <w:t xml:space="preserve">Colabora con compañeros y respeta opiniones, aunque su participación es ocasional.</w:t>
            </w:r>
          </w:p>
        </w:tc>
        <w:tc>
          <w:tcPr>
            <w:noWrap/>
          </w:tcPr>
          <w:p>
            <w:pPr/>
            <w:r>
              <w:rPr/>
              <w:t xml:space="preserve">Tiene dificultades para colaborar, pero cumple mínimamente con las actividades grupales.</w:t>
            </w:r>
          </w:p>
        </w:tc>
        <w:tc>
          <w:tcPr>
            <w:noWrap/>
          </w:tcPr>
          <w:p>
            <w:pPr/>
            <w:r>
              <w:rPr/>
              <w:t xml:space="preserve">No colabora, interrumpe o dificulta el trabajo en grupo.</w:t>
            </w:r>
          </w:p>
        </w:tc>
      </w:tr>
      <w:tr>
        <w:trPr/>
        <w:tc>
          <w:tcPr>
            <w:noWrap/>
          </w:tcPr>
          <w:p>
            <w:pPr/>
            <w:r>
              <w:rPr/>
              <w:t xml:space="preserve">Preparación y disposición para la actividad</w:t>
            </w:r>
          </w:p>
        </w:tc>
        <w:tc>
          <w:tcPr>
            <w:noWrap/>
          </w:tcPr>
          <w:p>
            <w:pPr/>
            <w:r>
              <w:rPr/>
              <w:t xml:space="preserve">Llega preparado, con materiales y actitud positiva para iniciar la sesión.</w:t>
            </w:r>
          </w:p>
        </w:tc>
        <w:tc>
          <w:tcPr>
            <w:noWrap/>
          </w:tcPr>
          <w:p>
            <w:pPr/>
            <w:r>
              <w:rPr/>
              <w:t xml:space="preserve">Llega con los materiales necesarios y disposición aceptable para participar.</w:t>
            </w:r>
          </w:p>
        </w:tc>
        <w:tc>
          <w:tcPr>
            <w:noWrap/>
          </w:tcPr>
          <w:p>
            <w:pPr/>
            <w:r>
              <w:rPr/>
              <w:t xml:space="preserve">Llega con materiales incompletos o actitud poco entusiasta, necesita recordatorios para participar.</w:t>
            </w:r>
          </w:p>
        </w:tc>
        <w:tc>
          <w:tcPr>
            <w:noWrap/>
          </w:tcPr>
          <w:p>
            <w:pPr/>
            <w:r>
              <w:rPr/>
              <w:t xml:space="preserve">Llega sin materiales, con actitud negativa o desinteresada para la sesión.</w:t>
            </w:r>
          </w:p>
        </w:tc>
      </w:tr>
      <w:tr>
        <w:trPr/>
        <w:tc>
          <w:tcPr>
            <w:noWrap/>
          </w:tcPr>
          <w:p>
            <w:pPr/>
            <w:r>
              <w:rPr/>
              <w:t xml:space="preserve">Respeto a normas y tiempos</w:t>
            </w:r>
          </w:p>
        </w:tc>
        <w:tc>
          <w:tcPr>
            <w:noWrap/>
          </w:tcPr>
          <w:p>
            <w:pPr/>
            <w:r>
              <w:rPr/>
              <w:t xml:space="preserve">Sigue las instrucciones, respeta los tiempos y normas del aula sin recordatorios.</w:t>
            </w:r>
          </w:p>
        </w:tc>
        <w:tc>
          <w:tcPr>
            <w:noWrap/>
          </w:tcPr>
          <w:p>
            <w:pPr/>
            <w:r>
              <w:rPr/>
              <w:t xml:space="preserve">Sigue las instrucciones y respetan normas la mayoría del tiempo, con mínimas indicaciones.</w:t>
            </w:r>
          </w:p>
        </w:tc>
        <w:tc>
          <w:tcPr>
            <w:noWrap/>
          </w:tcPr>
          <w:p>
            <w:pPr/>
            <w:r>
              <w:rPr/>
              <w:t xml:space="preserve">Requiere varias indicaciones para respetar normas y tiempos, pero finalmente cumple.</w:t>
            </w:r>
          </w:p>
        </w:tc>
        <w:tc>
          <w:tcPr>
            <w:noWrap/>
          </w:tcPr>
          <w:p>
            <w:pPr/>
            <w:r>
              <w:rPr/>
              <w:t xml:space="preserve">No respeta normas ni tiempos, interrumpe y dificulta el desarrollo de la actividad.</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ejemplos y casos de estudio propuestos a continuación están diseñados para que los estudiantes de media (15-17 años) puedan aplicar los conceptos de soluciones químicas, unidades de concentración y gases en contextos cotidianos y reales, fomentando su interés y comprensión mediante la metodología de Aprendizaje Basado en Proyectos (ABP). Cada ejemplo puede ser abordado a lo largo de las 5 sesiones de 1 hora, permitiendo una exploración progresiva y colaborativa.</w:t>
      </w:r>
    </w:p>
    <w:p>
      <w:pPr/>
      <w:r>
        <w:rPr>
          <w:b w:val="1"/>
          <w:bCs w:val="1"/>
        </w:rPr>
        <w:t xml:space="preserve">Ejemplos Prácticos</w:t>
      </w:r>
    </w:p>
    <w:p>
      <w:pPr>
        <w:numPr>
          <w:ilvl w:val="0"/>
          <w:numId w:val="30"/>
        </w:numPr>
      </w:pPr>
      <w:r>
        <w:rPr>
          <w:b w:val="1"/>
          <w:bCs w:val="1"/>
        </w:rPr>
        <w:t xml:space="preserve">Preparación de Bebidas Isotónicas Caseras</w:t>
      </w:r>
    </w:p>
    <w:p>
      <w:pPr>
        <w:numPr>
          <w:ilvl w:val="1"/>
          <w:numId w:val="30"/>
        </w:numPr>
      </w:pPr>
      <w:r>
        <w:rPr/>
        <w:t xml:space="preserve">Los estudiantes investigan y preparan una bebida isotónica utilizando diferentes concentraciones de sales y azúcares.</w:t>
      </w:r>
    </w:p>
    <w:p>
      <w:pPr>
        <w:numPr>
          <w:ilvl w:val="1"/>
          <w:numId w:val="30"/>
        </w:numPr>
      </w:pPr>
      <w:r>
        <w:rPr/>
        <w:t xml:space="preserve">Medición y cálculo de la concentración molar y porcentual de los solutos en la bebida.</w:t>
      </w:r>
    </w:p>
    <w:p>
      <w:pPr>
        <w:numPr>
          <w:ilvl w:val="1"/>
          <w:numId w:val="30"/>
        </w:numPr>
      </w:pPr>
      <w:r>
        <w:rPr/>
        <w:t xml:space="preserve">Discusión sobre la importancia de la concentración en soluciones para la hidratación y el rendimiento físico.</w:t>
      </w:r>
    </w:p>
    <w:p>
      <w:pPr>
        <w:numPr>
          <w:ilvl w:val="0"/>
          <w:numId w:val="30"/>
        </w:numPr>
      </w:pPr>
      <w:r>
        <w:rPr>
          <w:b w:val="1"/>
          <w:bCs w:val="1"/>
        </w:rPr>
        <w:t xml:space="preserve">Elaboración de Soluciones Salinas para Primeros Auxilios</w:t>
      </w:r>
    </w:p>
    <w:p>
      <w:pPr>
        <w:numPr>
          <w:ilvl w:val="1"/>
          <w:numId w:val="30"/>
        </w:numPr>
      </w:pPr>
      <w:r>
        <w:rPr/>
        <w:t xml:space="preserve">Simulación de la preparación de una solución salina al 0.9% para uso en heridas.</w:t>
      </w:r>
    </w:p>
    <w:p>
      <w:pPr>
        <w:numPr>
          <w:ilvl w:val="1"/>
          <w:numId w:val="30"/>
        </w:numPr>
      </w:pPr>
      <w:r>
        <w:rPr/>
        <w:t xml:space="preserve">Cálculo de la cantidad de sal necesaria para preparar diferentes volúmenes de solución.</w:t>
      </w:r>
    </w:p>
    <w:p>
      <w:pPr>
        <w:numPr>
          <w:ilvl w:val="1"/>
          <w:numId w:val="30"/>
        </w:numPr>
      </w:pPr>
      <w:r>
        <w:rPr/>
        <w:t xml:space="preserve">Analizar la importancia de la concentración en aplicaciones médicas.</w:t>
      </w:r>
    </w:p>
    <w:p>
      <w:pPr>
        <w:numPr>
          <w:ilvl w:val="0"/>
          <w:numId w:val="30"/>
        </w:numPr>
      </w:pPr>
      <w:r>
        <w:rPr>
          <w:b w:val="1"/>
          <w:bCs w:val="1"/>
        </w:rPr>
        <w:t xml:space="preserve">Experimento de Disolución y Saturación</w:t>
      </w:r>
    </w:p>
    <w:p>
      <w:pPr>
        <w:numPr>
          <w:ilvl w:val="1"/>
          <w:numId w:val="30"/>
        </w:numPr>
      </w:pPr>
      <w:r>
        <w:rPr/>
        <w:t xml:space="preserve">Los estudiantes disuelven azúcar en agua a diferentes temperaturas y observan la formación de soluciones saturadas.</w:t>
      </w:r>
    </w:p>
    <w:p>
      <w:pPr>
        <w:numPr>
          <w:ilvl w:val="1"/>
          <w:numId w:val="30"/>
        </w:numPr>
      </w:pPr>
      <w:r>
        <w:rPr/>
        <w:t xml:space="preserve">Discusión sobre cómo la temperatura afecta la solubilidad y la concentración de las soluciones.</w:t>
      </w:r>
    </w:p>
    <w:p>
      <w:pPr>
        <w:numPr>
          <w:ilvl w:val="0"/>
          <w:numId w:val="30"/>
        </w:numPr>
      </w:pPr>
      <w:r>
        <w:rPr>
          <w:b w:val="1"/>
          <w:bCs w:val="1"/>
        </w:rPr>
        <w:t xml:space="preserve">Demostración de Gases en la Cocina: Producción de CO2</w:t>
      </w:r>
    </w:p>
    <w:p>
      <w:pPr>
        <w:numPr>
          <w:ilvl w:val="1"/>
          <w:numId w:val="30"/>
        </w:numPr>
      </w:pPr>
      <w:r>
        <w:rPr/>
        <w:t xml:space="preserve">Uso de bicarbonato de sodio y vinagre para generar dióxido de carbono y observar la formación de gas.</w:t>
      </w:r>
    </w:p>
    <w:p>
      <w:pPr>
        <w:numPr>
          <w:ilvl w:val="1"/>
          <w:numId w:val="30"/>
        </w:numPr>
      </w:pPr>
      <w:r>
        <w:rPr/>
        <w:t xml:space="preserve">Medición del volumen de gas producido y relación con las cantidades de reactivos.</w:t>
      </w:r>
    </w:p>
    <w:p>
      <w:pPr>
        <w:numPr>
          <w:ilvl w:val="1"/>
          <w:numId w:val="30"/>
        </w:numPr>
      </w:pPr>
      <w:r>
        <w:rPr/>
        <w:t xml:space="preserve">Conectar con conceptos de gases, presión y volumen.</w:t>
      </w:r>
    </w:p>
    <w:p>
      <w:pPr>
        <w:numPr>
          <w:ilvl w:val="0"/>
          <w:numId w:val="30"/>
        </w:numPr>
      </w:pPr>
      <w:r>
        <w:rPr>
          <w:b w:val="1"/>
          <w:bCs w:val="1"/>
        </w:rPr>
        <w:t xml:space="preserve">Simulación de Presión y Volumen en Gases</w:t>
      </w:r>
    </w:p>
    <w:p>
      <w:pPr>
        <w:numPr>
          <w:ilvl w:val="1"/>
          <w:numId w:val="30"/>
        </w:numPr>
      </w:pPr>
      <w:r>
        <w:rPr/>
        <w:t xml:space="preserve">Uso de jeringas para demostrar la relación entre presión y volumen de un gas (Ley de Boyle).</w:t>
      </w:r>
    </w:p>
    <w:p>
      <w:pPr>
        <w:numPr>
          <w:ilvl w:val="1"/>
          <w:numId w:val="30"/>
        </w:numPr>
      </w:pPr>
      <w:r>
        <w:rPr/>
        <w:t xml:space="preserve">Registro de datos y análisis gráfico para comprender la relación inversa.</w:t>
      </w:r>
    </w:p>
    <w:p>
      <w:pPr/>
      <w:r>
        <w:rPr>
          <w:b w:val="1"/>
          <w:bCs w:val="1"/>
        </w:rPr>
        <w:t xml:space="preserve">Casos de Estudio</w:t>
      </w:r>
    </w:p>
    <w:p>
      <w:pPr>
        <w:numPr>
          <w:ilvl w:val="0"/>
          <w:numId w:val="31"/>
        </w:numPr>
      </w:pPr>
      <w:r>
        <w:rPr>
          <w:b w:val="1"/>
          <w:bCs w:val="1"/>
        </w:rPr>
        <w:t xml:space="preserve">Control de la Calidad del Agua en la Comunidad</w:t>
      </w:r>
    </w:p>
    <w:p>
      <w:pPr>
        <w:numPr>
          <w:ilvl w:val="1"/>
          <w:numId w:val="31"/>
        </w:numPr>
      </w:pPr>
      <w:r>
        <w:rPr/>
        <w:t xml:space="preserve">Los estudiantes analizan datos reales o simulados sobre la concentración de sales y otros solutos en el agua potable local.</w:t>
      </w:r>
    </w:p>
    <w:p>
      <w:pPr>
        <w:numPr>
          <w:ilvl w:val="1"/>
          <w:numId w:val="31"/>
        </w:numPr>
      </w:pPr>
      <w:r>
        <w:rPr/>
        <w:t xml:space="preserve">Discusión sobre el impacto de diferentes concentraciones en la salud y el medio ambiente.</w:t>
      </w:r>
    </w:p>
    <w:p>
      <w:pPr>
        <w:numPr>
          <w:ilvl w:val="1"/>
          <w:numId w:val="31"/>
        </w:numPr>
      </w:pPr>
      <w:r>
        <w:rPr/>
        <w:t xml:space="preserve">Propuesta de soluciones para mejorar la calidad del agua basada en sus análisis.</w:t>
      </w:r>
    </w:p>
    <w:p>
      <w:pPr>
        <w:numPr>
          <w:ilvl w:val="0"/>
          <w:numId w:val="31"/>
        </w:numPr>
      </w:pPr>
      <w:r>
        <w:rPr>
          <w:b w:val="1"/>
          <w:bCs w:val="1"/>
        </w:rPr>
        <w:t xml:space="preserve">Impacto de la Contaminación por Gases en la Atmosfera Local</w:t>
      </w:r>
    </w:p>
    <w:p>
      <w:pPr>
        <w:numPr>
          <w:ilvl w:val="1"/>
          <w:numId w:val="31"/>
        </w:numPr>
      </w:pPr>
      <w:r>
        <w:rPr/>
        <w:t xml:space="preserve">Investigación sobre gases contaminantes comunes (CO2, NOx, SOx) y sus concentraciones en la atmósfera de la ciudad o región.</w:t>
      </w:r>
    </w:p>
    <w:p>
      <w:pPr>
        <w:numPr>
          <w:ilvl w:val="1"/>
          <w:numId w:val="31"/>
        </w:numPr>
      </w:pPr>
      <w:r>
        <w:rPr/>
        <w:t xml:space="preserve">Evaluación de efectos en la salud y el clima local.</w:t>
      </w:r>
    </w:p>
    <w:p>
      <w:pPr>
        <w:numPr>
          <w:ilvl w:val="1"/>
          <w:numId w:val="31"/>
        </w:numPr>
      </w:pPr>
      <w:r>
        <w:rPr/>
        <w:t xml:space="preserve">Diseño de una campaña educativa para reducir la emisión de gases contaminantes.</w:t>
      </w:r>
    </w:p>
    <w:p>
      <w:pPr>
        <w:numPr>
          <w:ilvl w:val="0"/>
          <w:numId w:val="31"/>
        </w:numPr>
      </w:pPr>
      <w:r>
        <w:rPr>
          <w:b w:val="1"/>
          <w:bCs w:val="1"/>
        </w:rPr>
        <w:t xml:space="preserve">Uso de Soluciones en la Conservación de Alimentos</w:t>
      </w:r>
    </w:p>
    <w:p>
      <w:pPr>
        <w:numPr>
          <w:ilvl w:val="1"/>
          <w:numId w:val="31"/>
        </w:numPr>
      </w:pPr>
      <w:r>
        <w:rPr/>
        <w:t xml:space="preserve">Estudio de casos sobre cómo diferentes concentraciones de sal o azúcar en soluciones afectan la conservación de frutas o carnes.</w:t>
      </w:r>
    </w:p>
    <w:p>
      <w:pPr>
        <w:numPr>
          <w:ilvl w:val="1"/>
          <w:numId w:val="31"/>
        </w:numPr>
      </w:pPr>
      <w:r>
        <w:rPr/>
        <w:t xml:space="preserve">Experimentación con soluciones caseras para observar efectos en la textura y duración de alimentos.</w:t>
      </w:r>
    </w:p>
    <w:p>
      <w:pPr>
        <w:numPr>
          <w:ilvl w:val="1"/>
          <w:numId w:val="31"/>
        </w:numPr>
      </w:pPr>
      <w:r>
        <w:rPr/>
        <w:t xml:space="preserve">Análisis de resultados y presentación de conclusiones.</w:t>
      </w:r>
    </w:p>
    <w:p>
      <w:pPr>
        <w:numPr>
          <w:ilvl w:val="0"/>
          <w:numId w:val="31"/>
        </w:numPr>
      </w:pPr>
      <w:r>
        <w:rPr>
          <w:b w:val="1"/>
          <w:bCs w:val="1"/>
        </w:rPr>
        <w:t xml:space="preserve">Proyecto: Desarrollo de un Desodorante Casero a Base de Gases y Soluciones</w:t>
      </w:r>
    </w:p>
    <w:p>
      <w:pPr>
        <w:numPr>
          <w:ilvl w:val="1"/>
          <w:numId w:val="31"/>
        </w:numPr>
      </w:pPr>
      <w:r>
        <w:rPr/>
        <w:t xml:space="preserve">Los estudiantes investigan cómo funcionan los gases y soluciones en productos cosméticos.</w:t>
      </w:r>
    </w:p>
    <w:p>
      <w:pPr>
        <w:numPr>
          <w:ilvl w:val="1"/>
          <w:numId w:val="31"/>
        </w:numPr>
      </w:pPr>
      <w:r>
        <w:rPr/>
        <w:t xml:space="preserve">Formulan un producto simple con ingredientes naturales y evalúan su eficacia.</w:t>
      </w:r>
    </w:p>
    <w:p>
      <w:pPr>
        <w:numPr>
          <w:ilvl w:val="1"/>
          <w:numId w:val="31"/>
        </w:numPr>
      </w:pPr>
      <w:r>
        <w:rPr/>
        <w:t xml:space="preserve">Presentan el proyecto explicando los principios químicos involucrados.</w:t>
      </w:r>
    </w:p>
    <w:p>
      <w:pPr>
        <w:numPr>
          <w:ilvl w:val="0"/>
          <w:numId w:val="31"/>
        </w:numPr>
      </w:pPr>
      <w:r>
        <w:rPr>
          <w:b w:val="1"/>
          <w:bCs w:val="1"/>
        </w:rPr>
        <w:t xml:space="preserve">Estudio del Funcionamiento de los Pulmones y el Intercambio de Gases</w:t>
      </w:r>
    </w:p>
    <w:p>
      <w:pPr>
        <w:numPr>
          <w:ilvl w:val="1"/>
          <w:numId w:val="31"/>
        </w:numPr>
      </w:pPr>
      <w:r>
        <w:rPr/>
        <w:t xml:space="preserve">Modelado del proceso de respiración y la transferencia de gases (O2 y CO2).</w:t>
      </w:r>
    </w:p>
    <w:p>
      <w:pPr>
        <w:numPr>
          <w:ilvl w:val="1"/>
          <w:numId w:val="31"/>
        </w:numPr>
      </w:pPr>
      <w:r>
        <w:rPr/>
        <w:t xml:space="preserve">Relación entre concentración de gases y presión parcial en los pulmones.</w:t>
      </w:r>
    </w:p>
    <w:p>
      <w:pPr>
        <w:numPr>
          <w:ilvl w:val="1"/>
          <w:numId w:val="31"/>
        </w:numPr>
      </w:pPr>
      <w:r>
        <w:rPr/>
        <w:t xml:space="preserve">Discusión sobre enfermedades respiratorias y su relación con los gases inhalados.</w:t>
      </w:r>
    </w:p>
    <w:p>
      <w:pPr/>
      <w:r>
        <w:rPr/>
        <w:t xml:space="preserve">Estos ejemplos y casos de estudio pueden ser organizados en grupos de trabajo para que los estudiantes desarrollen un proyecto integrador que culmina en una presentación o informe, promoviendo así la colaboración, el pensamiento crítico y el aprendizaje aplicado, pilares del Aprendizaje Basado en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B34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278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00A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785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93F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436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C48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0A1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5B0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04D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D8D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CA7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143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B0A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254E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CE00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18CC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966E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0B4C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017C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80D8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2055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EC88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0704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DD01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C1D3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3C6F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9722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9AD30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0">
    <w:nsid w:val="AD6D4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4DC1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2026-09-25T21:16:22-05:00</dcterms:created>
  <dcterms:modified xsi:type="dcterms:W3CDTF">2026-09-25T21:16:22-05:00</dcterms:modified>
</cp:coreProperties>
</file>

<file path=docProps/custom.xml><?xml version="1.0" encoding="utf-8"?>
<Properties xmlns="http://schemas.openxmlformats.org/officeDocument/2006/custom-properties" xmlns:vt="http://schemas.openxmlformats.org/officeDocument/2006/docPropsVTypes"/>
</file>