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los Ciclos de la Vida: Flujo y Transformación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con el propósito de comprender cómo la energía fluye a través de los ecosistemas y cómo los ciclos biogeoquímicos mantienen el equilibrio de la naturaleza. A través de actividades dinámicas y participativas, los estudiantes aprenderán los conceptos fundamentales sobre la transferencia de energía y la circulación de elementos esenciales como el carbono, nitrógeno y fósforo en el ambiente.</w:t>
      </w:r>
    </w:p>
    <w:p>
      <w:pPr/>
      <w:r>
        <w:rPr/>
        <w:t xml:space="preserve">La relevancia de este tema radica en su conexión directa con los procesos naturales que sustentan la vida en la Tierra y su impacto en la gestión ambiental y las tecnologías sostenibles. Comprender estos procesos permitirá a los estudiantes aplicar este conocimiento en contextos técnicos y ambientales reales, promoviendo un enfoque consciente y responsable hacia el uso y conservación de los recursos naturales.</w:t>
      </w:r>
    </w:p>
    <w:p>
      <w:pPr/>
      <w:r>
        <w:rPr/>
        <w:t xml:space="preserve">Además, este plan utiliza el Diseño Universal para el Aprendizaje para asegurar que todos los estudiantes puedan acceder y participar activamente, fomentando un aprendizaje significativo y el desarrollo de competencias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flujo de energía en diferentes niveles tróficos de un ecosistema.</w:t>
      </w:r>
    </w:p>
    <w:p>
      <w:pPr>
        <w:numPr>
          <w:ilvl w:val="0"/>
          <w:numId w:val="1"/>
        </w:numPr>
      </w:pPr>
      <w:r>
        <w:rPr/>
        <w:t xml:space="preserve">Describir los ciclos biogeoquímicos principales y su importancia en el mantenimiento del equilibrio ambiental.</w:t>
      </w:r>
    </w:p>
    <w:p>
      <w:pPr>
        <w:numPr>
          <w:ilvl w:val="0"/>
          <w:numId w:val="1"/>
        </w:numPr>
      </w:pPr>
      <w:r>
        <w:rPr/>
        <w:t xml:space="preserve">Comparar las características y funciones del ciclo del carbono, nitrógeno y fósforo en el medio natural.</w:t>
      </w:r>
    </w:p>
    <w:p>
      <w:pPr>
        <w:numPr>
          <w:ilvl w:val="0"/>
          <w:numId w:val="1"/>
        </w:numPr>
      </w:pPr>
      <w:r>
        <w:rPr/>
        <w:t xml:space="preserve">Aplicar conceptos de los ciclos biogeoquímicos para identificar problemas ambientales relacionados con su alteración.</w:t>
      </w:r>
    </w:p>
    <w:p>
      <w:pPr>
        <w:numPr>
          <w:ilvl w:val="0"/>
          <w:numId w:val="1"/>
        </w:numPr>
      </w:pPr>
      <w:r>
        <w:rPr/>
        <w:t xml:space="preserve">Comunicar de manera clara y organizada sus aprendizajes mediante representaciones gráficas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sobre flujo de energía y ciclos biogeoquímicos (duración aproximada 8 minutos).</w:t>
      </w:r>
    </w:p>
    <w:p>
      <w:pPr>
        <w:numPr>
          <w:ilvl w:val="0"/>
          <w:numId w:val="2"/>
        </w:numPr>
      </w:pPr>
      <w:r>
        <w:rPr/>
        <w:t xml:space="preserve">Hojas impresas con esquemas de ciclos biogeoquímicos y roles para actividad grupal (1 por estudiante).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Herramienta digital para cuestionarios interactivos (por ejemplo, Kahoot o Socrative).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ecológicos como ecosistema, productores, consumidores y descomponedores.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 básica.</w:t>
      </w:r>
    </w:p>
    <w:p>
      <w:pPr>
        <w:numPr>
          <w:ilvl w:val="0"/>
          <w:numId w:val="3"/>
        </w:numPr>
      </w:pPr>
      <w:r>
        <w:rPr/>
        <w:t xml:space="preserve">Experiencia previa con la interpretación de gráficos y esquemas simples.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entender cómo la energía circula en los ecosistemas y cómo los ciclos naturales mantienen el ambiente saludable, algo esencial para su formación técnica y para tomar decisiones conscientes en su vida diaria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inicial: “¿Alguna vez se han preguntado de dónde obtienen la energía los animales y las plantas? ¿Y cómo los elementos como el carbono y el nitrógeno vuelven a la tierra para ser reutilizados?”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 sobre alimentación de organismos y reciclaje natural.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sólo el 10% de la energía que consume un organismo se transfiere al siguiente nivel en la cadena alimenticia? ¿Qué creen que pasa con el resto de la energía?”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 cotidiano: “Entender estos procesos nos ayuda a diseñar mejores prácticas ambientales en la industria, la agricultura y la conservación, áreas donde ustedes pueden aplicar este conocimiento.”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video educativo que explica el flujo de energía en los ecosistemas y los ciclos biogeoquímicos, con subtítulos y gráficos claros para facilitar la comprensión visual y auditiva.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tomando notas y anotando dudas o comentarios.</w:t>
      </w:r>
    </w:p>
    <w:p>
      <w:pPr/>
      <w:r>
        <w:rPr>
          <w:b w:val="1"/>
          <w:bCs w:val="1"/>
        </w:rPr>
        <w:t xml:space="preserve">Actividad 1: Construcción de una cadena alimenticia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flujo de energía en diferentes niveles tróficos.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diferentes organismos (productores, consumidores, descomponedores).</w:t>
      </w:r>
    </w:p>
    <w:p>
      <w:pPr>
        <w:numPr>
          <w:ilvl w:val="0"/>
          <w:numId w:val="4"/>
        </w:numPr>
      </w:pPr>
      <w:r>
        <w:rPr/>
        <w:t xml:space="preserve">Indica: “Armen en su grupo una cadena alimenticia y expliquen cómo fluye la energía entre los organismos.”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en cartel con flechas indicando el flujo de energía,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“¿Qué pasa con la energía que no se transfiere?”, “¿Por qué creen que los descomponedores son importantes?”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siguiente tema diciendo: “Ahora que entendemos cómo se mueve la energía, veamos cómo los elementos esenciales circulan y mantienen la vida en equilibrio.”</w:t>
      </w:r>
    </w:p>
    <w:p>
      <w:pPr/>
      <w:r>
        <w:rPr>
          <w:b w:val="1"/>
          <w:bCs w:val="1"/>
        </w:rPr>
        <w:t xml:space="preserve">Actividad 2: Juego de roles sobre ciclos biogeoquímicos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los ciclos del carbono, nitrógeno y fósforo.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rol (agua, carbono, nitrógeno, fósforo, plantas, animales, bacterias). Entrega hojas con su función en el ciclo.</w:t>
      </w:r>
    </w:p>
    <w:p>
      <w:pPr>
        <w:numPr>
          <w:ilvl w:val="0"/>
          <w:numId w:val="5"/>
        </w:numPr>
      </w:pPr>
      <w:r>
        <w:rPr/>
        <w:t xml:space="preserve">Instruye: “Simulen el movimiento y transformación de su elemento en el ecosistema explicando su papel y pasos del ciclo.”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física del ciclo biogeoquímico.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apoya con preguntas guía: “¿Qué pasa si este elemento no regresa al suelo?”, “¿Cómo afecta esto al ecosistema?”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práctica profesional: “Comprender estos ciclos nos ayuda a identificar problemas ambientales causados por su desequilibrio, como la contaminación y la pérdida de suelo fértil.”</w:t>
      </w:r>
    </w:p>
    <w:p>
      <w:pPr/>
      <w:r>
        <w:rPr>
          <w:b w:val="1"/>
          <w:bCs w:val="1"/>
        </w:rPr>
        <w:t xml:space="preserve">Actividad 3: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para identificar problemas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sobre eutrofización en un cuerpo de agua debido al exceso de fósforo. Distribuye una hoja con preguntas guía.</w:t>
      </w:r>
    </w:p>
    <w:p>
      <w:pPr>
        <w:numPr>
          <w:ilvl w:val="0"/>
          <w:numId w:val="6"/>
        </w:numPr>
      </w:pPr>
      <w:r>
        <w:rPr/>
        <w:t xml:space="preserve">Indica: “En grupos de 3, analicen el caso y respondan: ¿Qué ciclo está afectado?, ¿Qué consecuencias tiene?, ¿Qué soluciones técnicas proponen?”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relacionan esto con lo aprendido?”, “¿Qué rol tiene la tecnología para mitigar este problema?”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Podrán elaborar un mapa conceptual digital con herramientas como Canva o MindMeister para profundizar en los ciclos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esquemas simplificados, preguntas guiadas y apoyo verbal para completar actividades en grupos pequeños.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“ticket de salida” respondiendo en una hoja: “Menciona tres ideas clave que aprendiste hoy sobre el flujo de energía y los ciclos biogeoquímicos.”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rápida:</w:t>
      </w:r>
    </w:p>
    <w:p>
      <w:pPr>
        <w:numPr>
          <w:ilvl w:val="0"/>
          <w:numId w:val="8"/>
        </w:numPr>
      </w:pPr>
      <w:r>
        <w:rPr/>
        <w:t xml:space="preserve">¿Cómo puedo aplicar este conocimiento en mi entorno o futuro trabajo?</w:t>
      </w:r>
    </w:p>
    <w:p>
      <w:pPr>
        <w:numPr>
          <w:ilvl w:val="0"/>
          <w:numId w:val="8"/>
        </w:numPr>
      </w:pPr>
      <w:r>
        <w:rPr/>
        <w:t xml:space="preserve">¿Qué parte del tema me resultó más fácil o difícil de entender y por qué?</w:t>
      </w:r>
    </w:p>
    <w:p>
      <w:pPr>
        <w:numPr>
          <w:ilvl w:val="0"/>
          <w:numId w:val="8"/>
        </w:numPr>
      </w:pPr>
      <w:r>
        <w:rPr/>
        <w:t xml:space="preserve">¿Qué preguntas me quedaron para investigar más adelante?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algunos ejemplos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conceptos mejor comprendidos y aclara dudas frecuentes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 aplicación de estos ciclos en proyectos ambientales y tecnológicos, destacando su importancia en la innovación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elaboración de un esquema o infografía digital que represente uno de los ciclos biogeoquímicos vistos, destacando su importancia para la vida y posibles impactos de su alteración.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productos intermedios) y sumativa en el cierre (ticket de salida y análisis del caso práctico).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representar el flujo de energía en ecosistemas (Objetivo 1).</w:t>
      </w:r>
    </w:p>
    <w:p>
      <w:pPr>
        <w:numPr>
          <w:ilvl w:val="0"/>
          <w:numId w:val="9"/>
        </w:numPr>
      </w:pPr>
      <w:r>
        <w:rPr/>
        <w:t xml:space="preserve">Comprensión y explicación de los ciclos biogeoquímicos principales (Objetivos 2 y 3).</w:t>
      </w:r>
    </w:p>
    <w:p>
      <w:pPr>
        <w:numPr>
          <w:ilvl w:val="0"/>
          <w:numId w:val="9"/>
        </w:numPr>
      </w:pPr>
      <w:r>
        <w:rPr/>
        <w:t xml:space="preserve">Aptitud para aplicar conocimientos a situaciones reales y problemas ambientales (Objetivo 4).</w:t>
      </w:r>
    </w:p>
    <w:p>
      <w:pPr>
        <w:numPr>
          <w:ilvl w:val="0"/>
          <w:numId w:val="9"/>
        </w:numPr>
      </w:pPr>
      <w:r>
        <w:rPr/>
        <w:t xml:space="preserve">Claridad y organización en la comunicación de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para la evaluación de informes escritos y exposiciones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mediante reflexión al cierre de la sesión.</w:t>
      </w:r>
    </w:p>
    <w:p>
      <w:pPr>
        <w:numPr>
          <w:ilvl w:val="0"/>
          <w:numId w:val="10"/>
        </w:numPr>
      </w:pPr>
      <w:r>
        <w:rPr/>
        <w:t xml:space="preserve">Revisión de tickets de salida y tareas entregadas.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cadenas alimenticias y explicaciones orales.</w:t>
      </w:r>
    </w:p>
    <w:p>
      <w:pPr>
        <w:numPr>
          <w:ilvl w:val="0"/>
          <w:numId w:val="11"/>
        </w:numPr>
      </w:pPr>
      <w:r>
        <w:rPr/>
        <w:t xml:space="preserve">Representaciones de roles en ciclos biogeoquímicos y explicaciones.</w:t>
      </w:r>
    </w:p>
    <w:p>
      <w:pPr>
        <w:numPr>
          <w:ilvl w:val="0"/>
          <w:numId w:val="11"/>
        </w:numPr>
      </w:pPr>
      <w:r>
        <w:rPr/>
        <w:t xml:space="preserve">Informe escrito y exposiciones del análisis del caso práctico.</w:t>
      </w:r>
    </w:p>
    <w:p>
      <w:pPr>
        <w:numPr>
          <w:ilvl w:val="0"/>
          <w:numId w:val="11"/>
        </w:numPr>
      </w:pPr>
      <w:r>
        <w:rPr/>
        <w:t xml:space="preserve">Tickets de salida con síntesis personal de aprendizaje.</w:t>
      </w:r>
    </w:p>
    <w:p>
      <w:pPr>
        <w:numPr>
          <w:ilvl w:val="0"/>
          <w:numId w:val="11"/>
        </w:numPr>
      </w:pPr>
      <w:r>
        <w:rPr/>
        <w:t xml:space="preserve">Infografías o esquemas digitales entregados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9EF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16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96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1C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4B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6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D2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BB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F4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49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C1A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2026-09-26T00:02:25-05:00</dcterms:created>
  <dcterms:modified xsi:type="dcterms:W3CDTF">2026-09-26T00:02:25-05:00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