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Evaluando: Have to, Have Got y Past Simple Was/Were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consoliden y demuestren su comprensión sobre tres importantes temas gramaticales del inglés: el modal verb </w:t>
      </w:r>
      <w:r>
        <w:rPr>
          <w:b w:val="1"/>
          <w:bCs w:val="1"/>
        </w:rPr>
        <w:t xml:space="preserve">have to</w:t>
      </w:r>
      <w:r>
        <w:rPr/>
        <w:t xml:space="preserve"> para expresar obligaciones, la estructura </w:t>
      </w:r>
      <w:r>
        <w:rPr>
          <w:b w:val="1"/>
          <w:bCs w:val="1"/>
        </w:rPr>
        <w:t xml:space="preserve">have got</w:t>
      </w:r>
      <w:r>
        <w:rPr/>
        <w:t xml:space="preserve"> para describir personas, y el pasado simple de </w:t>
      </w:r>
      <w:r>
        <w:rPr>
          <w:b w:val="1"/>
          <w:bCs w:val="1"/>
        </w:rPr>
        <w:t xml:space="preserve">was</w:t>
      </w:r>
      <w:r>
        <w:rPr/>
        <w:t xml:space="preserve"> y </w:t>
      </w:r>
      <w:r>
        <w:rPr>
          <w:b w:val="1"/>
          <w:bCs w:val="1"/>
        </w:rPr>
        <w:t xml:space="preserve">were</w:t>
      </w:r>
      <w:r>
        <w:rPr/>
        <w:t xml:space="preserve"> para hablar de estados y situaciones en el pasado. A través de la metodología de Aprendizaje Basado en Problemas, los estudiantes analizarán situaciones reales y ejercicios prácticos que les permitirán aplicar estos contenidos en contextos cotidianos, mejorando así su capacidad para comunicarse efectivamente en inglés. Además, esta sesión culminará con una evaluación diagnóstica y formativa que les permitirá evidenciar sus habilidades básicas y aclarar dudas, asegurando que el aprendizaje esté consolidado de forma significativa y útil para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reconocer el uso correcto de </w:t>
      </w:r>
      <w:r>
        <w:rPr>
          <w:b w:val="1"/>
          <w:bCs w:val="1"/>
        </w:rPr>
        <w:t xml:space="preserve">have to</w:t>
      </w:r>
      <w:r>
        <w:rPr/>
        <w:t xml:space="preserve">, </w:t>
      </w:r>
      <w:r>
        <w:rPr>
          <w:b w:val="1"/>
          <w:bCs w:val="1"/>
        </w:rPr>
        <w:t xml:space="preserve">have got</w:t>
      </w:r>
      <w:r>
        <w:rPr/>
        <w:t xml:space="preserve"> y el pasado simple </w:t>
      </w:r>
      <w:r>
        <w:rPr>
          <w:b w:val="1"/>
          <w:bCs w:val="1"/>
        </w:rPr>
        <w:t xml:space="preserve">was/were</w:t>
      </w:r>
      <w:r>
        <w:rPr/>
        <w:t xml:space="preserve"> en oraciones simples y contextos cotidianos.</w:t>
      </w:r>
    </w:p>
    <w:p>
      <w:pPr>
        <w:numPr>
          <w:ilvl w:val="0"/>
          <w:numId w:val="1"/>
        </w:numPr>
      </w:pPr>
      <w:r>
        <w:rPr/>
        <w:t xml:space="preserve">Aplicar correctamente estas estructuras gramaticales en la elaboración de oraciones y descripciones propias.</w:t>
      </w:r>
    </w:p>
    <w:p>
      <w:pPr>
        <w:numPr>
          <w:ilvl w:val="0"/>
          <w:numId w:val="1"/>
        </w:numPr>
      </w:pPr>
      <w:r>
        <w:rPr/>
        <w:t xml:space="preserve">Evaluar de manera autónoma y colectiva el dominio adquirido mediante actividades prácticas y una prueba de evaluación.</w:t>
      </w:r>
    </w:p>
    <w:p>
      <w:pPr>
        <w:numPr>
          <w:ilvl w:val="0"/>
          <w:numId w:val="1"/>
        </w:numPr>
      </w:pPr>
      <w:r>
        <w:rPr/>
        <w:t xml:space="preserve">Reflexionar sobre el aprendizaje para identificar fortalezas y áreas de mejora en el uso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nivel secundaria (1 ejemplar por estudiante)</w:t>
      </w:r>
    </w:p>
    <w:p>
      <w:pPr>
        <w:numPr>
          <w:ilvl w:val="0"/>
          <w:numId w:val="2"/>
        </w:numPr>
      </w:pPr>
      <w:r>
        <w:rPr/>
        <w:t xml:space="preserve">Hojas impresas con ejercicios y situaciones-problema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ejemplos y reglas gramaticales (para actividades en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video de 3 minutos)</w:t>
      </w:r>
    </w:p>
    <w:p>
      <w:pPr>
        <w:numPr>
          <w:ilvl w:val="0"/>
          <w:numId w:val="2"/>
        </w:numPr>
      </w:pPr>
      <w:r>
        <w:rPr/>
        <w:t xml:space="preserve">Cuaderno y bolígrafo para cada estudiante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y pasado en inglés.</w:t>
      </w:r>
    </w:p>
    <w:p>
      <w:pPr>
        <w:numPr>
          <w:ilvl w:val="0"/>
          <w:numId w:val="3"/>
        </w:numPr>
      </w:pPr>
      <w:r>
        <w:rPr/>
        <w:t xml:space="preserve">Experiencia previa con el uso de verbos modales simples y estructuras básicas para describir personas.</w:t>
      </w:r>
    </w:p>
    <w:p>
      <w:pPr>
        <w:numPr>
          <w:ilvl w:val="0"/>
          <w:numId w:val="3"/>
        </w:numPr>
      </w:pPr>
      <w:r>
        <w:rPr/>
        <w:t xml:space="preserve">Habilidad para formar oraciones simples afirmativas y negativas.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disposición para resolver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con tres temas muy importantes en inglés que usamos para hablar de obligaciones, describir personas y contar cosas que pasaron en el pasado. Al final, vamos a ver qué tanto aprendimos para seguir mejorando.”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haré unas preguntas rápidas. Levanten la mano si pueden responder: ¿Cómo decimos en inglés que tenemos que hacer algo? ¿Cómo describimos las características de una persona? ¿Y cómo hablamos de algo que pasó ayer o la semana pasada?”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que recuerden, por ejemplo “have to”, “have got”, “was/were”.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y confirma o corrige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hay una forma muy fácil de decir qué responsabilidades tenemos y cómo contar sobre personas y lugares? Vamos a descubrirlo con un video corto sobre un día en la vida de un estudiante de secundaria en otro país.”</w:t>
      </w:r>
    </w:p>
    <w:p>
      <w:pPr/>
      <w:r>
        <w:rPr/>
        <w:t xml:space="preserve">Se proyecta un video de 3 minutos donde un estudiante usa frases con “have to”, “have got” y describe lugares y personas usando “was” y “were”.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“¿Ven cómo el estudiante del video usó estas estructuras para explicar su día? Ustedes también pueden usarlas para contar su rutina y describir a sus amigos o familiares, además de hablar de lo que hicieron ayer o el fin de semana.”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sobre una obligación o descripción personal usando palabras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un ejemplo real, vamos a resolver un problema juntos. Imaginemos que tienen que preparar una presentación para sus compañeros donde expliquen obligaciones, describan a alguien y hablen sobre un evento pasado. Para hacerlo bien, debemos entender cada tema y practicar.”</w:t>
      </w:r>
    </w:p>
    <w:p>
      <w:pPr/>
      <w:r>
        <w:rPr>
          <w:b w:val="1"/>
          <w:bCs w:val="1"/>
        </w:rPr>
        <w:t xml:space="preserve">Actividad 1: “Detectives de Gramática”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el uso correcto de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have got</w:t>
      </w:r>
      <w:r>
        <w:rPr/>
        <w:t xml:space="preserve"> y </w:t>
      </w:r>
      <w:r>
        <w:rPr>
          <w:i w:val="1"/>
          <w:iCs w:val="1"/>
        </w:rPr>
        <w:t xml:space="preserve">was/were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recibirán una hoja con oraciones mezcladas. Su tarea es identificar qué oraciones usan ‘have to’, cuáles ‘have got’ y cuáles ‘was/were’. Luego, deben escribir si están correctas o necesitan corregirse.”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sus respuestas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clasificadas y correcciones propuestas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 como “¿Por qué crees que esta oración es correcta o no?”, “¿Qué regla recuerdas para usar ‘have to’?” y ofrece apoyo según sea necesario.</w:t>
      </w:r>
    </w:p>
    <w:p>
      <w:pPr/>
      <w:r>
        <w:rPr>
          <w:b w:val="1"/>
          <w:bCs w:val="1"/>
        </w:rPr>
        <w:t xml:space="preserve">Actividad 2: “Mi amigo ideal” – Describir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</w:t>
      </w:r>
      <w:r>
        <w:rPr>
          <w:i w:val="1"/>
          <w:iCs w:val="1"/>
        </w:rPr>
        <w:t xml:space="preserve">have got</w:t>
      </w:r>
      <w:r>
        <w:rPr/>
        <w:t xml:space="preserve"> para describir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escriban una breve descripción de un amigo o familiar usando ‘have got’ para hablar de características físicas o cosas que tiene.”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párrafo en el cuaderno, usando al menos tres oraciones con ‘have got’.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con atención, corrige errores comunes en el momento y ofrece ejemplos claros si es necesario.</w:t>
      </w:r>
    </w:p>
    <w:p>
      <w:pPr/>
      <w:r>
        <w:rPr>
          <w:b w:val="1"/>
          <w:bCs w:val="1"/>
        </w:rPr>
        <w:t xml:space="preserve">Actividad 3: “Historias del pasado”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en oraciones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inventen una pequeña historia sobre un día que vivieron la semana pasada, usando ‘was’ y ‘were’ para hablar de lugares, personas y estados.”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 historia con la pareja, corrigiendo errores entre ellos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historias, corrige pronunciación y estructura, formula preguntas para profundizar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da un reto extra: crear oraciones negativas y preguntas con los tres contenidos y compartirlas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uso de tarjetas visuales con reglas y oraciones modelo, y apoyo más cercano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y practicamos cada estructura, vamos a unir todo en una actividad final para demostrar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pequeña, escriban tres oraciones: una con ‘have to’, una con ‘have got’ y una con ‘was’ o ‘were’. Pueden usar ejemplos de las actividades o crear nuevos.”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oraciones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“¿Cuál de las tres estructuras te pareció más fácil de usar y por qué?”</w:t>
      </w:r>
    </w:p>
    <w:p>
      <w:pPr>
        <w:numPr>
          <w:ilvl w:val="0"/>
          <w:numId w:val="9"/>
        </w:numPr>
      </w:pPr>
      <w:r>
        <w:rPr/>
        <w:t xml:space="preserve">“¿En qué tipo de situación crees que usarás ‘have to’ en tu vida diaria?”</w:t>
      </w:r>
    </w:p>
    <w:p>
      <w:pPr>
        <w:numPr>
          <w:ilvl w:val="0"/>
          <w:numId w:val="9"/>
        </w:numPr>
      </w:pPr>
      <w:r>
        <w:rPr/>
        <w:t xml:space="preserve">“¿Qué te ayudó a entender mejor cómo usar ‘was’ y ‘were’?”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escrita, compartiendo sus ideas y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revisar sus tickets de salida y las actividades hechas para darles comentarios individuales y grupales sobre sus fortalezas y qué podemos mejorar juntos.”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estas estructuras para crear diálogos y juegos de roles, así podrán practicar más y ganar confianza para hablar en inglés.”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escriban un pequeño diario de un día usando ‘have to’, ‘have got’ y ‘was/were’. Intenten usar al menos tres oraciones con cada estructura. Esto les ayudará a practicar y a prepararse para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Diagnóstica en la fase de inicio (preguntas rápidas para activar conocimientos previos) y formativa durante la fase de desarrollo (actividades prácticas y observación directa), además de sumativa parcial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uso de </w:t>
      </w:r>
      <w:r>
        <w:rPr>
          <w:i w:val="1"/>
          <w:iCs w:val="1"/>
        </w:rPr>
        <w:t xml:space="preserve">have to</w:t>
      </w:r>
      <w:r>
        <w:rPr/>
        <w:t xml:space="preserve">, </w:t>
      </w:r>
      <w:r>
        <w:rPr>
          <w:i w:val="1"/>
          <w:iCs w:val="1"/>
        </w:rPr>
        <w:t xml:space="preserve">have got</w:t>
      </w:r>
      <w:r>
        <w:rPr/>
        <w:t xml:space="preserve"> y </w:t>
      </w:r>
      <w:r>
        <w:rPr>
          <w:i w:val="1"/>
          <w:iCs w:val="1"/>
        </w:rPr>
        <w:t xml:space="preserve">was/were</w:t>
      </w:r>
      <w:r>
        <w:rPr/>
        <w:t xml:space="preserve"> en oraciones (Objetivo 1).</w:t>
      </w:r>
    </w:p>
    <w:p>
      <w:pPr>
        <w:numPr>
          <w:ilvl w:val="0"/>
          <w:numId w:val="10"/>
        </w:numPr>
      </w:pPr>
      <w:r>
        <w:rPr/>
        <w:t xml:space="preserve">Construye oraciones con las estructuras gramaticales de forma adecuada y coherente (Objetivo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demuestra comprensión durante la resolución de problemas (Objetivo 3).</w:t>
      </w:r>
    </w:p>
    <w:p>
      <w:pPr>
        <w:numPr>
          <w:ilvl w:val="0"/>
          <w:numId w:val="10"/>
        </w:numPr>
      </w:pPr>
      <w:r>
        <w:rPr/>
        <w:t xml:space="preserve">Reflexiona sobre su propio aprendizaje y reconoce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correcto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producciones escritas: párrafos, historias y ticket de salida.</w:t>
      </w:r>
    </w:p>
    <w:p>
      <w:pPr>
        <w:numPr>
          <w:ilvl w:val="0"/>
          <w:numId w:val="11"/>
        </w:numPr>
      </w:pPr>
      <w:r>
        <w:rPr/>
        <w:t xml:space="preserve">Observación directa durante la interacción oral y escrita.</w:t>
      </w:r>
    </w:p>
    <w:p>
      <w:pPr>
        <w:numPr>
          <w:ilvl w:val="0"/>
          <w:numId w:val="11"/>
        </w:numPr>
      </w:pPr>
      <w:r>
        <w:rPr/>
        <w:t xml:space="preserve">Autoevaluación rápida al final de la sesión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ejercicios corregidos de la actividad “Detectives de Gramática”.</w:t>
      </w:r>
    </w:p>
    <w:p>
      <w:pPr>
        <w:numPr>
          <w:ilvl w:val="0"/>
          <w:numId w:val="12"/>
        </w:numPr>
      </w:pPr>
      <w:r>
        <w:rPr/>
        <w:t xml:space="preserve">Descripciones escritas usando </w:t>
      </w:r>
      <w:r>
        <w:rPr>
          <w:i w:val="1"/>
          <w:iCs w:val="1"/>
        </w:rPr>
        <w:t xml:space="preserve">have got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Historias en pasado simples utilizando </w:t>
      </w:r>
      <w:r>
        <w:rPr>
          <w:i w:val="1"/>
          <w:iCs w:val="1"/>
        </w:rPr>
        <w:t xml:space="preserve">was/were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Oraciones del ticket de salida que demuestren aplicación correcta de las tres estructuras.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E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B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1E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8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CA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5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7DF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7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D7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55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B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09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