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Regla de los Signos: ¡Descubre el misterio de los números positivos y negativos!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la regla de los signos en operaciones con números enteros. A través de actividades basadas en la indagación, los alumnos formularán preguntas, investigarán patrones y construirán su propio conocimiento sobre cómo se comportan los signos en sumas, restas y multiplicaciones. Aprenderán a identificar cuándo el resultado es positivo o negativo y cómo aplicar esta regla en contextos reales, como calcular ganancias y pérdidas, temperaturas bajo cero o movimientos en videojuegos. Esto no solo les ayudará a comprender un concepto fundamental en matemáticas, sino que también les proporcionará herramientas para resolver problemas cotidianos y futuros aprendizajes matemáticos más complejos. La metodología activa y participativa fomenta el pensamiento crítico, la colaboración y la autonomía, preparando a los estudiantes para enfrentarse a situaciones problemáticas con creatividad y rigor.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patrones en operaciones con números enteros para formular hipótesis sobre la regla de los signos.</w:t>
      </w:r>
    </w:p>
    <w:p>
      <w:pPr>
        <w:numPr>
          <w:ilvl w:val="0"/>
          <w:numId w:val="1"/>
        </w:numPr>
      </w:pPr>
      <w:r>
        <w:rPr/>
        <w:t xml:space="preserve">Investigar y explicar cómo se determina el signo del resultado en sumas, restas y multiplicaciones de números positivos y negativos.</w:t>
      </w:r>
    </w:p>
    <w:p>
      <w:pPr>
        <w:numPr>
          <w:ilvl w:val="0"/>
          <w:numId w:val="1"/>
        </w:numPr>
      </w:pPr>
      <w:r>
        <w:rPr/>
        <w:t xml:space="preserve">Aplicar la regla de los signos para resolver problemas matemáticos contextualizados y cotidianos.</w:t>
      </w:r>
    </w:p>
    <w:p>
      <w:pPr>
        <w:numPr>
          <w:ilvl w:val="0"/>
          <w:numId w:val="1"/>
        </w:numPr>
      </w:pPr>
      <w:r>
        <w:rPr/>
        <w:t xml:space="preserve">Argumentar y justificar sus respuestas matemáticas utilizando ejemplos y razonamientos lógicos.</w:t>
      </w:r>
    </w:p>
    <w:p>
      <w:pPr>
        <w:numPr>
          <w:ilvl w:val="0"/>
          <w:numId w:val="1"/>
        </w:numPr>
      </w:pPr>
      <w:r>
        <w:rPr/>
        <w:t xml:space="preserve">Reflexionar sobre su proceso de aprendizaje y autoevaluar su comprensión de la regla de los signos.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tarjetas con números enteros (positivos y negativos) para formar operaciones (mínimo 40 tarjetas).</w:t>
      </w:r>
    </w:p>
    <w:p>
      <w:pPr>
        <w:numPr>
          <w:ilvl w:val="0"/>
          <w:numId w:val="2"/>
        </w:numPr>
      </w:pPr>
      <w:r>
        <w:rPr/>
        <w:t xml:space="preserve">Cuadernos y hojas de trabajo impresas con ejercicios y espacios para hipótesis y resultados.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o presentaciones.</w:t>
      </w:r>
    </w:p>
    <w:p>
      <w:pPr>
        <w:numPr>
          <w:ilvl w:val="0"/>
          <w:numId w:val="2"/>
        </w:numPr>
      </w:pPr>
      <w:r>
        <w:rPr/>
        <w:t xml:space="preserve">Video introductorio sobre números enteros (3-5 minutos) con ejemplos cotidianos.</w:t>
      </w:r>
    </w:p>
    <w:p>
      <w:pPr>
        <w:numPr>
          <w:ilvl w:val="0"/>
          <w:numId w:val="2"/>
        </w:numPr>
      </w:pPr>
      <w:r>
        <w:rPr/>
        <w:t xml:space="preserve">Fichas con problemas contextualizados (temperaturas, deportes, economía).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colores, reglas).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(positivos y negativos).</w:t>
      </w:r>
    </w:p>
    <w:p>
      <w:pPr>
        <w:numPr>
          <w:ilvl w:val="0"/>
          <w:numId w:val="3"/>
        </w:numPr>
      </w:pPr>
      <w:r>
        <w:rPr/>
        <w:t xml:space="preserve">Habilidad para realizar sumas y restas simples.</w:t>
      </w:r>
    </w:p>
    <w:p>
      <w:pPr>
        <w:numPr>
          <w:ilvl w:val="0"/>
          <w:numId w:val="3"/>
        </w:numPr>
      </w:pPr>
      <w:r>
        <w:rPr/>
        <w:t xml:space="preserve">Familiaridad previa con la multiplicación de números naturales.</w:t>
      </w:r>
    </w:p>
    <w:p>
      <w:pPr>
        <w:numPr>
          <w:ilvl w:val="0"/>
          <w:numId w:val="3"/>
        </w:numPr>
      </w:pPr>
      <w:r>
        <w:rPr/>
        <w:t xml:space="preserve">Capacidad para formular preguntas y expresar hipótesis.</w:t>
      </w:r>
    </w:p>
    <w:p>
      <w:pPr>
        <w:numPr>
          <w:ilvl w:val="0"/>
          <w:numId w:val="3"/>
        </w:numPr>
      </w:pPr>
      <w:r>
        <w:rPr/>
        <w:t xml:space="preserve">Experiencia en trabajo colaborativo y respeto por las opiniones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patrones en la regla de los signosFase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cómo funcionan los signos en las operaciones matemáticas con números enteros, algo que nos ayudará a entender y resolver muchos problemas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descubrir.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pasa cuando sumamos un número positivo y uno negativo? ¿Y si multiplicamos dos números negativos? ¿Saben qué resultado esperar?”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comparten ideas y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presenta situaciones cotidianas: temperatura bajo cero, ganancias y pérdidas, y movimientos en videojuegos, donde los números negativos y positivos aparecen constantemente.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brevemente cómo creen que se relacionan estos ejemplos con las operaciones matemáticas.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“Cuando vamos al supermercado y gastamos dinero o cuando el clima cambia, usamos números positivos y negativos. Entender cómo funcionan los signos nos ayudará a interpretar estas situaciones correctamente.”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investigar patrones en operaciones con números enteros usando tarjetas con números positivos y negativos. No se da la regla directamente, sino que se les invita a descubrirla mediante la manipulación y análisis.</w:t>
      </w:r>
    </w:p>
    <w:p>
      <w:pPr/>
      <w:r>
        <w:rPr>
          <w:b w:val="1"/>
          <w:bCs w:val="1"/>
        </w:rPr>
        <w:t xml:space="preserve">Actividad 1: "Exploradores de signos"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patrones en sumas y restas con números enteros.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un conjunto de tarjetas con números enteros y los invita a formar diferentes sumas y restas, anotando sus preguntas y observaciones.</w:t>
      </w:r>
    </w:p>
    <w:p>
      <w:pPr>
        <w:numPr>
          <w:ilvl w:val="1"/>
          <w:numId w:val="4"/>
        </w:numPr>
      </w:pPr>
      <w:r>
        <w:rPr/>
        <w:t xml:space="preserve">Los estudiantes trabajan en grupos, alternando tarjetas y escribiendo resultados, buscando patrones en la aparición de signos positivos o negativos en los resultados.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guía: “¿Qué ocurre cuando sumas un número positivo con uno negativo? ¿Y si el número con mayor valor absoluto es positivo o negativo? ¿Qué patrón observan?”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operaciones, resultados y observaciones/hypótesis.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 las hipótesis, formula preguntas para profundizar el razonamiento y orienta a encontrar patrones.</w:t>
      </w:r>
    </w:p>
    <w:p>
      <w:pPr/>
      <w:r>
        <w:rPr>
          <w:b w:val="1"/>
          <w:bCs w:val="1"/>
        </w:rPr>
        <w:t xml:space="preserve">Actividad 2: "Multiplicando signos, descubriendo resultados"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se determina el signo en multiplicaciones con números enteros.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nuevas tarjetas y plantea la tarea de formar multiplicaciones con números positivos y negativos, registrando resultados y buscando patrones de signos.</w:t>
      </w:r>
    </w:p>
    <w:p>
      <w:pPr>
        <w:numPr>
          <w:ilvl w:val="1"/>
          <w:numId w:val="5"/>
        </w:numPr>
      </w:pPr>
      <w:r>
        <w:rPr/>
        <w:t xml:space="preserve">Los estudiantes trabajan en parejas, realizan multiplicaciones, anotan resultados y discuten las regularidades que encuentran.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“¿Qué sucede cuando multiplicamos dos números con signos iguales? ¿Y cuando son diferentes? ¿Cómo describirían la regla?”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multiplicaciones, resultados y reglas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desafía ideas erróneas y estimula que expliquen sus conclusiones con ejemplos.</w:t>
      </w:r>
    </w:p>
    <w:p>
      <w:pPr/>
      <w:r>
        <w:rPr>
          <w:b w:val="1"/>
          <w:bCs w:val="1"/>
        </w:rPr>
        <w:t xml:space="preserve">Actividad 3: "Problemas en contexto: aplicando la regla de los signos"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los signos para resolver problemas contextualizados.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un problema real (ejemplos: cambios de temperatura, saldo bancario, puntuación en juegos) que requiera usar la regla de los signos para resolver.</w:t>
      </w:r>
    </w:p>
    <w:p>
      <w:pPr>
        <w:numPr>
          <w:ilvl w:val="1"/>
          <w:numId w:val="6"/>
        </w:numPr>
      </w:pPr>
      <w:r>
        <w:rPr/>
        <w:t xml:space="preserve">Los estudiantes leen, discuten y resuelven el problema aplicando las reglas descubiertas, justificando sus respuestas oralmente y por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heterogéneos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pregunta por el razonamiento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antes: ofrecen un ejemplo propio de problema de la vida real y lo resuelven usando la regla de los signos.</w:t>
      </w:r>
    </w:p>
    <w:p>
      <w:pPr>
        <w:numPr>
          <w:ilvl w:val="0"/>
          <w:numId w:val="7"/>
        </w:numPr>
      </w:pPr>
      <w:r>
        <w:rPr/>
        <w:t xml:space="preserve">Estudiantes que necesitan más apoyo: trabajan con el docente en ejemplos guiados y usan calculadoras para validar resultados, además de apoyos visuales (líneas numéricas).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compartir brevemente en plenaria una idea o patrón descubierto, conectando así la exploración con la siguiente actividad que profundiza en otra operación o contexto.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una tarjeta tres ideas clave que aprendieron sobre la regla de los signos y compartirlas con un compañero para comparar.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descubriste cuándo el resultado es positivo o negativo en las operaciones?</w:t>
      </w:r>
    </w:p>
    <w:p>
      <w:pPr>
        <w:numPr>
          <w:ilvl w:val="0"/>
          <w:numId w:val="8"/>
        </w:numPr>
      </w:pPr>
      <w:r>
        <w:rPr/>
        <w:t xml:space="preserve">¿Qué te pareció más fácil o difícil al aplicar la regla de los signos?</w:t>
      </w:r>
    </w:p>
    <w:p>
      <w:pPr>
        <w:numPr>
          <w:ilvl w:val="0"/>
          <w:numId w:val="8"/>
        </w:numPr>
      </w:pPr>
      <w:r>
        <w:rPr/>
        <w:t xml:space="preserve">¿En qué situaciones cotidianas crees que usarás esta regla?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respuestas, refuerza los aciertos, aclara dudas y destaca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profundizará en la multiplicación y división de números con signos, aplicando la regla para resolver situaciones más complejas.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observen y anoten ejemplos en su entorno donde aparezcan números positivos y negativos (temperatura, deportes, finanzas) y que intenten aplicar la regla de los signos para interpretarlos.</w:t>
      </w:r>
    </w:p>
    <w:p>
      <w:pPr/>
      <w:r>
        <w:rPr/>
        <w:t xml:space="preserve">Sesión 2: Aplicando y argumentando la regla de los signos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plantea que hoy aplicarán y argumentarán la regla de los signos en nuevos problemas y situaciones. Es importante que se sientan seguros para explicar cómo funcionan los signos.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pregunta rápida: “¿Qué aprendimos sobre multiplicar dos números negativos? ¿Y sobre sumar un positivo y un negativo?”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“Si pierdes 3 puntos pero luego ganas 5, ¿cuál es tu puntuación neta? ¿Y si multiplicas -3 por -5, qué significa y cuál sería el resultado?”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abordarán problemas similares a estos, con aplicaciones reales y aprenderán a justificar sus respuestas usando la regla de los signos.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"Argumentando con ejemplos"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la regla de los signos en multiplicación y suma.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asigna a cada uno un conjunto de operaciones para resolver y explicar detalladamente por qué el resultado tiene ese signo, usando ejemplos concretos y razones lógicas.</w:t>
      </w:r>
    </w:p>
    <w:p>
      <w:pPr>
        <w:numPr>
          <w:ilvl w:val="1"/>
          <w:numId w:val="9"/>
        </w:numPr>
      </w:pPr>
      <w:r>
        <w:rPr/>
        <w:t xml:space="preserve">Los estudiantes escriben sus argumentos en hojas y preparan una breve explicación oral.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guía: “¿Por qué dos números negativos multiplicados dan un resultado positivo? ¿Cómo explicarías esto a alguien que no sabe la regla?”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Argumentaciones escritas y exposición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para profundizar el razonamiento y ayuda a clarificar ideas.</w:t>
      </w:r>
    </w:p>
    <w:p>
      <w:pPr/>
      <w:r>
        <w:rPr>
          <w:b w:val="1"/>
          <w:bCs w:val="1"/>
        </w:rPr>
        <w:t xml:space="preserve">Actividad 2: "Creando y resolviendo problemas"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contextualizados que impliquen la regla de los signos y resolverlos.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parejas, inventen un problema real que requiera aplicar la regla de los signos para su solución.</w:t>
      </w:r>
    </w:p>
    <w:p>
      <w:pPr>
        <w:numPr>
          <w:ilvl w:val="1"/>
          <w:numId w:val="10"/>
        </w:numPr>
      </w:pPr>
      <w:r>
        <w:rPr/>
        <w:t xml:space="preserve">Luego, intercambian problemas con otra pareja y resuelven el problema recibido, explicando cada paso.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 con justificación.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la creación de problemas, corrige y asegura que se apliquen correctamente las reglas.</w:t>
      </w:r>
    </w:p>
    <w:p>
      <w:pPr/>
      <w:r>
        <w:rPr>
          <w:b w:val="1"/>
          <w:bCs w:val="1"/>
        </w:rPr>
        <w:t xml:space="preserve">Actividad 3: "Mapa mental colectivo"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y organizar los conocimientos sobre la regla de los signos en un organizador gráfico.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pizarrón, guía a los estudiantes a construir un mapa mental con las reglas para suma, resta y multiplicación de números con signos, incluyendo ejemplos clave.</w:t>
      </w:r>
    </w:p>
    <w:p>
      <w:pPr>
        <w:numPr>
          <w:ilvl w:val="1"/>
          <w:numId w:val="11"/>
        </w:numPr>
      </w:pPr>
      <w:r>
        <w:rPr/>
        <w:t xml:space="preserve">Los estudiantes participan sugiriendo ideas y escribiendo ejemplos.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ideas y destaca patrones y excepciones.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avanzados: elaboran explicaciones alternativas o ejemplos más complejos (como división o combinación de operaciones).</w:t>
      </w:r>
    </w:p>
    <w:p>
      <w:pPr>
        <w:numPr>
          <w:ilvl w:val="0"/>
          <w:numId w:val="12"/>
        </w:numPr>
      </w:pPr>
      <w:r>
        <w:rPr/>
        <w:t xml:space="preserve">Estudiantes con dificultades: trabajan con apoyos visuales y ejemplos guiados para elaborar y resolver problemas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creación de problemas con la construcción del mapa mental como una forma de ordenar y consolidar todo lo aprendido en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voz alta o por escrito, compartan una regla que hayan aprendido y un ejemplo que la ilustre.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regla de los signos te parece más fácil de recordar y por qué?</w:t>
      </w:r>
    </w:p>
    <w:p>
      <w:pPr>
        <w:numPr>
          <w:ilvl w:val="0"/>
          <w:numId w:val="13"/>
        </w:numPr>
      </w:pPr>
      <w:r>
        <w:rPr/>
        <w:t xml:space="preserve">¿Cómo podrías explicar la regla de los signos a alguien que no sabe matemáticas?</w:t>
      </w:r>
    </w:p>
    <w:p>
      <w:pPr>
        <w:numPr>
          <w:ilvl w:val="0"/>
          <w:numId w:val="13"/>
        </w:numPr>
      </w:pPr>
      <w:r>
        <w:rPr/>
        <w:t xml:space="preserve">¿Dónde crees que podrías usar esta regla fuera del salón de clases?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amplía conceptos y corrige errores comunes, animando a los estudiantes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la regla de los signos en futuras clases de álgebra y en su vida diaria, recordando la importancia de entender cómo funcionan los signos en diferentes operaciones.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opcional: crear un cómic o una historia corta donde personajes usen la regla de los signos para resolver un problema o enfrentar un 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para activar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exploración, argumentación y resolución de problemas en ambas sesiones, con observación directa y revisión de productos.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mediante la exposición oral, la creación y resolución de problemas, y la síntesis en 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Analiza patrones en operaciones con números enteros y formula hipótesis correctas sobre la regla de los signos.</w:t>
      </w:r>
    </w:p>
    <w:p>
      <w:pPr>
        <w:numPr>
          <w:ilvl w:val="0"/>
          <w:numId w:val="15"/>
        </w:numPr>
      </w:pPr>
      <w:r>
        <w:rPr/>
        <w:t xml:space="preserve">Explica y argumenta adecuadamente la determinación del signo en sumas, restas y multiplicaciones.</w:t>
      </w:r>
    </w:p>
    <w:p>
      <w:pPr>
        <w:numPr>
          <w:ilvl w:val="0"/>
          <w:numId w:val="15"/>
        </w:numPr>
      </w:pPr>
      <w:r>
        <w:rPr/>
        <w:t xml:space="preserve">Aplica correctamente la regla de los signos para resolver problemas contextualizados.</w:t>
      </w:r>
    </w:p>
    <w:p>
      <w:pPr>
        <w:numPr>
          <w:ilvl w:val="0"/>
          <w:numId w:val="15"/>
        </w:numPr>
      </w:pPr>
      <w:r>
        <w:rPr/>
        <w:t xml:space="preserve">Comunica sus ideas matemáticas con claridad y justifica sus respuestas con ejemplos.</w:t>
      </w:r>
    </w:p>
    <w:p>
      <w:pPr>
        <w:numPr>
          <w:ilvl w:val="0"/>
          <w:numId w:val="15"/>
        </w:numPr>
      </w:pPr>
      <w:r>
        <w:rPr/>
        <w:t xml:space="preserve">Reflexiona sobre su aprendizaje y muestra una comprensión significativa de la regla de los signos.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6"/>
        </w:numPr>
      </w:pPr>
      <w:r>
        <w:rPr/>
        <w:t xml:space="preserve">Rúbrica para evaluar argumentación escrita y oral.</w:t>
      </w:r>
    </w:p>
    <w:p>
      <w:pPr>
        <w:numPr>
          <w:ilvl w:val="0"/>
          <w:numId w:val="16"/>
        </w:numPr>
      </w:pPr>
      <w:r>
        <w:rPr/>
        <w:t xml:space="preserve">Revisión de productos escritos: tablas, problemas resueltos, mapas mentales.</w:t>
      </w:r>
    </w:p>
    <w:p>
      <w:pPr>
        <w:numPr>
          <w:ilvl w:val="0"/>
          <w:numId w:val="16"/>
        </w:numPr>
      </w:pPr>
      <w:r>
        <w:rPr/>
        <w:t xml:space="preserve">Autoevaluación mediante las preguntas de reflexión metacognitiva.</w:t>
      </w:r>
    </w:p>
    <w:p>
      <w:pPr>
        <w:numPr>
          <w:ilvl w:val="0"/>
          <w:numId w:val="16"/>
        </w:numPr>
      </w:pPr>
      <w:r>
        <w:rPr/>
        <w:t xml:space="preserve">Coevaluación entre pares en la explicación y resolución de problemas.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Tablas y registros de operaciones con hipótesis formuladas.</w:t>
      </w:r>
    </w:p>
    <w:p>
      <w:pPr>
        <w:numPr>
          <w:ilvl w:val="0"/>
          <w:numId w:val="17"/>
        </w:numPr>
      </w:pPr>
      <w:r>
        <w:rPr/>
        <w:t xml:space="preserve">Argumentaciones escritas y exposiciones orales sobre la regla de los signos.</w:t>
      </w:r>
    </w:p>
    <w:p>
      <w:pPr>
        <w:numPr>
          <w:ilvl w:val="0"/>
          <w:numId w:val="17"/>
        </w:numPr>
      </w:pPr>
      <w:r>
        <w:rPr/>
        <w:t xml:space="preserve">Problemas contextualizados creados y resueltos correctamente.</w:t>
      </w:r>
    </w:p>
    <w:p>
      <w:pPr>
        <w:numPr>
          <w:ilvl w:val="0"/>
          <w:numId w:val="17"/>
        </w:numPr>
      </w:pPr>
      <w:r>
        <w:rPr/>
        <w:t xml:space="preserve">Participación activa en la construcción del mapa mental colectivo.</w:t>
      </w:r>
    </w:p>
    <w:p>
      <w:pPr>
        <w:numPr>
          <w:ilvl w:val="0"/>
          <w:numId w:val="17"/>
        </w:numPr>
      </w:pPr>
      <w:r>
        <w:rPr/>
        <w:t xml:space="preserve">Respuestas reflexivas en la fase de cierre que demuestran comprensión y transferencia.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B26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A5A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6AC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1D9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274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5CF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E16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974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FB4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8F7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A19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87E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F4F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D68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48C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53D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64A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2026-09-25T22:13:30-05:00</dcterms:created>
  <dcterms:modified xsi:type="dcterms:W3CDTF">2026-09-25T22:13:30-05:00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