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Incidentes y Excepciones en Derecho: Análisis y Aplicación en Contextos Jurídicos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Derecho interesados en profundizar en el estudio de los incidentes y excepciones como mecanismos procesales fundamentales. A través de un enfoque basado en proyectos, los estudiantes analizarán casos reales y desarrollarán productos tangibles que evidencien su comprensión y aplicación crítica de estos conceptos. La relevancia de este tema radica en su impacto directo en la dinámica de los procesos judiciales, facilitando la resolución eficiente de conflictos y la defensa de los derechos procesales. Asimismo, el aprendizaje se conecta con la práctica jurídica real, preparando a los estudiantes para enfrentar y manejar adecuadamente incidentes y excepciones en su ejercicio profesional, contribuyendo a una justicia más efectiva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fundamentos jurídicos y procedimentales de los incidentes y excepciones en el proceso judicial.</w:t>
      </w:r>
    </w:p>
    <w:p>
      <w:pPr>
        <w:numPr>
          <w:ilvl w:val="0"/>
          <w:numId w:val="1"/>
        </w:numPr>
      </w:pPr>
      <w:r>
        <w:rPr/>
        <w:t xml:space="preserve">Diseñar estrategias jurídicas aplicables para la correcta gestión de incidentes y excepciones en casos reales.</w:t>
      </w:r>
    </w:p>
    <w:p>
      <w:pPr>
        <w:numPr>
          <w:ilvl w:val="0"/>
          <w:numId w:val="1"/>
        </w:numPr>
      </w:pPr>
      <w:r>
        <w:rPr/>
        <w:t xml:space="preserve">Evaluar la efectividad de distintos tipos de incidentes y excepciones en la defensa de derechos procesales.</w:t>
      </w:r>
    </w:p>
    <w:p>
      <w:pPr>
        <w:numPr>
          <w:ilvl w:val="0"/>
          <w:numId w:val="1"/>
        </w:numPr>
      </w:pPr>
      <w:r>
        <w:rPr/>
        <w:t xml:space="preserve">Crear un producto colaborativo que refleje la aplicación práctica y argumentada de incidentes y excepciones en un caso jurídico complejo.</w:t>
      </w:r>
    </w:p>
    <w:p>
      <w:pPr>
        <w:numPr>
          <w:ilvl w:val="0"/>
          <w:numId w:val="1"/>
        </w:numPr>
      </w:pPr>
      <w:r>
        <w:rPr/>
        <w:t xml:space="preserve">Argumentar de manera fundamentada ante un foro simulado, defendiendo la postura jurídica relativa a incidentes y excepciones.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Código Procesal vigente, artículos académicos especializados (al menos 3), y casos jurisprudenciales seleccionados (5 casos).</w:t>
      </w:r>
    </w:p>
    <w:p>
      <w:pPr>
        <w:numPr>
          <w:ilvl w:val="0"/>
          <w:numId w:val="2"/>
        </w:numPr>
      </w:pPr>
      <w:r>
        <w:rPr/>
        <w:t xml:space="preserve">Herramientas digitales: Plataforma de gestión colaborativa (Google Drive o equivalente), software para presentaciones (PowerPoint o Prezi), y acceso a bases de datos jurídicas digitales.</w:t>
      </w:r>
    </w:p>
    <w:p>
      <w:pPr>
        <w:numPr>
          <w:ilvl w:val="0"/>
          <w:numId w:val="2"/>
        </w:numPr>
      </w:pPr>
      <w:r>
        <w:rPr/>
        <w:t xml:space="preserve">Recursos audiovisuales: Video documental sobre casos emblemáticos relacionados con incidentes y excepciones (duración 10 minutos).</w:t>
      </w:r>
    </w:p>
    <w:p>
      <w:pPr>
        <w:numPr>
          <w:ilvl w:val="0"/>
          <w:numId w:val="2"/>
        </w:numPr>
      </w:pPr>
      <w:r>
        <w:rPr/>
        <w:t xml:space="preserve">Equipos: Proyector multimedia y conexión a internet estable.</w:t>
      </w:r>
    </w:p>
    <w:p>
      <w:pPr>
        <w:numPr>
          <w:ilvl w:val="0"/>
          <w:numId w:val="2"/>
        </w:numPr>
      </w:pPr>
      <w:r>
        <w:rPr/>
        <w:t xml:space="preserve">Material para trabajo en aula: Pizarras blancas, marcadores, hojas para mapas conceptuales y post-its.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avanzado de Derecho Procesal y Derecho Constitucional.</w:t>
      </w:r>
    </w:p>
    <w:p>
      <w:pPr>
        <w:numPr>
          <w:ilvl w:val="0"/>
          <w:numId w:val="3"/>
        </w:numPr>
      </w:pPr>
      <w:r>
        <w:rPr/>
        <w:t xml:space="preserve">Experiencia previa en análisis de casos judiciales y argumentación jurídica.</w:t>
      </w:r>
    </w:p>
    <w:p>
      <w:pPr>
        <w:numPr>
          <w:ilvl w:val="0"/>
          <w:numId w:val="3"/>
        </w:numPr>
      </w:pPr>
      <w:r>
        <w:rPr/>
        <w:t xml:space="preserve">Habilidades básicas en investigación jurídica y manejo de bases de datos académicas.</w:t>
      </w:r>
    </w:p>
    <w:p>
      <w:pPr>
        <w:numPr>
          <w:ilvl w:val="0"/>
          <w:numId w:val="3"/>
        </w:numPr>
      </w:pPr>
      <w:r>
        <w:rPr/>
        <w:t xml:space="preserve">Capacidad para trabajar en equipo y realizar presentaciones orales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Derecho: Incidentes y ExcepcionesSesión 1: Introducción y Análisis Conceptual de Incidentes y Excepciones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los estudiantes con el tema de incidentes y excepciones, y presentar los objetivos y relevancia del estudio para el ejercicio profesional jurídico.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incidente procesal definió el rumbo del juicio. Formula la pregunta: </w:t>
      </w:r>
      <w:r>
        <w:rPr>
          <w:i w:val="1"/>
          <w:iCs w:val="1"/>
        </w:rPr>
        <w:t xml:space="preserve">"¿Qué mecanismos legales conocen que pueden interrumpir o modificar el proceso judicial y cuál es su impacto?"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respuestas en plenaria, activando conceptos previos sobre procesos judiciales y defensas procesales.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documental de 10 minutos con ejemplos emblemáticos de incidentes y excepciones que cambiaron el curso de casos judiciales importantes. Explica cómo estos mecanismos pueden ser determinantes para la justicia.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toman notas para discutir posteriormente.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estratégico de incidentes y excepciones es fundamental en la práctica jurídica actual y conecta con la experiencia profesional que los estudiantes buscan desarrollar.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objetivos profesionales y el contexto jurídico contemporáneo.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con preguntas socráticas sobre los tipos, fundamentos y procedimientos de incidentes y excepciones, apoyada en material impreso y digital.</w:t>
      </w:r>
    </w:p>
    <w:p>
      <w:pPr/>
      <w:r>
        <w:rPr>
          <w:b w:val="1"/>
          <w:bCs w:val="1"/>
        </w:rPr>
        <w:t xml:space="preserve">Actividad 1: Análisis crítico de casos jurisprudenciales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fundamentos jurídicos y procedimentales de los incidentes y excepciones.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asigna a cada grupo uno de los 5 casos jurisprudenciales.</w:t>
      </w:r>
    </w:p>
    <w:p>
      <w:pPr>
        <w:numPr>
          <w:ilvl w:val="1"/>
          <w:numId w:val="7"/>
        </w:numPr>
      </w:pPr>
      <w:r>
        <w:rPr/>
        <w:t xml:space="preserve">Solicita que identifiquen el incidente o excepción relevante, expliquen su fundamento jurídico y evalúen el impacto en el resultado del caso.</w:t>
      </w:r>
    </w:p>
    <w:p>
      <w:pPr>
        <w:numPr>
          <w:ilvl w:val="1"/>
          <w:numId w:val="7"/>
        </w:numPr>
      </w:pPr>
      <w:r>
        <w:rPr/>
        <w:t xml:space="preserve">Solicita preparar un breve informe escrito y una presentación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grupal y presentación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como: </w:t>
      </w:r>
      <w:r>
        <w:rPr>
          <w:i w:val="1"/>
          <w:iCs w:val="1"/>
        </w:rPr>
        <w:t xml:space="preserve">"¿Cuál es el fundamento jurídico del incidente? ¿Cómo afecta la defensa de las partes? ¿Qué alternativas procesales existen?"</w:t>
      </w:r>
      <w:r>
        <w:rPr/>
        <w:t xml:space="preserve">, y apoya la profundización conceptual.</w:t>
      </w:r>
    </w:p>
    <w:p>
      <w:pPr/>
      <w:r>
        <w:rPr>
          <w:b w:val="1"/>
          <w:bCs w:val="1"/>
        </w:rPr>
        <w:t xml:space="preserve">Actividad 2: Debate guiado sobre la aplicabilidad de excepciones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fundamentadamente en torno a la aplicabilidad de excepciones procesales.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contrapuestas sobre una excepción procesal controvertida (por ejemplo, excepción de incompetencia del tribunal).</w:t>
      </w:r>
    </w:p>
    <w:p>
      <w:pPr>
        <w:numPr>
          <w:ilvl w:val="1"/>
          <w:numId w:val="8"/>
        </w:numPr>
      </w:pPr>
      <w:r>
        <w:rPr/>
        <w:t xml:space="preserve">Los grupos preparan argumentos a favor o en contra y participan en un debate estructurado.</w:t>
      </w:r>
    </w:p>
    <w:p>
      <w:pPr>
        <w:numPr>
          <w:ilvl w:val="1"/>
          <w:numId w:val="8"/>
        </w:numPr>
      </w:pPr>
      <w:r>
        <w:rPr/>
        <w:t xml:space="preserve">Recuerda que deben usar fundamentos legales y jurisprudenciales.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interviene para clarificar dudas y orienta hacia el uso correcto de fuentes jurídicas.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caso adicional o variante para enriquecer el análisis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 con ejemplos más simples y preguntas específicas para orientar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comprender tanto la teoría como la práctica para diseñar estrategias jurídicas efectivas, preparando a los estudiantes para la siguiente sesión donde desarrollarán un proyecto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cómo la aplicarán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2-3 frases sus aprendizajes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el conocimiento sobre incidentes y excepciones para mejorar la defensa de mis clientes?</w:t>
      </w:r>
    </w:p>
    <w:p>
      <w:pPr>
        <w:numPr>
          <w:ilvl w:val="0"/>
          <w:numId w:val="11"/>
        </w:numPr>
      </w:pPr>
      <w:r>
        <w:rPr/>
        <w:t xml:space="preserve">¿Qué dificultades encontré al analizar casos y cómo las superé?</w:t>
      </w:r>
    </w:p>
    <w:p>
      <w:pPr>
        <w:numPr>
          <w:ilvl w:val="0"/>
          <w:numId w:val="11"/>
        </w:numPr>
      </w:pPr>
      <w:r>
        <w:rPr/>
        <w:t xml:space="preserve">¿Qué aspectos necesito profundizar para ser más efectivo en la gestión procesal?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participación,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comenzar a recopilar información para el proyecto aplicado de la próxima sesión, enfatizando la importancia de integrar teoría y práctica.</w:t>
      </w:r>
    </w:p>
    <w:p>
      <w:pPr/>
      <w:r>
        <w:rPr/>
        <w:t xml:space="preserve">Sesión 2: Proyecto Aplicado y Defensa Argumentativa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presentar el proyecto aplicado que orientará las actividades prácticas y de argumentación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 sobre incidentes y excepciones, por ejemplo: </w:t>
      </w:r>
      <w:r>
        <w:rPr>
          <w:i w:val="1"/>
          <w:iCs w:val="1"/>
        </w:rPr>
        <w:t xml:space="preserve">"¿Qué tipos de excepciones existen? ¿Cómo se presentan los incidentes en el proceso?"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 hipotético complejo donde deben aplicar incidentes y excepciones para resolver un conflicto procesal.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el conocimiento en un escenario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resolución del caso simulado se vincula con situaciones reales en la práctica jurídica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ejercicio para su futura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caso simulado en detalle, distribuye roles y explica criterios para el desarrollo del proyecto y la presentación final.</w:t>
      </w:r>
    </w:p>
    <w:p>
      <w:pPr/>
      <w:r>
        <w:rPr>
          <w:b w:val="1"/>
          <w:bCs w:val="1"/>
        </w:rPr>
        <w:t xml:space="preserve">Actividad 1: Diseño y desarrollo del proyecto jurídico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jurídicas aplicables para la correcta gestión de incidentes y excepciones en un caso realista.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el caso simulado con documentación complementaria.</w:t>
      </w:r>
    </w:p>
    <w:p>
      <w:pPr>
        <w:numPr>
          <w:ilvl w:val="1"/>
          <w:numId w:val="15"/>
        </w:numPr>
      </w:pPr>
      <w:r>
        <w:rPr/>
        <w:t xml:space="preserve">Los grupos deben identificar incidentes y excepciones relevantes, justificar su aplicación y preparar un documento estratégico con argumentos jurídicos y referencias normativas.</w:t>
      </w:r>
    </w:p>
    <w:p>
      <w:pPr>
        <w:numPr>
          <w:ilvl w:val="1"/>
          <w:numId w:val="15"/>
        </w:numPr>
      </w:pPr>
      <w:r>
        <w:rPr/>
        <w:t xml:space="preserve">Se les indica que deben dividir tareas y coordinarse para elaborar el producto en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estratégico escrito y presentación para defensa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formula preguntas orientadoras como: </w:t>
      </w:r>
      <w:r>
        <w:rPr>
          <w:i w:val="1"/>
          <w:iCs w:val="1"/>
        </w:rPr>
        <w:t xml:space="preserve">"¿Han fundamentado jurídicamente cada excepción? ¿Cómo impacta el incidente en la estrategia global?"</w:t>
      </w:r>
      <w:r>
        <w:rPr/>
        <w:t xml:space="preserve">, y apoya la organización del trabajo.</w:t>
      </w:r>
    </w:p>
    <w:p>
      <w:pPr/>
      <w:r>
        <w:rPr>
          <w:b w:val="1"/>
          <w:bCs w:val="1"/>
        </w:rPr>
        <w:t xml:space="preserve">Actividad 2: Simulación y defensa argumentativa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fundamentada ante un foro simulado, defendiendo la postura jurídica.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plenaria donde cada grupo expone su estrategia y defiende su postura ante preguntas de los demás y del docente.</w:t>
      </w:r>
    </w:p>
    <w:p>
      <w:pPr>
        <w:numPr>
          <w:ilvl w:val="1"/>
          <w:numId w:val="16"/>
        </w:numPr>
      </w:pPr>
      <w:r>
        <w:rPr/>
        <w:t xml:space="preserve">Se asignan 5 minutos por grupo para exposición y 5 minutos de preguntas y debate.</w:t>
      </w:r>
    </w:p>
    <w:p>
      <w:pPr>
        <w:numPr>
          <w:ilvl w:val="1"/>
          <w:numId w:val="16"/>
        </w:numPr>
      </w:pPr>
      <w:r>
        <w:rPr/>
        <w:t xml:space="preserve">El docente modera y fomenta la argumentación crítica y el uso riguroso de fuentes legales.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jurídico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calidad argumentativa, clarifica dudas y retroalimenta inmediatamente.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alternativas jurídicas adicionales y responden preguntas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argumentos y se les asignan roles que potencien sus fortalezas (por ejemplo, investigación documental o síntesis).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integrar teoría y práctica para la excelencia profesional y anuncia la fase final de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pizarra con los conceptos clave, estrategias y aprendizajes obtenidos.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mapa, consolidando su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comprensión sobre la gestión de incidentes y excepciones tras la simulación?</w:t>
      </w:r>
    </w:p>
    <w:p>
      <w:pPr>
        <w:numPr>
          <w:ilvl w:val="0"/>
          <w:numId w:val="19"/>
        </w:numPr>
      </w:pPr>
      <w:r>
        <w:rPr/>
        <w:t xml:space="preserve">¿Qué estrategias jurídicas considero más efectivas y por qué?</w:t>
      </w:r>
    </w:p>
    <w:p>
      <w:pPr>
        <w:numPr>
          <w:ilvl w:val="0"/>
          <w:numId w:val="19"/>
        </w:numPr>
      </w:pPr>
      <w:r>
        <w:rPr/>
        <w:t xml:space="preserve">¿Cómo aplicaré este conocimiento en mi ejercicio profesional y en la resolución de casos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personalizados y generales, destacando fortalezas y sugerencias para profundización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futuros seminarios se profundizará en jurisprudencia y actualización normativa para ampliar el manejo de incidentes y excepciones en distintos ámbitos jurídicos.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preparar un breve ensayo crítico (2-3 páginas) sobre un incidente o excepción reciente en la jurisprudencia nacional o internacional, para ser discutido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discusión sobre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desarrollo del proyecto,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defensa argumentativa final y entrega del producto escrito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análisis crítico sobre fundamentos jurídicos de incidentes y excepciones (Objetivo 1).</w:t>
      </w:r>
    </w:p>
    <w:p>
      <w:pPr>
        <w:numPr>
          <w:ilvl w:val="0"/>
          <w:numId w:val="21"/>
        </w:numPr>
      </w:pPr>
      <w:r>
        <w:rPr/>
        <w:t xml:space="preserve">Calidad y coherencia en el diseño de estrategias jurídicas aplicadas (Objetivo 2).</w:t>
      </w:r>
    </w:p>
    <w:p>
      <w:pPr>
        <w:numPr>
          <w:ilvl w:val="0"/>
          <w:numId w:val="21"/>
        </w:numPr>
      </w:pPr>
      <w:r>
        <w:rPr/>
        <w:t xml:space="preserve">Efectividad en la argumentación oral y defensa jurídica (Objetivos 4 y 5).</w:t>
      </w:r>
    </w:p>
    <w:p>
      <w:pPr>
        <w:numPr>
          <w:ilvl w:val="0"/>
          <w:numId w:val="21"/>
        </w:numPr>
      </w:pPr>
      <w:r>
        <w:rPr/>
        <w:t xml:space="preserve">Rigor y fundamentación en el producto escrito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la evaluación del informe escrito y presentación oral, que considere claridad, fundamentación, coherencia y capacidad argumentativa.</w:t>
      </w:r>
    </w:p>
    <w:p>
      <w:pPr>
        <w:numPr>
          <w:ilvl w:val="0"/>
          <w:numId w:val="22"/>
        </w:numPr>
      </w:pPr>
      <w:r>
        <w:rPr/>
        <w:t xml:space="preserve">Lista de cotejo para participación en debates y discusión.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2"/>
        </w:numPr>
      </w:pPr>
      <w:r>
        <w:rPr/>
        <w:t xml:space="preserve">Autoevaluación y coevaluación para promover reflexión crítica del propio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Informe escrito grupal sobre casos jurisprudenciales.</w:t>
      </w:r>
    </w:p>
    <w:p>
      <w:pPr>
        <w:numPr>
          <w:ilvl w:val="0"/>
          <w:numId w:val="23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3"/>
        </w:numPr>
      </w:pPr>
      <w:r>
        <w:rPr/>
        <w:t xml:space="preserve">Documento estratégico y defensa en la simulación del proyecto aplicado.</w:t>
      </w:r>
    </w:p>
    <w:p>
      <w:pPr>
        <w:numPr>
          <w:ilvl w:val="0"/>
          <w:numId w:val="23"/>
        </w:numPr>
      </w:pPr>
      <w:r>
        <w:rPr/>
        <w:t xml:space="preserve">Mapa mental colectivo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D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38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7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8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81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D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B0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DD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96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F5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01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F8A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00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E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E44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C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D5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30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A4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3B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A1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02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F5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2026-09-25T21:21:49-05:00</dcterms:created>
  <dcterms:modified xsi:type="dcterms:W3CDTF">2026-09-25T21:21:49-05:00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