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Figuras Retóricas: Metáfora, Hipérbole y Anáfora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el poder expresivo de las figuras literarias: metáfora, hipérbole y anáfora. A través del análisis de poemas emblemáticos como "Poema 20" de Pablo Neruda y fragmentos de cuentos de Horacio Quiroga y Edgar Allan Poe, los estudiantes explorarán cómo estas herramientas enriquecen el lenguaje y permiten expresar emociones y pensamientos de forma creativa y profunda.</w:t>
      </w:r>
    </w:p>
    <w:p>
      <w:pPr/>
      <w:r>
        <w:rPr/>
        <w:t xml:space="preserve">Durante tres sesiones, los estudiantes trabajarán colaborativamente en actividades que combinan lectura, análisis y creación literaria, utilizando la metodología de Aprendizaje Basado en Proyectos. Esta experiencia les permitirá no solo reconocer las figuras retóricas en textos literarios y frases cotidianas, sino también aplicarlas en la redacción de un poema breve original que refleje sus sentimientos y creatividad.</w:t>
      </w:r>
    </w:p>
    <w:p>
      <w:pPr/>
      <w:r>
        <w:rPr/>
        <w:t xml:space="preserve">El aprendizaje se conecta con su vida diaria, pues entenderán por qué exageramos o usamos metáforas para expresar lo que sentimos, reconociendo el impacto que tienen las palabras en la comunicación y las relaciones interpersonales. Además, se fomentará la reflexión sobre el uso responsable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metáforas, hipérboles y anáforas en poemas y cuentos para comprender su función estética y expresiva.</w:t>
      </w:r>
    </w:p>
    <w:p>
      <w:pPr>
        <w:numPr>
          <w:ilvl w:val="0"/>
          <w:numId w:val="1"/>
        </w:numPr>
      </w:pPr>
      <w:r>
        <w:rPr/>
        <w:t xml:space="preserve">Identificar y diferenciar las figuras retóricas en frases de uso cotidiano y textos literarios.</w:t>
      </w:r>
    </w:p>
    <w:p>
      <w:pPr>
        <w:numPr>
          <w:ilvl w:val="0"/>
          <w:numId w:val="1"/>
        </w:numPr>
      </w:pPr>
      <w:r>
        <w:rPr/>
        <w:t xml:space="preserve">Crear un poema breve de dos estrofas que incluya metáfora y anáfora, aplicando las estructuras aprendidas.</w:t>
      </w:r>
    </w:p>
    <w:p>
      <w:pPr>
        <w:numPr>
          <w:ilvl w:val="0"/>
          <w:numId w:val="1"/>
        </w:numPr>
      </w:pPr>
      <w:r>
        <w:rPr/>
        <w:t xml:space="preserve">Reflexionar sobre el impacto de las palabras y las figuras retóricas en la comunicación y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"Poema 20" de Pablo Neruda.</w:t>
      </w:r>
    </w:p>
    <w:p>
      <w:pPr>
        <w:numPr>
          <w:ilvl w:val="0"/>
          <w:numId w:val="2"/>
        </w:numPr>
      </w:pPr>
      <w:r>
        <w:rPr/>
        <w:t xml:space="preserve">Fragmentos impresos de cuentos: "Cuentos de amor..." de Horacio Quiroga y "El gato negro" de Edgar Allan Poe.</w:t>
      </w:r>
    </w:p>
    <w:p>
      <w:pPr>
        <w:numPr>
          <w:ilvl w:val="0"/>
          <w:numId w:val="2"/>
        </w:numPr>
      </w:pPr>
      <w:r>
        <w:rPr/>
        <w:t xml:space="preserve">Carteles o diapositivas con ejemplos de metáfora, hipérbole y anáfora.</w:t>
      </w:r>
    </w:p>
    <w:p>
      <w:pPr>
        <w:numPr>
          <w:ilvl w:val="0"/>
          <w:numId w:val="2"/>
        </w:numPr>
      </w:pPr>
      <w:r>
        <w:rPr/>
        <w:t xml:space="preserve">Marcadores o lápices de colores para codificación de texto (al menos 3 colores por estudiante o grupo).</w:t>
      </w:r>
    </w:p>
    <w:p>
      <w:pPr>
        <w:numPr>
          <w:ilvl w:val="0"/>
          <w:numId w:val="2"/>
        </w:numPr>
      </w:pPr>
      <w:r>
        <w:rPr/>
        <w:t xml:space="preserve">Hojas blancas y cuadernos para escritura creativa.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Recursos audiovisuales: video corto sobre figuras retóricas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cuentos.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sencillos.</w:t>
      </w:r>
    </w:p>
    <w:p>
      <w:pPr>
        <w:numPr>
          <w:ilvl w:val="0"/>
          <w:numId w:val="3"/>
        </w:numPr>
      </w:pPr>
      <w:r>
        <w:rPr/>
        <w:t xml:space="preserve">Experiencia previa con la identificación de recursos literarios elementales.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sobre Figuras Retóricas I: Metáfora, Hipérbole y Anáfora  Sesión 1: Descubriendo la fuerza de las palabras: Introducción a metáfora, hipérbole y anáfora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figuras retóricas metáfora, hipérbole y anáfora, y conectar con su uso en la vida diaria y la literatura.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has escuchado a alguien decir ‘Estoy tan hambriento que podría comer un elefante’? ¿Qué quisieron expresar con esa frase?"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similares de exageraciones o frases figurativas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figuras retóricas no solo están en la literatura, sino que usamos muchas sin darnos cuenta en canciones, redes sociales y conversaciones." Muestra breves frases hiperbólicas populares y metáforas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interesan por descubrir más sobre estas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explorar estas figuras para entender cómo funcionan y cómo usarlas para expresar sentimientos y pensamientos con más fuerza y belleza.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diapositivas para presentar definiciones claras y ejemplos de metáfora, hipérbole y anáfora, utilizando frases cotidianas y fragmentos del "Poema 20" de Pablo Neruda.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codificación de figuras retóricas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metáforas, hipérboles y anáforas en un poema y frases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copias del "Poema 20" y frases cotidianas que contienen las tres figuras.</w:t>
      </w:r>
    </w:p>
    <w:p>
      <w:pPr>
        <w:numPr>
          <w:ilvl w:val="1"/>
          <w:numId w:val="7"/>
        </w:numPr>
      </w:pPr>
      <w:r>
        <w:rPr/>
        <w:t xml:space="preserve">Los estudiantes, en parejas, leen el poema y las frases.</w:t>
      </w:r>
    </w:p>
    <w:p>
      <w:pPr>
        <w:numPr>
          <w:ilvl w:val="1"/>
          <w:numId w:val="7"/>
        </w:numPr>
      </w:pPr>
      <w:r>
        <w:rPr/>
        <w:t xml:space="preserve">Con marcadores de colores, identifican y subrayan metáforas en azul, hipérboles en rojo y anáforas en verde.</w:t>
      </w:r>
    </w:p>
    <w:p>
      <w:pPr>
        <w:numPr>
          <w:ilvl w:val="1"/>
          <w:numId w:val="7"/>
        </w:numPr>
      </w:pPr>
      <w:r>
        <w:rPr/>
        <w:t xml:space="preserve">Discuten brevemente en pareja por qué creen que cada figura está ahí y qué efecto produce.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y frases codificadas con colores y anotaciones en márgenes.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imagen crea la metáfora?", "¿Por qué exagerar aquí?", "¿Qué efecto tiene la repetición en esta anáfora?"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breve: ¿Por qué exageramos o usamos metáforas para expresar lo que sentimos?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función expresiva y emocional de las figuras retóricas.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la pregunta central usando ejemplos del texto y frases cotidianas.</w:t>
      </w:r>
    </w:p>
    <w:p>
      <w:pPr>
        <w:numPr>
          <w:ilvl w:val="1"/>
          <w:numId w:val="8"/>
        </w:numPr>
      </w:pPr>
      <w:r>
        <w:rPr/>
        <w:t xml:space="preserve">Preparan un argumento breve para compartir con el grupo clase.</w:t>
      </w:r>
    </w:p>
    <w:p>
      <w:pPr>
        <w:numPr>
          <w:ilvl w:val="1"/>
          <w:numId w:val="8"/>
        </w:numPr>
      </w:pPr>
      <w:r>
        <w:rPr/>
        <w:t xml:space="preserve">Cada grupo expone sus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escucha activa y recoge conclusiones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frase qué figura retórica le pareció más interesante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en escrito breve: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¿Cómo me ayudaron las figuras retóricas a imaginar mejor lo que expresa el poema?</w:t>
      </w:r>
    </w:p>
    <w:p>
      <w:pPr>
        <w:numPr>
          <w:ilvl w:val="1"/>
          <w:numId w:val="9"/>
        </w:numPr>
      </w:pPr>
      <w:r>
        <w:rPr/>
        <w:t xml:space="preserve">¿Por qué creen que usamos exageraciones en la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respuestas, resalta ideas correctas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crearán sus propios poemas usando estas figuras.</w:t>
      </w:r>
    </w:p>
    <w:p>
      <w:pPr/>
      <w:r>
        <w:rPr/>
        <w:t xml:space="preserve">  Sesión 2: Profundizando en la lectura y análisis de metáforas e hipérboles en cuentos y frases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la lectura analítica de cuentos con figuras retóricas.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"¿Recuerdan qué es una metáfora? ¿Y una hipérbole? Denme un ejemplo que hayan visto ayer o leído en el poema."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activar vocabulario y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a Horacio Quiroga y Edgar Allan Poe, destacando cómo usan las figuras retóricas para crear atmósferas intensas y emociones fuertes.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leer y analizar.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las metáforas y las hipérboles enriquecen la narrativa y el impacto emocional de los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guiada y análisis de figuras retóricas en cuentos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hipérboles y metáforas en cuentos de Horacio Quiroga y Edgar Allan Poe.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distribuye fragmentos seleccionados de los cuentos.</w:t>
      </w:r>
    </w:p>
    <w:p>
      <w:pPr>
        <w:numPr>
          <w:ilvl w:val="1"/>
          <w:numId w:val="13"/>
        </w:numPr>
      </w:pPr>
      <w:r>
        <w:rPr/>
        <w:t xml:space="preserve">Los estudiantes leen en grupos de 3-4 y subrayan metáforas y hipérboles identificadas.</w:t>
      </w:r>
    </w:p>
    <w:p>
      <w:pPr>
        <w:numPr>
          <w:ilvl w:val="1"/>
          <w:numId w:val="13"/>
        </w:numPr>
      </w:pPr>
      <w:r>
        <w:rPr/>
        <w:t xml:space="preserve">Discuten en grupo el efecto que producen y anotan sus conclusiones.</w:t>
      </w:r>
    </w:p>
    <w:p>
      <w:pPr>
        <w:numPr>
          <w:ilvl w:val="1"/>
          <w:numId w:val="13"/>
        </w:numPr>
      </w:pPr>
      <w:r>
        <w:rPr/>
        <w:t xml:space="preserve">El docente circula para guiar con preguntas como: "¿Qué imagen te provoca esta metáfora? ¿Por qué crees que usaron esta exageración?"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Fragmentos anotados y notas de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Ejercicio de transformación verbal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de metáforas e hipérboles a partir de frases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oraciones cotidianas simples.</w:t>
      </w:r>
    </w:p>
    <w:p>
      <w:pPr>
        <w:numPr>
          <w:ilvl w:val="1"/>
          <w:numId w:val="14"/>
        </w:numPr>
      </w:pPr>
      <w:r>
        <w:rPr/>
        <w:t xml:space="preserve">Individualmente, los estudiantes transforman cada oración en una metáfora o hipérbole creativa.</w:t>
      </w:r>
    </w:p>
    <w:p>
      <w:pPr>
        <w:numPr>
          <w:ilvl w:val="1"/>
          <w:numId w:val="14"/>
        </w:numPr>
      </w:pPr>
      <w:r>
        <w:rPr/>
        <w:t xml:space="preserve">Comparten voluntariamente sus frases con la clase.</w:t>
      </w:r>
    </w:p>
    <w:p>
      <w:pPr>
        <w:numPr>
          <w:ilvl w:val="1"/>
          <w:numId w:val="14"/>
        </w:numPr>
      </w:pPr>
      <w:r>
        <w:rPr/>
        <w:t xml:space="preserve">Docente destaca las creaciones más originales y efectivas.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transformadas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metáfora o hipérbole que más le impactó y explica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¿Cómo cambió tu percepción del cuento al identificar las figuras retóricas?</w:t>
      </w:r>
    </w:p>
    <w:p>
      <w:pPr>
        <w:numPr>
          <w:ilvl w:val="1"/>
          <w:numId w:val="15"/>
        </w:numPr>
      </w:pPr>
      <w:r>
        <w:rPr/>
        <w:t xml:space="preserve">¿Crees que exagerar puede ayudar a comunicar mejor un sentimiento? ¿Por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 y refuerza el aprendizaje con ejemplos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la convivencia "El peso de las palabras hirientes" para la siguiente sesión.</w:t>
      </w:r>
    </w:p>
    <w:p>
      <w:pPr/>
      <w:r>
        <w:rPr/>
        <w:t xml:space="preserve">  Sesión 3: Creando con palabras: Redacción de un poema breve con metáfora y anáfora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poema breve que incluya metáfora y anáfora, y reflexionar sobre el poder de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 la clase qué son la metáfora y la anáfora, mostrando ejemplos del "Poema 20" y frases vistas en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responden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un poema breve (2 estrofas) usando obligatoriamente metáfora y anáfora para expresar sus sentimientos o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oportunidad de crear y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Planificación y redacción del poema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breve que incluya metáfora y anáfora.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los estudiantes piensan en un tema personal o emocional para su poema.</w:t>
      </w:r>
    </w:p>
    <w:p>
      <w:pPr>
        <w:numPr>
          <w:ilvl w:val="1"/>
          <w:numId w:val="18"/>
        </w:numPr>
      </w:pPr>
      <w:r>
        <w:rPr/>
        <w:t xml:space="preserve">Escriben un borrador de dos estrofas, asegurándose de incluir al menos una metáfora y una anáfora.</w:t>
      </w:r>
    </w:p>
    <w:p>
      <w:pPr>
        <w:numPr>
          <w:ilvl w:val="1"/>
          <w:numId w:val="18"/>
        </w:numPr>
      </w:pPr>
      <w:r>
        <w:rPr/>
        <w:t xml:space="preserve">El docente proporciona una plantilla con ejemplos para guiar la estructura si es necesario.</w:t>
      </w:r>
    </w:p>
    <w:p>
      <w:pPr>
        <w:numPr>
          <w:ilvl w:val="1"/>
          <w:numId w:val="18"/>
        </w:numPr>
      </w:pPr>
      <w:r>
        <w:rPr/>
        <w:t xml:space="preserve">Al terminar, revisan con un compañero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Poema breve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motiva la creatividad y ayuda a corregir dudas sobre las figuras retóricas.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y reflexionando: "El peso de las palabras"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emocional y social del uso de las palabras y figuras retóricas.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círculo, voluntariamente algunos estudiantes leen su poema.</w:t>
      </w:r>
    </w:p>
    <w:p>
      <w:pPr>
        <w:numPr>
          <w:ilvl w:val="1"/>
          <w:numId w:val="19"/>
        </w:numPr>
      </w:pPr>
      <w:r>
        <w:rPr/>
        <w:t xml:space="preserve">Después de cada lectura, el grupo comenta qué emociones o imágenes les evocó el poema.</w:t>
      </w:r>
    </w:p>
    <w:p>
      <w:pPr>
        <w:numPr>
          <w:ilvl w:val="1"/>
          <w:numId w:val="19"/>
        </w:numPr>
      </w:pPr>
      <w:r>
        <w:rPr/>
        <w:t xml:space="preserve">El docente introduce la convivencia "El peso de las palabras hirientes", destacando la responsabilidad en el uso del lenguaje.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Poemas compartidos y discusión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un "ticket de salida" con una frase que resuma qué aprendieron sobre la metáfora y la anáfora y cómo planean usar estas figuras en su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¿Qué te ayudó más a entender y usar las figuras retóricas?</w:t>
      </w:r>
    </w:p>
    <w:p>
      <w:pPr>
        <w:numPr>
          <w:ilvl w:val="1"/>
          <w:numId w:val="20"/>
        </w:numPr>
      </w:pPr>
      <w:r>
        <w:rPr/>
        <w:t xml:space="preserve">¿Cómo crees que las figuras retóricas pueden cambiar la forma en que expresas tus sentimientos?</w:t>
      </w:r>
    </w:p>
    <w:p>
      <w:pPr>
        <w:numPr>
          <w:ilvl w:val="1"/>
          <w:numId w:val="20"/>
        </w:numPr>
      </w:pPr>
      <w:r>
        <w:rPr/>
        <w:t xml:space="preserve">¿Qué responsabilidad tenemos cuando usamos palabras poderosas?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comenta de forma oral las respuestas destacadas y sugiere seguir practicando la escritura creativa.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y anotar metáforas y anáforas que encuentren en canciones, redes sociales o conversaciones fuera del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Crear una lista de cinco frases cotidianas con metáforas o hipérboles para compartir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ampliar su poema con una tercera estrofa o a ilustrar sus metáforas con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Se les proporciona ejemplos adicionales, plantillas con frases para transformar y apoyo individual o en pareja con el docente o un compañero más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 entre actividades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Tras la presentación de conceptos, el docente conecta con la actividad práctica señalando que ahora usarán colores para ver las figuras en acción.</w:t>
      </w:r>
    </w:p>
    <w:p>
      <w:pPr>
        <w:numPr>
          <w:ilvl w:val="0"/>
          <w:numId w:val="22"/>
        </w:numPr>
      </w:pPr>
      <w:r>
        <w:rPr/>
        <w:t xml:space="preserve">Después del análisis, se señala que discutirán por qué usamos estas figuras para expresar mejor lo que sentimos.</w:t>
      </w:r>
    </w:p>
    <w:p>
      <w:pPr>
        <w:numPr>
          <w:ilvl w:val="0"/>
          <w:numId w:val="22"/>
        </w:numPr>
      </w:pPr>
      <w:r>
        <w:rPr/>
        <w:t xml:space="preserve">En la segunda sesión, tras la lectura guiada, se conecta con el ejercicio creativo resaltando la importancia de practicar la transformación de las frases.</w:t>
      </w:r>
    </w:p>
    <w:p>
      <w:pPr>
        <w:numPr>
          <w:ilvl w:val="0"/>
          <w:numId w:val="22"/>
        </w:numPr>
      </w:pPr>
      <w:r>
        <w:rPr/>
        <w:t xml:space="preserve">En la tercera sesión, se enlaza la revisión rápida con la creación propia, motivando la aplicación directa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sobre figuras retóricas.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codificación, análisis, ejercicios de transformación y redacción de poemas; observación y retroalimentación continua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evaluación del poema breve que incluye metáfora y anáfora.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metáforas, hipérboles y anáforas en textos literarios y frases cotidianas (Objetivo 1 y 2).</w:t>
      </w:r>
    </w:p>
    <w:p>
      <w:pPr>
        <w:numPr>
          <w:ilvl w:val="0"/>
          <w:numId w:val="24"/>
        </w:numPr>
      </w:pPr>
      <w:r>
        <w:rPr/>
        <w:t xml:space="preserve">Explica el efecto expresivo y estético de las figuras retóricas en los textos analizados (Objetivo 1).</w:t>
      </w:r>
    </w:p>
    <w:p>
      <w:pPr>
        <w:numPr>
          <w:ilvl w:val="0"/>
          <w:numId w:val="24"/>
        </w:numPr>
      </w:pPr>
      <w:r>
        <w:rPr/>
        <w:t xml:space="preserve">Produce un poema breve que incorpora adecuadamente metáfora y anáfora (Objetivo 3).</w:t>
      </w:r>
    </w:p>
    <w:p>
      <w:pPr>
        <w:numPr>
          <w:ilvl w:val="0"/>
          <w:numId w:val="24"/>
        </w:numPr>
      </w:pPr>
      <w:r>
        <w:rPr/>
        <w:t xml:space="preserve">Participa reflexivamente en debates y actividades grupales, mostrando comprensión del impacto emocional y social del lenguaje figurado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identificación y análisis de figuras retóricas en textos.</w:t>
      </w:r>
    </w:p>
    <w:p>
      <w:pPr>
        <w:numPr>
          <w:ilvl w:val="0"/>
          <w:numId w:val="25"/>
        </w:numPr>
      </w:pPr>
      <w:r>
        <w:rPr/>
        <w:t xml:space="preserve">Rúbrica para evaluar el poema breve (criterios: uso correcto de metáfora y anáfora, creatividad, coherencia, expresión emocional).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debates y actividades colaborativas.</w:t>
      </w:r>
    </w:p>
    <w:p>
      <w:pPr>
        <w:numPr>
          <w:ilvl w:val="0"/>
          <w:numId w:val="25"/>
        </w:numPr>
      </w:pPr>
      <w:r>
        <w:rPr/>
        <w:t xml:space="preserve">Autoevaluación y coevaluación con guía sencilla para reflexionar sobre el aprendizaje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Textos anotados con identificación de figuras retóricas.</w:t>
      </w:r>
    </w:p>
    <w:p>
      <w:pPr>
        <w:numPr>
          <w:ilvl w:val="0"/>
          <w:numId w:val="26"/>
        </w:numPr>
      </w:pPr>
      <w:r>
        <w:rPr/>
        <w:t xml:space="preserve">Frases transformadas en metáforas o hipérboles.</w:t>
      </w:r>
    </w:p>
    <w:p>
      <w:pPr>
        <w:numPr>
          <w:ilvl w:val="0"/>
          <w:numId w:val="26"/>
        </w:numPr>
      </w:pPr>
      <w:r>
        <w:rPr/>
        <w:t xml:space="preserve">Poema breve escrito por cada estudiante con uso de metáfora y anáfora.</w:t>
      </w:r>
    </w:p>
    <w:p>
      <w:pPr>
        <w:numPr>
          <w:ilvl w:val="0"/>
          <w:numId w:val="26"/>
        </w:numPr>
      </w:pPr>
      <w:r>
        <w:rPr/>
        <w:t xml:space="preserve">Participación reflexiva en debates y convivencia sobre el peso de las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61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37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8B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0AD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7B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AE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9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DB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34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18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5E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6A9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36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0B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EFB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2F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4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D3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5E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AE4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05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05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9B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55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C1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061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2026-09-25T21:20:25-05:00</dcterms:created>
  <dcterms:modified xsi:type="dcterms:W3CDTF">2026-09-25T21:20:25-05:00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