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 Negociación Intercultural en Mercados Emergentes: Estrategias para el Éxito Global</w:t></w:r></w:p><w:p/><w:p><w:pPr/><w:r><w:rPr><w:color w:val="666666"/><w:sz w:val="20"/><w:szCs w:val="20"/><w:i w:val="1"/><w:iCs w:val="1"/></w:rPr><w:t xml:space="preserve">Economía, Administración & Contaduría | Relaciones internacionales | Aprendizaje Basado en Casos</w:t></w:r></w:p><w:p/><w:p><w:pPr/><w:r><w:rPr><w:color w:val="2b6cb0"/><w:sz w:val="28"/><w:szCs w:val="28"/><w:b w:val="1"/><w:bCs w:val="1"/></w:rPr><w:t xml:space="preserve">Descripción</w:t></w:r></w:p><w:p><w:pPr/><w:r><w:rPr/><w:t xml:space="preserve">Este plan de clase está diseñado para estudiantes universitarios de la asignatura de Relaciones Internacionales, con el propósito de desarrollar competencias clave en negociación intercultural dentro del contexto de economías emergentes y modelos de desarrollo. Los estudiantes aprenderán a identificar, formular y ejecutar estrategias efectivas, integrando variables macroeconómicas y dimensiones culturales como comunicación, jerarquías y tolerancia a la incertidumbre. A través de la metodología de Aprendizaje Basado en Casos, se enfrentan a situaciones reales que permiten aplicar protocolos de cortesía comercial, tácticas de negociación y técnicas de cierre ajustadas a las singularidades culturales del mercado objetivo. Además, el plan impulsa la reflexión crítica sobre sesgos y estereotipos culturales propios, promoviendo la mejora continua y la negociación responsable y sostenible. Este aprendizaje es esencial para que los futuros profesionales puedan concretar acuerdos internacionales idóneos en un mundo cada vez más globalizado y culturalmente diverso, vinculando la teoría con la práctica profesional y la toma de decisiones ética y eficaz.</w:t></w:r></w:p><w:p/><w:p><w:pPr/><w:r><w:rPr><w:color w:val="2b6cb0"/><w:sz w:val="28"/><w:szCs w:val="28"/><w:b w:val="1"/><w:bCs w:val="1"/></w:rPr><w:t xml:space="preserve">Objetivos de Aprendizaje</w:t></w:r></w:p><w:p><w:pPr><w:numPr><w:ilvl w:val="0"/><w:numId w:val="1"/></w:numPr></w:pPr><w:r><w:rPr/><w:t xml:space="preserve">Analizar la influencia de variables macroeconómicas y dimensiones culturales (comunicación, jerarquías, tolerancia a la incertidumbre) en el comportamiento de contrapartes negociadoras en mercados globales.</w:t></w:r></w:p><w:p><w:pPr><w:numPr><w:ilvl w:val="0"/><w:numId w:val="1"/></w:numPr></w:pPr><w:r><w:rPr/><w:t xml:space="preserve">Aplicar protocolos de cortesía comercial, tácticas de negociación y técnicas de cierre en simulaciones, ajustando el estilo comunicativo a las singularidades culturales del mercado objetivo.</w:t></w:r></w:p><w:p><w:pPr><w:numPr><w:ilvl w:val="0"/><w:numId w:val="1"/></w:numPr></w:pPr><w:r><w:rPr/><w:t xml:space="preserve">Evaluar ecuánimemente los propios sesgos y estereotipos culturales durante la interacción negociadora, identificando áreas de mejora y estrategias correctivas.</w:t></w:r></w:p><w:p><w:pPr><w:numPr><w:ilvl w:val="0"/><w:numId w:val="1"/></w:numPr></w:pPr><w:r><w:rPr/><w:t xml:space="preserve">Formular estrategias de negociación intercultural que integren dimensiones institucionales y culturales para concretar acuerdos internacionales sostenibles y responsables.</w:t></w:r></w:p><w:p/><w:p><w:pPr/><w:r><w:rPr><w:color w:val="2b6cb0"/><w:sz w:val="28"/><w:szCs w:val="28"/><w:b w:val="1"/><w:bCs w:val="1"/></w:rPr><w:t xml:space="preserve">Recursos Necesarios</w:t></w:r></w:p><w:p><w:pPr><w:numPr><w:ilvl w:val="0"/><w:numId w:val="2"/></w:numPr></w:pPr><w:r><w:rPr/><w:t xml:space="preserve">Proyector multimedia y computadora con acceso a internet.</w:t></w:r></w:p><w:p><w:pPr><w:numPr><w:ilvl w:val="0"/><w:numId w:val="2"/></w:numPr></w:pPr><w:r><w:rPr/><w:t xml:space="preserve">Casos reales impresos sobre negociaciones interculturales en economías emergentes (3 casos diferentes).</w:t></w:r></w:p><w:p><w:pPr><w:numPr><w:ilvl w:val="0"/><w:numId w:val="2"/></w:numPr></w:pPr><w:r><w:rPr/><w:t xml:space="preserve">Plantillas para análisis de variables macroeconómicas y culturales (formato PDF o impreso).</w:t></w:r></w:p><w:p><w:pPr><w:numPr><w:ilvl w:val="0"/><w:numId w:val="2"/></w:numPr></w:pPr><w:r><w:rPr/><w:t xml:space="preserve">Videos breves (5-7 minutos) sobre ejemplos de negociaciones interculturales exitosas y fallidas.</w:t></w:r></w:p><w:p><w:pPr><w:numPr><w:ilvl w:val="0"/><w:numId w:val="2"/></w:numPr></w:pPr><w:r><w:rPr/><w:t xml:space="preserve">Guías de protocolos de cortesía comercial internacional (impresas o digitales).</w:t></w:r></w:p><w:p><w:pPr><w:numPr><w:ilvl w:val="0"/><w:numId w:val="2"/></w:numPr></w:pPr><w:r><w:rPr/><w:t xml:space="preserve">Material para simulaciones: roles, escenarios, fichas de negociación.</w:t></w:r></w:p><w:p><w:pPr><w:numPr><w:ilvl w:val="0"/><w:numId w:val="2"/></w:numPr></w:pPr><w:r><w:rPr/><w:t xml:space="preserve">Hojas para reflexión metacognitiva y autoevaluación.</w:t></w:r></w:p><w:p><w:pPr><w:numPr><w:ilvl w:val="0"/><w:numId w:val="2"/></w:numPr></w:pPr><w:r><w:rPr/><w:t xml:space="preserve">Herramientas digitales para encuestas rápidas (ej. Mentimeter o Kahoot) o pizarra física para lluvia de ideas.</w:t></w:r></w:p><w:p/><w:p><w:pPr/><w:r><w:rPr><w:color w:val="2b6cb0"/><w:sz w:val="28"/><w:szCs w:val="28"/><w:b w:val="1"/><w:bCs w:val="1"/></w:rPr><w:t xml:space="preserve">Requisitos Previos</w:t></w:r></w:p><w:p><w:pPr><w:numPr><w:ilvl w:val="0"/><w:numId w:val="3"/></w:numPr></w:pPr><w:r><w:rPr/><w:t xml:space="preserve">Conocimientos básicos de economía internacional y modelos de desarrollo.</w:t></w:r></w:p><w:p><w:pPr><w:numPr><w:ilvl w:val="0"/><w:numId w:val="3"/></w:numPr></w:pPr><w:r><w:rPr/><w:t xml:space="preserve">Familiaridad previa con conceptos básicos de cultura y comunicación intercultural.</w:t></w:r></w:p><w:p><w:pPr><w:numPr><w:ilvl w:val="0"/><w:numId w:val="3"/></w:numPr></w:pPr><w:r><w:rPr/><w:t xml:space="preserve">Habilidades elementales en trabajo colaborativo y análisis crítico.</w:t></w:r></w:p><w:p><w:pPr><w:numPr><w:ilvl w:val="0"/><w:numId w:val="3"/></w:numPr></w:pPr><w:r><w:rPr/><w:t xml:space="preserve">Experiencia previa mínima en lectura y análisis de casos académicos.</w:t></w:r></w:p><w:p/><w:p><w:pPr/><w:r><w:rPr><w:color w:val="2b6cb0"/><w:sz w:val="28"/><w:szCs w:val="28"/><w:b w:val="1"/><w:bCs w:val="1"/></w:rPr><w:t xml:space="preserve">Actividades</w:t></w:r></w:p><w:p><w:pPr/><w:r><w:rPr/><w:t xml:space="preserve">Sesión 1: Introducción y análisis conceptual de la negociación interculturalFase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Presenta el objetivo central: comprender cómo variables macroeconómicas y culturales influyen en negociaciones internacionales en economías emergentes para diseñar estrategias exitosas.</w:t></w:r></w:p><w:p><w:pPr/><w:r><w:rPr><w:b w:val="1"/><w:bCs w:val="1"/></w:rPr><w:t xml:space="preserve">Estudiantes:</w:t></w:r><w:r><w:rPr/><w:t xml:space="preserve"> Escuchan y se preparan para conectar conceptos previos con la negociación intercultural.</w:t></w:r></w:p><w:p><w:pPr/><w:r><w:rPr><w:b w:val="1"/><w:bCs w:val="1"/></w:rPr><w:t xml:space="preserve">Activación de conocimientos previos:</w:t></w:r></w:p><w:p><w:pPr/><w:r><w:rPr><w:b w:val="1"/><w:bCs w:val="1"/></w:rPr><w:t xml:space="preserve">Docente:</w:t></w:r><w:r><w:rPr/><w:t xml:space="preserve"> Plantea la pregunta detonadora escrita en la pizarra o proyectada: “¿Cuáles creen que son los retos más importantes al negociar con países con culturas y economías muy diferentes a la nuestra?”</w:t></w:r></w:p><w:p><w:pPr/><w:r><w:rPr><w:b w:val="1"/><w:bCs w:val="1"/></w:rPr><w:t xml:space="preserve">Estudiantes:</w:t></w:r><w:r><w:rPr/><w:t xml:space="preserve"> En parejas, discuten brevemente y luego comparten 2-3 ideas con la clase en plenaria.</w:t></w:r></w:p><w:p><w:pPr/><w:r><w:rPr><w:b w:val="1"/><w:bCs w:val="1"/></w:rPr><w:t xml:space="preserve">Motivación y enganche:</w:t></w:r></w:p><w:p><w:pPr/><w:r><w:rPr><w:b w:val="1"/><w:bCs w:val="1"/></w:rPr><w:t xml:space="preserve">Docente:</w:t></w:r><w:r><w:rPr/><w:t xml:space="preserve"> Presenta un dato curioso real: “El fracaso en negociaciones internacionales se atribuye en un 70% a malentendidos culturales antes que a diferencias económicas.” Complementa con un video corto (3 minutos) que muestra dos ejemplos contrastantes: una negociación exitosa y una fallida por diferencias culturales.</w:t></w:r></w:p><w:p><w:pPr/><w:r><w:rPr><w:b w:val="1"/><w:bCs w:val="1"/></w:rPr><w:t xml:space="preserve">Estudiantes:</w:t></w:r><w:r><w:rPr/><w:t xml:space="preserve"> Observan y reflexionan sobre las causas del éxito y fracaso.</w:t></w:r></w:p><w:p><w:pPr/><w:r><w:rPr><w:b w:val="1"/><w:bCs w:val="1"/></w:rPr><w:t xml:space="preserve">Contextualización:</w:t></w:r></w:p><w:p><w:pPr/><w:r><w:rPr><w:b w:val="1"/><w:bCs w:val="1"/></w:rPr><w:t xml:space="preserve">Docente:</w:t></w:r><w:r><w:rPr/><w:t xml:space="preserve"> Conecta el tema con la realidad de los estudiantes, enfatizando que en su futura carrera profesional deberán manejar negociaciones con diversas culturas y entender las variables económicas para ser efectivos.</w:t></w:r></w:p><w:p><w:pPr/><w:r><w:rPr><w:b w:val="1"/><w:bCs w:val="1"/></w:rPr><w:t xml:space="preserve">Estudiantes:</w:t></w:r><w:r><w:rPr/><w:t xml:space="preserve"> Reflexionan sobre situaciones personales o profesionales donde la cultura o economía influyeron en la comunicación o acuerdos.</w:t></w:r></w:p><w:p><w:pPr/><w:r><w:rPr/><w:t xml:space="preserve">Fase de Desarrollo</w:t></w:r></w:p><w:p><w:pPr/><w:r><w:rPr><w:b w:val="1"/><w:bCs w:val="1"/></w:rPr><w:t xml:space="preserve">Tiempo estimado:</w:t></w:r></w:p><w:p><w:pPr/><w:r><w:rPr/><w:t xml:space="preserve">90 minutos</w:t></w:r></w:p><w:p><w:pPr/><w:r><w:rPr><w:b w:val="1"/><w:bCs w:val="1"/></w:rPr><w:t xml:space="preserve">Presentación del contenido:</w:t></w:r></w:p><w:p><w:pPr/><w:r><w:rPr><w:b w:val="1"/><w:bCs w:val="1"/></w:rPr><w:t xml:space="preserve">Docente:</w:t></w:r><w:r><w:rPr/><w:t xml:space="preserve"> Introduce brevemente los conceptos clave: variables macroeconómicas relevantes (PIB, inflación, tasas de cambio), y dimensiones culturales de Hofstede (comunicación, jerarquías, tolerancia a la incertidumbre) enfocadas en su impacto en la negociación. Presenta un esquema visual para facilitar la comprensión.</w:t></w:r></w:p><w:p><w:pPr/><w:r><w:rPr><w:b w:val="1"/><w:bCs w:val="1"/></w:rPr><w:t xml:space="preserve">Actividad 1: Análisis de caso - Influencia de variables macroeconómicas y culturales</w:t></w:r></w:p><w:p><w:pPr><w:numPr><w:ilvl w:val="0"/><w:numId w:val="4"/></w:numPr></w:pPr><w:r><w:rPr><w:b w:val="1"/><w:bCs w:val="1"/></w:rPr><w:t xml:space="preserve">Objetivo:</w:t></w:r><w:r><w:rPr/><w:t xml:space="preserve"> Analizar la influencia de variables macroeconómicas y culturales en la negociación intercultural.</w:t></w:r></w:p><w:p><w:pPr><w:numPr><w:ilvl w:val="0"/><w:numId w:val="4"/></w:numPr></w:pPr><w:r><w:rPr><w:b w:val="1"/><w:bCs w:val="1"/></w:rPr><w:t xml:space="preserve">Instrucciones:</w:t></w:r><w:r><w:rPr/><w:t xml:space="preserve"> Se divide a los estudiantes en grupos de 4. Cada grupo recibe un caso real de negociación internacional en una economía emergente, que incluye datos económicos y descripción cultural de la contraparte.</w:t></w:r></w:p><w:p><w:pPr><w:numPr><w:ilvl w:val="0"/><w:numId w:val="4"/></w:numPr></w:pPr><w:r><w:rPr><w:b w:val="1"/><w:bCs w:val="1"/></w:rPr><w:t xml:space="preserve">Pasos:</w:t></w:r></w:p><w:p><w:pPr><w:numPr><w:ilvl w:val="1"/><w:numId w:val="4"/></w:numPr></w:pPr><w:r><w:rPr/><w:t xml:space="preserve">Leer el caso en grupo (15 min).</w:t></w:r></w:p><w:p><w:pPr><w:numPr><w:ilvl w:val="1"/><w:numId w:val="4"/></w:numPr></w:pPr><w:r><w:rPr/><w:t xml:space="preserve">Identificar variables macroeconómicas clave y dimensiones culturales que impactan la negociación (15 min).</w:t></w:r></w:p><w:p><w:pPr><w:numPr><w:ilvl w:val="1"/><w:numId w:val="4"/></w:numPr></w:pPr><w:r><w:rPr/><w:t xml:space="preserve">Preparar un breve informe escrito (máximo 1 página) sobre cómo estas variables afectan la estrategia negociadora (15 min).</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Informe escrito y exposición de hallazgos.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Circular entre grupos, hacer preguntas claves tipo: “¿Cómo afecta la alta tolerancia a la incertidumbre esta negociación?”, “¿Qué relevancia tiene la inflación en la postura de la contraparte?”</w:t></w:r></w:p><w:p><w:pPr/><w:r><w:rPr><w:b w:val="1"/><w:bCs w:val="1"/></w:rPr><w:t xml:space="preserve">Actividad 2: Puesta en común y debate</w:t></w:r></w:p><w:p><w:pPr><w:numPr><w:ilvl w:val="0"/><w:numId w:val="5"/></w:numPr></w:pPr><w:r><w:rPr><w:b w:val="1"/><w:bCs w:val="1"/></w:rPr><w:t xml:space="preserve">Objetivo:</w:t></w:r><w:r><w:rPr/><w:t xml:space="preserve"> Compartir y discutir análisis para enriquecer la comprensión colectiva.</w:t></w:r></w:p><w:p><w:pPr><w:numPr><w:ilvl w:val="0"/><w:numId w:val="5"/></w:numPr></w:pPr><w:r><w:rPr><w:b w:val="1"/><w:bCs w:val="1"/></w:rPr><w:t xml:space="preserve">Instrucciones:</w:t></w:r><w:r><w:rPr/><w:t xml:space="preserve"> Cada grupo expone su análisis en plenaria (5 min por grupo). El docente modera el debate, resaltando similitudes y diferencias entre casos.</w:t></w:r></w:p><w:p><w:pPr><w:numPr><w:ilvl w:val="0"/><w:numId w:val="5"/></w:numPr></w:pPr><w:r><w:rPr><w:b w:val="1"/><w:bCs w:val="1"/></w:rPr><w:t xml:space="preserve">Organización:</w:t></w:r><w:r><w:rPr/><w:t xml:space="preserve"> Plenaria.</w:t></w:r></w:p><w:p><w:pPr><w:numPr><w:ilvl w:val="0"/><w:numId w:val="5"/></w:numPr></w:pPr><w:r><w:rPr><w:b w:val="1"/><w:bCs w:val="1"/></w:rPr><w:t xml:space="preserve">Producto:</w:t></w:r><w:r><w:rPr/><w:t xml:space="preserve"> Síntesis colectiva en la pizarra o digital.</w:t></w:r></w:p><w:p><w:pPr><w:numPr><w:ilvl w:val="0"/><w:numId w:val="5"/></w:numPr></w:pPr><w:r><w:rPr><w:b w:val="1"/><w:bCs w:val="1"/></w:rPr><w:t xml:space="preserve">Tiempo:</w:t></w:r><w:r><w:rPr/><w:t xml:space="preserve"> 30 minutos.</w:t></w:r></w:p><w:p><w:pPr><w:numPr><w:ilvl w:val="0"/><w:numId w:val="5"/></w:numPr></w:pPr><w:r><w:rPr><w:b w:val="1"/><w:bCs w:val="1"/></w:rPr><w:t xml:space="preserve">Rol del docente:</w:t></w:r><w:r><w:rPr/><w:t xml:space="preserve"> Facilita preguntas abiertas: “¿Qué variable cultural les pareció más desafiante?”, “¿Cómo podrían ajustar la estrategia para ser más efectiva?”</w:t></w:r></w:p><w:p><w:pPr/><w:r><w:rPr><w:b w:val="1"/><w:bCs w:val="1"/></w:rPr><w:t xml:space="preserve">Diferenciación:</w:t></w:r></w:p><w:p><w:pPr><w:numPr><w:ilvl w:val="0"/><w:numId w:val="6"/></w:numPr></w:pPr><w:r><w:rPr/><w:t xml:space="preserve">Estudiantes que terminan antes pueden preparar una comparación con otro modelo cultural o económico no incluido en el caso.</w:t></w:r></w:p><w:p><w:pPr><w:numPr><w:ilvl w:val="0"/><w:numId w:val="6"/></w:numPr></w:pPr><w:r><w:rPr/><w:t xml:space="preserve">Estudiantes que requieren apoyo reciben una guía con preguntas específicas para identificar variables y ejemplos claros.</w:t></w:r></w:p><w:p><w:pPr/><w:r><w:rPr><w:b w:val="1"/><w:bCs w:val="1"/></w:rPr><w:t xml:space="preserve">Transición:</w:t></w:r></w:p><w:p><w:pPr/><w:r><w:rPr/><w:t xml:space="preserve">El docente introduce la próxima sesión enfocada en la aplicación práctica mediante simulaciones, conectando el análisis conceptual con la ejecución de estrategias.</w:t></w:r></w:p><w:p><w:pPr/><w:r><w:rPr/><w:t xml:space="preserve">Fase de Cierre</w:t></w:r></w:p><w:p><w:pPr/><w:r><w:rPr><w:b w:val="1"/><w:bCs w:val="1"/></w:rPr><w:t xml:space="preserve">Tiempo estimado:</w:t></w:r></w:p><w:p><w:pPr/><w:r><w:rPr/><w:t xml:space="preserve">15 minutos</w:t></w:r></w:p><w:p><w:pPr/><w:r><w:rPr><w:b w:val="1"/><w:bCs w:val="1"/></w:rPr><w:t xml:space="preserve">Síntesis:</w:t></w:r></w:p><w:p><w:pPr/><w:r><w:rPr><w:b w:val="1"/><w:bCs w:val="1"/></w:rPr><w:t xml:space="preserve">Docente:</w:t></w:r><w:r><w:rPr/><w:t xml:space="preserve"> Solicita que cada estudiante escriba en una tarjeta tres aprendizajes clave sobre cómo las variables macroeconómicas y culturales influyen en negociaciones internacionales.</w:t></w:r></w:p><w:p><w:pPr/><w:r><w:rPr><w:b w:val="1"/><w:bCs w:val="1"/></w:rPr><w:t xml:space="preserve">Estudiantes:</w:t></w:r><w:r><w:rPr/><w:t xml:space="preserve"> Escriben y comparten voluntariamente en plenaria.</w:t></w:r></w:p><w:p><w:pPr/><w:r><w:rPr><w:b w:val="1"/><w:bCs w:val="1"/></w:rPr><w:t xml:space="preserve">Reflexión metacognitiva:</w:t></w:r></w:p><w:p><w:pPr><w:numPr><w:ilvl w:val="0"/><w:numId w:val="7"/></w:numPr></w:pPr><w:r><w:rPr/><w:t xml:space="preserve">¿Cuál variable cultural identificaste como más desafiante y por qué?</w:t></w:r></w:p><w:p><w:pPr><w:numPr><w:ilvl w:val="0"/><w:numId w:val="7"/></w:numPr></w:pPr><w:r><w:rPr/><w:t xml:space="preserve">¿Cómo crees que las condiciones económicas afectan la disposición a negociar?</w:t></w:r></w:p><w:p><w:pPr><w:numPr><w:ilvl w:val="0"/><w:numId w:val="7"/></w:numPr></w:pPr><w:r><w:rPr/><w:t xml:space="preserve">¿Qué aspecto personal consideras que debes mejorar para negociar mejor en contextos interculturales?</w:t></w:r></w:p><w:p><w:pPr/><w:r><w:rPr><w:b w:val="1"/><w:bCs w:val="1"/></w:rPr><w:t xml:space="preserve">Retroalimentación:</w:t></w:r></w:p><w:p><w:pPr/><w:r><w:rPr><w:b w:val="1"/><w:bCs w:val="1"/></w:rPr><w:t xml:space="preserve">Docente:</w:t></w:r><w:r><w:rPr/><w:t xml:space="preserve"> Proporciona comentarios inmediatos destacando ideas relevantes y clarificando dudas surgidas durante las exposiciones.</w:t></w:r></w:p><w:p><w:pPr/><w:r><w:rPr><w:b w:val="1"/><w:bCs w:val="1"/></w:rPr><w:t xml:space="preserve">Transferencia:</w:t></w:r></w:p><w:p><w:pPr/><w:r><w:rPr><w:b w:val="1"/><w:bCs w:val="1"/></w:rPr><w:t xml:space="preserve">Docente:</w:t></w:r><w:r><w:rPr/><w:t xml:space="preserve"> Anuncia que en la siguiente sesión aplicarán estos conocimientos en simulaciones prácticas para fortalecer habilidades metodológicas y actitudinales.</w:t></w:r></w:p><w:p><w:pPr/><w:r><w:rPr><w:b w:val="1"/><w:bCs w:val="1"/></w:rPr><w:t xml:space="preserve">Tarea o reto:</w:t></w:r></w:p><w:p><w:pPr/><w:r><w:rPr><w:b w:val="1"/><w:bCs w:val="1"/></w:rPr><w:t xml:space="preserve">Estudiantes:</w:t></w:r><w:r><w:rPr/><w:t xml:space="preserve"> Investigar una negociación internacional reciente en una economía emergente, identificando variables económicas y culturales involucradas, para compartir en la próxima sesión.</w:t></w:r></w:p><w:p><w:pPr/><w:r><w:rPr/><w:t xml:space="preserve">Sesión 2: Aplicación práctica y reflexión sobre negociación interculturalFase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Recapitula brevemente los aprendizajes de la sesión anterior y presenta el objetivo: aplicar de forma práctica las estrategias de negociación intercultural y reflexionar sobre sesgos personales.</w:t></w:r></w:p><w:p><w:pPr/><w:r><w:rPr><w:b w:val="1"/><w:bCs w:val="1"/></w:rPr><w:t xml:space="preserve">Estudiantes:</w:t></w:r><w:r><w:rPr/><w:t xml:space="preserve"> Escuchan y se preparan para participar activamente en simulaciones.</w:t></w:r></w:p><w:p><w:pPr/><w:r><w:rPr><w:b w:val="1"/><w:bCs w:val="1"/></w:rPr><w:t xml:space="preserve">Activación de conocimientos previos:</w:t></w:r></w:p><w:p><w:pPr/><w:r><w:rPr><w:b w:val="1"/><w:bCs w:val="1"/></w:rPr><w:t xml:space="preserve">Docente:</w:t></w:r><w:r><w:rPr/><w:t xml:space="preserve"> Solicita a 3 estudiantes compartir brevemente la tarea realizada sobre la negociación reciente que investigaron, destacando variables culturales y económicas.</w:t></w:r></w:p><w:p><w:pPr/><w:r><w:rPr><w:b w:val="1"/><w:bCs w:val="1"/></w:rPr><w:t xml:space="preserve">Estudiantes:</w:t></w:r><w:r><w:rPr/><w:t xml:space="preserve"> Comparten y comentan.</w:t></w:r></w:p><w:p><w:pPr/><w:r><w:rPr><w:b w:val="1"/><w:bCs w:val="1"/></w:rPr><w:t xml:space="preserve">Motivación y enganche:</w:t></w:r></w:p><w:p><w:pPr/><w:r><w:rPr><w:b w:val="1"/><w:bCs w:val="1"/></w:rPr><w:t xml:space="preserve">Docente:</w:t></w:r><w:r><w:rPr/><w:t xml:space="preserve"> Expone una breve historia real de un acuerdo internacional exitoso gracias a la adaptación cultural, reforzando la importancia del aprendizaje aplicado.</w:t></w:r></w:p><w:p><w:pPr/><w:r><w:rPr><w:b w:val="1"/><w:bCs w:val="1"/></w:rPr><w:t xml:space="preserve">Estudiantes:</w:t></w:r><w:r><w:rPr/><w:t xml:space="preserve"> Escuchan y generan expectativas para las actividades prácticas.</w:t></w:r></w:p><w:p><w:pPr/><w:r><w:rPr><w:b w:val="1"/><w:bCs w:val="1"/></w:rPr><w:t xml:space="preserve">Contextualización:</w:t></w:r></w:p><w:p><w:pPr/><w:r><w:rPr><w:b w:val="1"/><w:bCs w:val="1"/></w:rPr><w:t xml:space="preserve">Docente:</w:t></w:r><w:r><w:rPr/><w:t xml:space="preserve"> Vincula la importancia del dominio de protocolos y tácticas de negociación con la concreción de acuerdos idóneos, sostenibles y responsables.</w:t></w:r></w:p><w:p><w:pPr/><w:r><w:rPr><w:b w:val="1"/><w:bCs w:val="1"/></w:rPr><w:t xml:space="preserve">Estudiantes:</w:t></w:r><w:r><w:rPr/><w:t xml:space="preserve"> Reflexionan sobre la relevancia práctica de las habilidades a desarrollar.</w:t></w:r></w:p><w:p><w:pPr/><w:r><w:rPr/><w:t xml:space="preserve">Fase de Desarrollo</w:t></w:r></w:p><w:p><w:pPr/><w:r><w:rPr><w:b w:val="1"/><w:bCs w:val="1"/></w:rPr><w:t xml:space="preserve">Tiempo estimado:</w:t></w:r></w:p><w:p><w:pPr/><w:r><w:rPr/><w:t xml:space="preserve">95 minutos</w:t></w:r></w:p><w:p><w:pPr/><w:r><w:rPr><w:b w:val="1"/><w:bCs w:val="1"/></w:rPr><w:t xml:space="preserve">Presentación del contenido:</w:t></w:r></w:p><w:p><w:pPr/><w:r><w:rPr><w:b w:val="1"/><w:bCs w:val="1"/></w:rPr><w:t xml:space="preserve">Docente:</w:t></w:r><w:r><w:rPr/><w:t xml:space="preserve"> Presenta brevemente los protocolos de cortesía comercial, tácticas de negociación y técnicas de cierre en contextos interculturales, usando ejemplos concretos y guías visuales.</w:t></w:r></w:p><w:p><w:pPr/><w:r><w:rPr><w:b w:val="1"/><w:bCs w:val="1"/></w:rPr><w:t xml:space="preserve">Actividad 1: Simulación de negociación intercultural</w:t></w:r></w:p><w:p><w:pPr><w:numPr><w:ilvl w:val="0"/><w:numId w:val="8"/></w:numPr></w:pPr><w:r><w:rPr><w:b w:val="1"/><w:bCs w:val="1"/></w:rPr><w:t xml:space="preserve">Objetivo:</w:t></w:r><w:r><w:rPr/><w:t xml:space="preserve"> Aplicar protocolos, tácticas y estilo comunicativo ajustado a la cultura y economía del mercado objetivo.</w:t></w:r></w:p><w:p><w:pPr><w:numPr><w:ilvl w:val="0"/><w:numId w:val="8"/></w:numPr></w:pPr><w:r><w:rPr><w:b w:val="1"/><w:bCs w:val="1"/></w:rPr><w:t xml:space="preserve">Instrucciones:</w:t></w:r><w:r><w:rPr/><w:t xml:space="preserve"> Los estudiantes se organizan en grupos de 4, recibiendo roles definidos (negociadores, observadores). Cada grupo simula una negociación con un escenario que incluye características culturales y macroeconómicas específicas.</w:t></w:r></w:p><w:p><w:pPr><w:numPr><w:ilvl w:val="0"/><w:numId w:val="8"/></w:numPr></w:pPr><w:r><w:rPr><w:b w:val="1"/><w:bCs w:val="1"/></w:rPr><w:t xml:space="preserve">Pasos:</w:t></w:r></w:p><w:p><w:pPr><w:numPr><w:ilvl w:val="1"/><w:numId w:val="8"/></w:numPr></w:pPr><w:r><w:rPr/><w:t xml:space="preserve">Lectura rápida del escenario y roles (10 min).</w:t></w:r></w:p><w:p><w:pPr><w:numPr><w:ilvl w:val="1"/><w:numId w:val="8"/></w:numPr></w:pPr><w:r><w:rPr/><w:t xml:space="preserve">Preparación estratégica en grupo para la negociación (15 min).</w:t></w:r></w:p><w:p><w:pPr><w:numPr><w:ilvl w:val="1"/><w:numId w:val="8"/></w:numPr></w:pPr><w:r><w:rPr/><w:t xml:space="preserve">Desarrollo de la negociación simulada (20 min).</w:t></w:r></w:p><w:p><w:pPr><w:numPr><w:ilvl w:val="1"/><w:numId w:val="8"/></w:numPr></w:pPr><w:r><w:rPr/><w:t xml:space="preserve">Observadores registran tácticas usadas, ajustes culturales y protocolos aplicados (20 min).</w:t></w:r></w:p><w:p><w:pPr><w:numPr><w:ilvl w:val="1"/><w:numId w:val="8"/></w:numPr></w:pPr><w:r><w:rPr/><w:t xml:space="preserve">Feedback inmediato entre grupos (15 min).</w:t></w:r></w:p><w:p><w:pPr><w:numPr><w:ilvl w:val="0"/><w:numId w:val="8"/></w:numPr></w:pPr><w:r><w:rPr><w:b w:val="1"/><w:bCs w:val="1"/></w:rPr><w:t xml:space="preserve">Organización:</w:t></w:r><w:r><w:rPr/><w:t xml:space="preserve"> Grupos de 4 (3 negociadores + 1 observador rotativo).</w:t></w:r></w:p><w:p><w:pPr><w:numPr><w:ilvl w:val="0"/><w:numId w:val="8"/></w:numPr></w:pPr><w:r><w:rPr><w:b w:val="1"/><w:bCs w:val="1"/></w:rPr><w:t xml:space="preserve">Producto:</w:t></w:r><w:r><w:rPr/><w:t xml:space="preserve"> Registro de observaciones y autoevaluación grupal.</w:t></w:r></w:p><w:p><w:pPr><w:numPr><w:ilvl w:val="0"/><w:numId w:val="8"/></w:numPr></w:pPr><w:r><w:rPr><w:b w:val="1"/><w:bCs w:val="1"/></w:rPr><w:t xml:space="preserve">Tiempo:</w:t></w:r><w:r><w:rPr/><w:t xml:space="preserve"> 80 minutos.</w:t></w:r></w:p><w:p><w:pPr><w:numPr><w:ilvl w:val="0"/><w:numId w:val="8"/></w:numPr></w:pPr><w:r><w:rPr><w:b w:val="1"/><w:bCs w:val="1"/></w:rPr><w:t xml:space="preserve">Rol del docente:</w:t></w:r><w:r><w:rPr/><w:t xml:space="preserve"> Supervisa, formula preguntas guía: “¿Cómo ajustaron su comunicación al estilo cultural?”, “¿Qué protocolos de cortesía aplicaron?”, “¿Qué dificultades enfrentaron?”</w:t></w:r></w:p><w:p><w:pPr/><w:r><w:rPr><w:b w:val="1"/><w:bCs w:val="1"/></w:rPr><w:t xml:space="preserve">Actividad 2: Evaluación y reflexión sobre sesgos culturales</w:t></w:r></w:p><w:p><w:pPr><w:numPr><w:ilvl w:val="0"/><w:numId w:val="9"/></w:numPr></w:pPr><w:r><w:rPr><w:b w:val="1"/><w:bCs w:val="1"/></w:rPr><w:t xml:space="preserve">Objetivo:</w:t></w:r><w:r><w:rPr/><w:t xml:space="preserve"> Identificar sesgos y estereotipos propios y diseñar estrategias para mejorar la interacción intercultural.</w:t></w:r></w:p><w:p><w:pPr><w:numPr><w:ilvl w:val="0"/><w:numId w:val="9"/></w:numPr></w:pPr><w:r><w:rPr><w:b w:val="1"/><w:bCs w:val="1"/></w:rPr><w:t xml:space="preserve">Instrucciones:</w:t></w:r><w:r><w:rPr/><w:t xml:space="preserve"> Individualmente, los estudiantes completan una hoja de reflexión con preguntas específicas sobre sus actitudes durante la simulación.</w:t></w:r></w:p><w:p><w:pPr><w:numPr><w:ilvl w:val="0"/><w:numId w:val="9"/></w:numPr></w:pPr><w:r><w:rPr><w:b w:val="1"/><w:bCs w:val="1"/></w:rPr><w:t xml:space="preserve">Preguntas:</w:t></w:r></w:p><w:p><w:pPr><w:numPr><w:ilvl w:val="1"/><w:numId w:val="9"/></w:numPr></w:pPr><w:r><w:rPr/><w:t xml:space="preserve">¿Qué comportamientos o prejuicios notaste en ti durante la negociación?</w:t></w:r></w:p><w:p><w:pPr><w:numPr><w:ilvl w:val="1"/><w:numId w:val="9"/></w:numPr></w:pPr><w:r><w:rPr/><w:t xml:space="preserve">¿Cómo afectaron estos sesgos la dinámica del grupo?</w:t></w:r></w:p><w:p><w:pPr><w:numPr><w:ilvl w:val="1"/><w:numId w:val="9"/></w:numPr></w:pPr><w:r><w:rPr/><w:t xml:space="preserve">¿Qué acciones concretas puedes implementar para mejorar en futuras negociaciones?</w:t></w:r></w:p><w:p><w:pPr><w:numPr><w:ilvl w:val="0"/><w:numId w:val="9"/></w:numPr></w:pPr><w:r><w:rPr><w:b w:val="1"/><w:bCs w:val="1"/></w:rPr><w:t xml:space="preserve">Organización:</w:t></w:r><w:r><w:rPr/><w:t xml:space="preserve"> Individual.</w:t></w:r></w:p><w:p><w:pPr><w:numPr><w:ilvl w:val="0"/><w:numId w:val="9"/></w:numPr></w:pPr><w:r><w:rPr><w:b w:val="1"/><w:bCs w:val="1"/></w:rPr><w:t xml:space="preserve">Producto:</w:t></w:r><w:r><w:rPr/><w:t xml:space="preserve"> Hoja de reflexión entregada al docente.</w:t></w:r></w:p><w:p><w:pPr><w:numPr><w:ilvl w:val="0"/><w:numId w:val="9"/></w:numPr></w:pPr><w:r><w:rPr><w:b w:val="1"/><w:bCs w:val="1"/></w:rPr><w:t xml:space="preserve">Tiempo:</w:t></w:r><w:r><w:rPr/><w:t xml:space="preserve"> 15 minutos.</w:t></w:r></w:p><w:p><w:pPr><w:numPr><w:ilvl w:val="0"/><w:numId w:val="9"/></w:numPr></w:pPr><w:r><w:rPr><w:b w:val="1"/><w:bCs w:val="1"/></w:rPr><w:t xml:space="preserve">Rol del docente:</w:t></w:r><w:r><w:rPr/><w:t xml:space="preserve"> Revisa las reflexiones, ofrece retroalimentación personalizada y promueve un breve diálogo colectivo sobre la importancia de la metacognición.</w:t></w:r></w:p><w:p><w:pPr/><w:r><w:rPr><w:b w:val="1"/><w:bCs w:val="1"/></w:rPr><w:t xml:space="preserve">Diferenciación:</w:t></w:r></w:p><w:p><w:pPr><w:numPr><w:ilvl w:val="0"/><w:numId w:val="10"/></w:numPr></w:pPr><w:r><w:rPr/><w:t xml:space="preserve">Para estudiantes rápidos: pueden preparar una breve propuesta de mejora en la estrategia de negociación basada en sus reflexiones.</w:t></w:r></w:p><w:p><w:pPr><w:numPr><w:ilvl w:val="0"/><w:numId w:val="10"/></w:numPr></w:pPr><w:r><w:rPr/><w:t xml:space="preserve">Para estudiantes con dificultades: el docente proporciona preguntas guía adicionales y apoyo durante la reflexión.</w:t></w:r></w:p><w:p><w:pPr/><w:r><w:rPr><w:b w:val="1"/><w:bCs w:val="1"/></w:rPr><w:t xml:space="preserve">Transición:</w:t></w:r></w:p><w:p><w:pPr/><w:r><w:rPr/><w:t xml:space="preserve">El docente conecta la reflexión con la importancia de la mejora continua y la aplicación práctica para negociadores internacionales responsables.</w:t></w:r></w:p><w:p><w:pPr/><w:r><w:rPr/><w:t xml:space="preserve">Fase de Cierre</w:t></w:r></w:p><w:p><w:pPr/><w:r><w:rPr><w:b w:val="1"/><w:bCs w:val="1"/></w:rPr><w:t xml:space="preserve">Tiempo estimado:</w:t></w:r></w:p><w:p><w:pPr/><w:r><w:rPr/><w:t xml:space="preserve">15 minutos</w:t></w:r></w:p><w:p><w:pPr/><w:r><w:rPr><w:b w:val="1"/><w:bCs w:val="1"/></w:rPr><w:t xml:space="preserve">Síntesis:</w:t></w:r></w:p><w:p><w:pPr/><w:r><w:rPr><w:b w:val="1"/><w:bCs w:val="1"/></w:rPr><w:t xml:space="preserve">Docente:</w:t></w:r><w:r><w:rPr/><w:t xml:space="preserve"> Realiza una lluvia de ideas guiada para que los estudiantes expresen tres aprendizajes clave sobre estrategias y actitudes necesarias para negociar eficazmente en contextos interculturales.</w:t></w:r></w:p><w:p><w:pPr/><w:r><w:rPr><w:b w:val="1"/><w:bCs w:val="1"/></w:rPr><w:t xml:space="preserve">Estudiantes:</w:t></w:r><w:r><w:rPr/><w:t xml:space="preserve"> Participan activamente y el docente anota en la pizarra o pantalla.</w:t></w:r></w:p><w:p><w:pPr/><w:r><w:rPr><w:b w:val="1"/><w:bCs w:val="1"/></w:rPr><w:t xml:space="preserve">Reflexión metacognitiva:</w:t></w:r></w:p><w:p><w:pPr><w:numPr><w:ilvl w:val="0"/><w:numId w:val="11"/></w:numPr></w:pPr><w:r><w:rPr/><w:t xml:space="preserve">¿Cómo mejoró tu comprensión de las variables culturales y económicas en la negociación tras la simulación?</w:t></w:r></w:p><w:p><w:pPr><w:numPr><w:ilvl w:val="0"/><w:numId w:val="11"/></w:numPr></w:pPr><w:r><w:rPr/><w:t xml:space="preserve">¿Qué ajustes harás en tu estilo comunicativo para futuras negociaciones interculturales?</w:t></w:r></w:p><w:p><w:pPr><w:numPr><w:ilvl w:val="0"/><w:numId w:val="11"/></w:numPr></w:pPr><w:r><w:rPr/><w:t xml:space="preserve">¿Qué aprendiste sobre tus propios sesgos y cómo planeas gestionarlos?</w:t></w:r></w:p><w:p><w:pPr/><w:r><w:rPr><w:b w:val="1"/><w:bCs w:val="1"/></w:rPr><w:t xml:space="preserve">Retroalimentación:</w:t></w:r></w:p><w:p><w:pPr/><w:r><w:rPr><w:b w:val="1"/><w:bCs w:val="1"/></w:rPr><w:t xml:space="preserve">Docente:</w:t></w:r><w:r><w:rPr/><w:t xml:space="preserve"> Ofrece comentarios generales destacando fortalezas y áreas comunes de mejora observadas durante la simulación y reflexión.</w:t></w:r></w:p><w:p><w:pPr/><w:r><w:rPr><w:b w:val="1"/><w:bCs w:val="1"/></w:rPr><w:t xml:space="preserve">Transferencia:</w:t></w:r></w:p><w:p><w:pPr/><w:r><w:rPr><w:b w:val="1"/><w:bCs w:val="1"/></w:rPr><w:t xml:space="preserve">Docente:</w:t></w:r><w:r><w:rPr/><w:t xml:space="preserve"> Invita a los estudiantes a aplicar estas estrategias en futuras experiencias académicas y profesionales, enfatizando la responsabilidad y sostenibilidad en acuerdos internacionales.</w:t></w:r></w:p><w:p><w:pPr/><w:r><w:rPr><w:b w:val="1"/><w:bCs w:val="1"/></w:rPr><w:t xml:space="preserve">Tarea o reto:</w:t></w:r></w:p><w:p><w:pPr/><w:r><w:rPr><w:b w:val="1"/><w:bCs w:val="1"/></w:rPr><w:t xml:space="preserve">Estudiantes:</w:t></w:r><w:r><w:rPr/><w:t xml:space="preserve"> Preparar un breve informe de 1-2 páginas que incluya un plan de mejora personal para negociaciones interculturales, integrando conceptos aprendidos en ambas sesiones.</w:t></w:r></w:p><w:p/><w:p><w:pPr/><w:r><w:rPr><w:color w:val="2b6cb0"/><w:sz w:val="28"/><w:szCs w:val="28"/><w:b w:val="1"/><w:bCs w:val="1"/></w:rPr><w:t xml:space="preserve">Evaluación</w:t></w:r></w:p><w:p><w:pPr/><w:r><w:rPr><w:b w:val="1"/><w:bCs w:val="1"/></w:rPr><w:t xml:space="preserve">Tipo de evaluación:</w:t></w:r></w:p><w:p><w:pPr><w:numPr><w:ilvl w:val="0"/><w:numId w:val="12"/></w:numPr></w:pPr><w:r><w:rPr><w:b w:val="1"/><w:bCs w:val="1"/></w:rPr><w:t xml:space="preserve">Diagnóstica:</w:t></w:r><w:r><w:rPr/><w:t xml:space="preserve"> Activación de conocimientos previos al inicio de la sesión 1 para identificar percepciones iniciales sobre negociación intercultural.</w:t></w:r></w:p><w:p><w:pPr><w:numPr><w:ilvl w:val="0"/><w:numId w:val="12"/></w:numPr></w:pPr><w:r><w:rPr><w:b w:val="1"/><w:bCs w:val="1"/></w:rPr><w:t xml:space="preserve">Formativa:</w:t></w:r><w:r><w:rPr/><w:t xml:space="preserve"> Durante el análisis de casos en la sesión 1 y simulación en la sesión 2, con retroalimentación continua del docente.</w:t></w:r></w:p><w:p><w:pPr><w:numPr><w:ilvl w:val="0"/><w:numId w:val="12"/></w:numPr></w:pPr><w:r><w:rPr><w:b w:val="1"/><w:bCs w:val="1"/></w:rPr><w:t xml:space="preserve">Sumativa:</w:t></w:r><w:r><w:rPr/><w:t xml:space="preserve"> Reflexión metacognitiva escrita y plan de mejora personal entregados al final de la sesión 2.</w:t></w:r></w:p><w:p><w:pPr/><w:r><w:rPr><w:b w:val="1"/><w:bCs w:val="1"/></w:rPr><w:t xml:space="preserve">Criterios de evaluación:</w:t></w:r></w:p><w:p><w:pPr><w:numPr><w:ilvl w:val="0"/><w:numId w:val="13"/></w:numPr></w:pPr><w:r><w:rPr/><w:t xml:space="preserve">Capacidad para analizar e identificar variables macroeconómicas y culturales relevantes en casos de negociación (Objetivo 1).</w:t></w:r></w:p><w:p><w:pPr><w:numPr><w:ilvl w:val="0"/><w:numId w:val="13"/></w:numPr></w:pPr><w:r><w:rPr/><w:t xml:space="preserve">Aplicación adecuada de protocolos, tácticas y ajustes comunicativos en la simulación (Objetivo 2).</w:t></w:r></w:p><w:p><w:pPr><w:numPr><w:ilvl w:val="0"/><w:numId w:val="13"/></w:numPr></w:pPr><w:r><w:rPr/><w:t xml:space="preserve">Reconocimiento y evaluación crítica de sesgos y estereotipos personales con propuestas de mejora (Objetivo 3).</w:t></w:r></w:p><w:p><w:pPr><w:numPr><w:ilvl w:val="0"/><w:numId w:val="13"/></w:numPr></w:pPr><w:r><w:rPr/><w:t xml:space="preserve">Formulación coherente de estrategias interculturales sostenibles y responsables (Objetivo 4).</w:t></w:r></w:p><w:p><w:pPr/><w:r><w:rPr><w:b w:val="1"/><w:bCs w:val="1"/></w:rPr><w:t xml:space="preserve">Instrumentos sugeridos:</w:t></w:r></w:p><w:p><w:pPr><w:numPr><w:ilvl w:val="0"/><w:numId w:val="14"/></w:numPr></w:pPr><w:r><w:rPr/><w:t xml:space="preserve">Lista de cotejo para desempeño en simulación (protocolos, tácticas, comunicación).</w:t></w:r></w:p><w:p><w:pPr><w:numPr><w:ilvl w:val="0"/><w:numId w:val="14"/></w:numPr></w:pPr><w:r><w:rPr/><w:t xml:space="preserve">Rúbrica para evaluación de informe de análisis de caso y plan personal de mejora.</w:t></w:r></w:p><w:p><w:pPr><w:numPr><w:ilvl w:val="0"/><w:numId w:val="14"/></w:numPr></w:pPr><w:r><w:rPr/><w:t xml:space="preserve">Observación directa y notas del docente durante las actividades grupales e individuales.</w:t></w:r></w:p><w:p><w:pPr><w:numPr><w:ilvl w:val="0"/><w:numId w:val="14"/></w:numPr></w:pPr><w:r><w:rPr/><w:t xml:space="preserve">Autoevaluación y coevaluación mediante hojas de reflexión.</w:t></w:r></w:p><w:p><w:pPr/><w:r><w:rPr><w:b w:val="1"/><w:bCs w:val="1"/></w:rPr><w:t xml:space="preserve">Evidencias de aprendizaje:</w:t></w:r></w:p><w:p><w:pPr><w:numPr><w:ilvl w:val="0"/><w:numId w:val="15"/></w:numPr></w:pPr><w:r><w:rPr/><w:t xml:space="preserve">Informes escritos de análisis de casos (sesión 1).</w:t></w:r></w:p><w:p><w:pPr><w:numPr><w:ilvl w:val="0"/><w:numId w:val="15"/></w:numPr></w:pPr><w:r><w:rPr/><w:t xml:space="preserve">Desempeño en simulación de negociación intercultural (sesión 2).</w:t></w:r></w:p><w:p><w:pPr><w:numPr><w:ilvl w:val="0"/><w:numId w:val="15"/></w:numPr></w:pPr><w:r><w:rPr/><w:t xml:space="preserve">Hojas de reflexión metacognitiva y plan de mejora personal (sesión 2).</w:t></w:r></w:p><w:p><w:pPr><w:numPr><w:ilvl w:val="0"/><w:numId w:val="15"/></w:numPr></w:pPr><w:r><w:rPr/><w:t xml:space="preserve">Participación activa en debates y exposiciones grupales.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C19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C5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C67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73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EE3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4B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01A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82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7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864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16C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FF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6DE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400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AA2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2026-09-25T23:56:39-05:00</dcterms:created>
  <dcterms:modified xsi:type="dcterms:W3CDTF">2026-09-25T23:56:39-05:00</dcterms:modified>
</cp:coreProperties>
</file>

<file path=docProps/custom.xml><?xml version="1.0" encoding="utf-8"?>
<Properties xmlns="http://schemas.openxmlformats.org/officeDocument/2006/custom-properties" xmlns:vt="http://schemas.openxmlformats.org/officeDocument/2006/docPropsVTypes"/>
</file>