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ríos de Misiones: un viaje por nuestras aguas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los ríos más importantes de la provincia de Misiones. A través de un enfoque de aprendizaje invertido, los niños estudiarán en casa videos y materiales sencillos sobre el río Paraná, el río Uruguay y el río Iguazú, para luego realizar actividades prácticas y participativas en el aula.</w:t>
      </w:r>
    </w:p>
    <w:p>
      <w:pPr/>
      <w:r>
        <w:rPr/>
        <w:t xml:space="preserve">El propósito es que comprendan la importancia de estos ríos para el ambiente, la cultura y la vida cotidiana de las personas en Misiones, desarrollando habilidades para identificar características geográficas y expresar lo aprendido. Esta experiencia conecta con su entorno cercano y promueve el cuidado del agua y los ecosistemas, fortaleciendo su sentido de identidad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nombres y ubicaciones de los ríos Paraná, Uruguay e Iguazú en un mapa de Misiones.</w:t>
      </w:r>
    </w:p>
    <w:p>
      <w:pPr>
        <w:numPr>
          <w:ilvl w:val="0"/>
          <w:numId w:val="1"/>
        </w:numPr>
      </w:pPr>
      <w:r>
        <w:rPr/>
        <w:t xml:space="preserve">Describir características básicas de los ríos más importantes de Misiones, como su tamaño y uso.</w:t>
      </w:r>
    </w:p>
    <w:p>
      <w:pPr>
        <w:numPr>
          <w:ilvl w:val="0"/>
          <w:numId w:val="1"/>
        </w:numPr>
      </w:pPr>
      <w:r>
        <w:rPr/>
        <w:t xml:space="preserve">Relacionar la importancia de los ríos con la vida diaria y el cuidado del ambiente.</w:t>
      </w:r>
    </w:p>
    <w:p>
      <w:pPr>
        <w:numPr>
          <w:ilvl w:val="0"/>
          <w:numId w:val="1"/>
        </w:numPr>
      </w:pPr>
      <w:r>
        <w:rPr/>
        <w:t xml:space="preserve">Expresar oralmente y por escrito lo aprendido sobre los ríos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(3-5 minutos) sobre los ríos Paraná, Uruguay e Iguazú (para ver en casa).</w:t>
      </w:r>
    </w:p>
    <w:p>
      <w:pPr>
        <w:numPr>
          <w:ilvl w:val="0"/>
          <w:numId w:val="2"/>
        </w:numPr>
      </w:pPr>
      <w:r>
        <w:rPr/>
        <w:t xml:space="preserve">Mapa impreso grande de Misiones para aula (1 unidad).</w:t>
      </w:r>
    </w:p>
    <w:p>
      <w:pPr>
        <w:numPr>
          <w:ilvl w:val="0"/>
          <w:numId w:val="2"/>
        </w:numPr>
      </w:pPr>
      <w:r>
        <w:rPr/>
        <w:t xml:space="preserve">Copias impresas de mapas pequeños para cada estudiante (1 por niño).</w:t>
      </w:r>
    </w:p>
    <w:p>
      <w:pPr>
        <w:numPr>
          <w:ilvl w:val="0"/>
          <w:numId w:val="2"/>
        </w:numPr>
      </w:pPr>
      <w:r>
        <w:rPr/>
        <w:t xml:space="preserve">Tarjetas con nombres y datos simples de los ríos (3 juegos).</w:t>
      </w:r>
    </w:p>
    <w:p>
      <w:pPr>
        <w:numPr>
          <w:ilvl w:val="0"/>
          <w:numId w:val="2"/>
        </w:numPr>
      </w:pPr>
      <w:r>
        <w:rPr/>
        <w:t xml:space="preserve">Hojas y lápices de colores para actividades.</w:t>
      </w:r>
    </w:p>
    <w:p>
      <w:pPr>
        <w:numPr>
          <w:ilvl w:val="0"/>
          <w:numId w:val="2"/>
        </w:numPr>
      </w:pPr>
      <w:r>
        <w:rPr/>
        <w:t xml:space="preserve">Cartulinas para crear un mural grupal (1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provincia de Misiones (ubicación en Argentina).</w:t>
      </w:r>
    </w:p>
    <w:p>
      <w:pPr>
        <w:numPr>
          <w:ilvl w:val="0"/>
          <w:numId w:val="3"/>
        </w:numPr>
      </w:pPr>
      <w:r>
        <w:rPr/>
        <w:t xml:space="preserve">Habilidad para identificar mapas simples y símbolos básicos.</w:t>
      </w:r>
    </w:p>
    <w:p>
      <w:pPr>
        <w:numPr>
          <w:ilvl w:val="0"/>
          <w:numId w:val="3"/>
        </w:numPr>
      </w:pPr>
      <w:r>
        <w:rPr/>
        <w:t xml:space="preserve">Experiencia previa con trabajos en grupo y exposiciones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ríos más importantes de su provincia y por qué conocerlos es importante para cuidar el lugar donde viven.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 Misiones en la pizarra y pregunta: "¿Quién sabe qué es esto? ¿Pueden decirme si han visto algún río por aquí o cerca de sus casas?"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ríos u otros cuerpos de agua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río Iguazú tiene unas cataratas que son una de las maravillas naturales del mundo? Hoy vamos a descubrir más ríos increíbles de nuestra provincia."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"Los ríos nos dan agua para beber, para pescar, y son hogar de muchos animales. Conocerlos nos ayuda a cuidarlos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en casa videos sobre los ríos Paraná, Uruguay e Iguazú y les pregunta qué recuerdan de cada uno para motivar el repaso oral.</w:t>
      </w:r>
    </w:p>
    <w:p>
      <w:pPr/>
      <w:r>
        <w:rPr>
          <w:b w:val="1"/>
          <w:bCs w:val="1"/>
        </w:rPr>
        <w:t xml:space="preserve">Actividad 1: "Mapa de Misiones y sus ríos"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ríos Paraná, Uruguay e Iguazú en un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 mapa pequeño de Misiones.</w:t>
      </w:r>
    </w:p>
    <w:p>
      <w:pPr>
        <w:numPr>
          <w:ilvl w:val="1"/>
          <w:numId w:val="4"/>
        </w:numPr>
      </w:pPr>
      <w:r>
        <w:rPr/>
        <w:t xml:space="preserve">Juntos, en la pizarra, localizan y marcan con colores los tres ríos principales.</w:t>
      </w:r>
    </w:p>
    <w:p>
      <w:pPr>
        <w:numPr>
          <w:ilvl w:val="1"/>
          <w:numId w:val="4"/>
        </w:numPr>
      </w:pPr>
      <w:r>
        <w:rPr/>
        <w:t xml:space="preserve">Los estudiantes colorean y etiquetan los ríos en sus mapas.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colectivo guiado.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etiquetado.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ubicación en el mapa, formula preguntas para reforzar la memoria ("¿Dónde está el río Iguazú? ¿Qué río es el más largo?").</w:t>
      </w:r>
    </w:p>
    <w:p>
      <w:pPr/>
      <w:r>
        <w:rPr>
          <w:b w:val="1"/>
          <w:bCs w:val="1"/>
        </w:rPr>
        <w:t xml:space="preserve">Actividad 2: "Tarjetas de datos y mural grupal"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y la importancia de cada río.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información sencilla sobre cada río (ejemplo: "El río Paraná es uno de los más largos de Sudamérica").</w:t>
      </w:r>
    </w:p>
    <w:p>
      <w:pPr>
        <w:numPr>
          <w:ilvl w:val="1"/>
          <w:numId w:val="5"/>
        </w:numPr>
      </w:pPr>
      <w:r>
        <w:rPr/>
        <w:t xml:space="preserve">En grupos de 3-4, los estudiantes leen y discuten la información.</w:t>
      </w:r>
    </w:p>
    <w:p>
      <w:pPr>
        <w:numPr>
          <w:ilvl w:val="1"/>
          <w:numId w:val="5"/>
        </w:numPr>
      </w:pPr>
      <w:r>
        <w:rPr/>
        <w:t xml:space="preserve">Luego, cada grupo crea una sección del mural en cartulina donde dibujan el río y escriben una característica o dato importante.</w:t>
      </w:r>
    </w:p>
    <w:p>
      <w:pPr>
        <w:numPr>
          <w:ilvl w:val="1"/>
          <w:numId w:val="5"/>
        </w:numPr>
      </w:pPr>
      <w:r>
        <w:rPr/>
        <w:t xml:space="preserve">Finalmente, presentan su sección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hace preguntas para profundizar ("¿Por qué creen que es importante cuidar el río Uruguay?"), apoya a estudiantes que tienen dudas.</w:t>
      </w:r>
    </w:p>
    <w:p>
      <w:pPr/>
      <w:r>
        <w:rPr>
          <w:b w:val="1"/>
          <w:bCs w:val="1"/>
        </w:rPr>
        <w:t xml:space="preserve">Actividad 3: "Charla y preguntas en plenaria"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relacionar la importancia de los ríos con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invita a los estudiantes a compartir qué aprendieron y por qué creen que los ríos son importantes para ellos y su comunidad.</w:t>
      </w:r>
    </w:p>
    <w:p>
      <w:pPr>
        <w:numPr>
          <w:ilvl w:val="1"/>
          <w:numId w:val="6"/>
        </w:numPr>
      </w:pPr>
      <w:r>
        <w:rPr/>
        <w:t xml:space="preserve">Se hacen preguntas guiadas: "¿Qué harías para cuidar un río? ¿Cómo usan las personas el agua de los ríos?"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escucha atentamente, valida respuestas y corrige suavemente si hay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una pequeña historia o dibujo extra para el mural explicando cómo se vive cerca de un río.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para ubicar los ríos en el mapa y lectura guiada de las tarjetas con ayuda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de mapas, el docente conecta diciendo: "Ahora que sabemos dónde están los ríos, vamos a aprender qué los hace especiales y por qué debemos cuidarlos", para pasar a la actividad del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diga en voz alta 3 palabras o ideas que recuerde sobre los ríos de Misiones, mientras escribe estas en la pizarra formando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"¿Cuál río te gustó más y por qué?"</w:t>
      </w:r>
    </w:p>
    <w:p>
      <w:pPr>
        <w:numPr>
          <w:ilvl w:val="0"/>
          <w:numId w:val="8"/>
        </w:numPr>
      </w:pPr>
      <w:r>
        <w:rPr/>
        <w:t xml:space="preserve">"¿Qué aprendiste hoy sobre cómo usamos el agua de los ríos?"</w:t>
      </w:r>
    </w:p>
    <w:p>
      <w:pPr>
        <w:numPr>
          <w:ilvl w:val="0"/>
          <w:numId w:val="8"/>
        </w:numPr>
      </w:pPr>
      <w:r>
        <w:rPr/>
        <w:t xml:space="preserve">"¿Cómo puedes ayudar a cuidar los ríos en tu casa o escuela?"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dudas, y refuerza las ideas clave escuchadas en la reflexión. Muestra el mural terminado como logro de todo el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explorará cómo viven los animales y plantas en los ríos y qué podemos hacer para protegerlos.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dibujar en casa un río cercano y escribir una frase sobre por qué es importante cuidarlo, para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ríos Paraná, Uruguay e Iguazú en el mapa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Describe al menos una característica o dato importante de cada río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Relaciona la importancia de los ríos con la vida diaria y el cuidado ambiental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Expresa ideas sobre los ríos de forma clara en actividades orales y escritas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participación en mural y exposiciones, revisión de mapas coloreados, revisión de tarea de dibujo y frase.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coloreados y etiquetados, mural grupal, participaciones orales, tarea escrita con dibujo y frase.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0B6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B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A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345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8D4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358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A34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63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EC0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2026-09-25T22:01:07-05:00</dcterms:created>
  <dcterms:modified xsi:type="dcterms:W3CDTF">2026-09-25T22:01:07-05:00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