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Sociedades a través del tiempo: Cambios y continuidades desde la Antigüedad hasta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reconozcan y comprendan los principales cambios y continuidades en las sociedades desde la Antigüedad hasta el siglo XXI. A través de un enfoque activo basado en el Aprendizaje Basado en Problemas, los alumnos explorarán cómo surgieron las primeras sociedades complejas, las condiciones que permitieron su desarrollo y el papel fundamental que el entorno tuvo en su cultura. Además, compararán la economía de diversas civilizaciones antiguas, identificando la importancia de la agricultura y el comercio, y analizarán algunos conflictos históricos para comprender sus causas y consecuencias.</w:t>
      </w:r>
    </w:p>
    <w:p>
      <w:pPr/>
      <w:r>
        <w:rPr/>
        <w:t xml:space="preserve">Este aprendizaje es relevante porque permite a los estudiantes entender cómo las sociedades actuales han sido influenciadas por procesos históricos, fomentando el pensamiento crítico y la conexión con su entorno. Así, podrán valorar las continuidades culturales y económicas en el tiempo y comprender mejor los desafíos sociales actuales desde una perspectiva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las condiciones que permitieron el surgimiento de las primeras sociedades complejas y cómo el entorno influyó en su cultura.</w:t>
      </w:r>
    </w:p>
    <w:p>
      <w:pPr>
        <w:numPr>
          <w:ilvl w:val="0"/>
          <w:numId w:val="1"/>
        </w:numPr>
      </w:pPr>
      <w:r>
        <w:rPr/>
        <w:t xml:space="preserve">Comparar la economía de diferentes culturas antiguas utilizando un organizador gráfico, destacando la dependencia de la agricultura y el comercio.</w:t>
      </w:r>
    </w:p>
    <w:p>
      <w:pPr>
        <w:numPr>
          <w:ilvl w:val="0"/>
          <w:numId w:val="1"/>
        </w:numPr>
      </w:pPr>
      <w:r>
        <w:rPr/>
        <w:t xml:space="preserve">Analizar los conflictos del mundo antiguo para relacionar sus causas, consecuencias y su influencia en eventos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imágenes.</w:t>
      </w:r>
    </w:p>
    <w:p>
      <w:pPr>
        <w:numPr>
          <w:ilvl w:val="0"/>
          <w:numId w:val="2"/>
        </w:numPr>
      </w:pPr>
      <w:r>
        <w:rPr/>
        <w:t xml:space="preserve">Video corto (5 minutos) sobre las primeras sociedades complejas (Mesopotamia, Egipto, China, India, Persia, Fenicia, culturas africanas y americanas).</w:t>
      </w:r>
    </w:p>
    <w:p>
      <w:pPr>
        <w:numPr>
          <w:ilvl w:val="0"/>
          <w:numId w:val="2"/>
        </w:numPr>
      </w:pPr>
      <w:r>
        <w:rPr/>
        <w:t xml:space="preserve">Cartulinas A3 para organizadores gráficos (al menos 6, una por grupo).</w:t>
      </w:r>
    </w:p>
    <w:p>
      <w:pPr>
        <w:numPr>
          <w:ilvl w:val="0"/>
          <w:numId w:val="2"/>
        </w:numPr>
      </w:pPr>
      <w:r>
        <w:rPr/>
        <w:t xml:space="preserve">Marcadores, plumones de colores y hojas blancas para elaborar organizadores gráficos.</w:t>
      </w:r>
    </w:p>
    <w:p>
      <w:pPr>
        <w:numPr>
          <w:ilvl w:val="0"/>
          <w:numId w:val="2"/>
        </w:numPr>
      </w:pPr>
      <w:r>
        <w:rPr/>
        <w:t xml:space="preserve">Impresiones de textos breves sobre economía y conflictos en las sociedades antiguas (1 por grupo).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Tabla comparativa vacía para completar (digital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primeras sociedades humanas y la agricultura.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organizadores gráficos simples.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primeras sociedades se organizaron y cómo los cambios y continuidades en su cultura y economía nos hablan de nuestra historia hasta hoy. Es importante porque entenderemos que el pasado influye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esta pregunta: ¿Por qué creen que las personas en la antigüedad comenzaron a vivir en comunidades grandes y no solo como grupos pequeños de cazadores y recolectores? Anoten una idea rápida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su cuaderno y luego comparten dos ideas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ciudad más antigua conocida, Uruk en Mesopotamia, tenía entre 40,000 y 50,000 habitantes hace más de 5,000 años? ¿Cómo creen que vivían tantas personas juntas y qué problemas podrían 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entre ellos y expresan sus ideas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primeras sociedades nos muestran cómo el entorno, como los ríos y el clima, ayudó o dificultó la vida. Así como ustedes dependen de sus casas, la escuela y su familia, estas sociedades dependían de su entorno para sobrevivir y crecer.”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las primeras sociedades complejas: Mesopotamia, Egipto, China, India, Persia, Fenicia, y las culturas africanas y americanas. Luego plantea el problema para trabajar: “¿Cómo influyó el entorno en el desarrollo cultural y económico de estas sociedades y qué similitudes y diferencias existen entre ellas?”</w:t>
      </w:r>
    </w:p>
    <w:p>
      <w:pPr/>
      <w:r>
        <w:rPr>
          <w:b w:val="1"/>
          <w:bCs w:val="1"/>
        </w:rPr>
        <w:t xml:space="preserve">Actividad 1: Análisis de condiciones y entorno en las primeras sociedades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condiciones que permitieron las primeras sociedades complejas y la influencia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texto breve con información sobre una sociedad antigua y su entorno (Mesopotamia, Egipto, etc.).</w:t>
      </w:r>
    </w:p>
    <w:p>
      <w:pPr>
        <w:numPr>
          <w:ilvl w:val="1"/>
          <w:numId w:val="4"/>
        </w:numPr>
      </w:pPr>
      <w:r>
        <w:rPr/>
        <w:t xml:space="preserve">Leer y subrayar las condiciones principales que permitieron el desarrollo de esa sociedad y cómo el entorno influyó.</w:t>
      </w:r>
    </w:p>
    <w:p>
      <w:pPr>
        <w:numPr>
          <w:ilvl w:val="1"/>
          <w:numId w:val="4"/>
        </w:numPr>
      </w:pPr>
      <w:r>
        <w:rPr/>
        <w:t xml:space="preserve">Discutir y preparar una presentación corta (3 minutos)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notas de subrayado.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papel juega el río o el clima en esta sociedad?” o “¿Qué ventajas y desafíos encontraron?”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permitió el desarrollo de estas sociedades, vamos a comparar cómo funcionaban sus economías.”</w:t>
      </w:r>
    </w:p>
    <w:p>
      <w:pPr/>
      <w:r>
        <w:rPr>
          <w:b w:val="1"/>
          <w:bCs w:val="1"/>
        </w:rPr>
        <w:t xml:space="preserve">Actividad 2: Construcción de un organizador gráfico comparativo sobre economía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economía de diferentes culturas antiguas y destacar la agricultura y el comercio.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Usando la información previa y nuevos datos impresos, elaboran un organizador gráfico que muestre: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Principales actividades económicas (agricultura, comercio, artesanía).</w:t>
      </w:r>
    </w:p>
    <w:p>
      <w:pPr>
        <w:numPr>
          <w:ilvl w:val="2"/>
          <w:numId w:val="5"/>
        </w:numPr>
      </w:pPr>
      <w:r>
        <w:rPr/>
        <w:t xml:space="preserve">Dependencia de la agricultura y el comercio.</w:t>
      </w:r>
    </w:p>
    <w:p>
      <w:pPr>
        <w:numPr>
          <w:ilvl w:val="2"/>
          <w:numId w:val="5"/>
        </w:numPr>
      </w:pPr>
      <w:r>
        <w:rPr/>
        <w:t xml:space="preserve">Elementos culturales relacionados con la economía.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 como “¿Por qué era importante el comercio?” o “¿Qué productos cultivaban y cómo afectaba eso a la sociedad?”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comprendemos la economía, pasemos a analizar algunos conflictos que marcaron a estas sociedades y cómo influyeron en el futuro.”</w:t>
      </w:r>
    </w:p>
    <w:p>
      <w:pPr/>
      <w:r>
        <w:rPr>
          <w:b w:val="1"/>
          <w:bCs w:val="1"/>
        </w:rPr>
        <w:t xml:space="preserve">Actividad 3: Análisis de conflictos antiguos y sus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conflictos del mundo antiguo y sus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les entrega a los grupos un breve caso de conflicto histórico (ejemplos: guerras entre ciudades-estado mesopotámicas, la conquista persa, disputas comerciales fenicias, conflictos en culturas americanas).</w:t>
      </w:r>
    </w:p>
    <w:p>
      <w:pPr>
        <w:numPr>
          <w:ilvl w:val="1"/>
          <w:numId w:val="6"/>
        </w:numPr>
      </w:pPr>
      <w:r>
        <w:rPr/>
        <w:t xml:space="preserve">Identifican las causas principales, consecuencias y qué eventos posteriores fueron afectados.</w:t>
      </w:r>
    </w:p>
    <w:p>
      <w:pPr>
        <w:numPr>
          <w:ilvl w:val="1"/>
          <w:numId w:val="6"/>
        </w:numPr>
      </w:pPr>
      <w:r>
        <w:rPr/>
        <w:t xml:space="preserve">Preparan un resumen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provocó este conflicto?” y “¿Cómo afectó a otras sociedades o a la historia?”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el organizador gráfico con imágenes o símbolos que representen las actividades económicas y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y apoyo durante la lectura y discusión en grupo, además de fomentar la colaboración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final con una actividad llamada ‘Ticket de salida’ donde cada uno escribirá tres ideas que aprendió hoy, dos preguntas que aún tenga y una conexión que hizo con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y luego comparten brevemente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 para que reflexionen y respondan brevemente:</w:t>
      </w:r>
    </w:p>
    <w:p>
      <w:pPr>
        <w:numPr>
          <w:ilvl w:val="0"/>
          <w:numId w:val="8"/>
        </w:numPr>
      </w:pPr>
      <w:r>
        <w:rPr/>
        <w:t xml:space="preserve">¿Cómo influyó el entorno natural en la forma en que vivían las primeras sociedades?</w:t>
      </w:r>
    </w:p>
    <w:p>
      <w:pPr>
        <w:numPr>
          <w:ilvl w:val="0"/>
          <w:numId w:val="8"/>
        </w:numPr>
      </w:pPr>
      <w:r>
        <w:rPr/>
        <w:t xml:space="preserve">¿Por qué era importante la agricultura y el comercio para estas culturas?</w:t>
      </w:r>
    </w:p>
    <w:p>
      <w:pPr>
        <w:numPr>
          <w:ilvl w:val="0"/>
          <w:numId w:val="8"/>
        </w:numPr>
      </w:pPr>
      <w:r>
        <w:rPr/>
        <w:t xml:space="preserve">¿Qué aprendiste sobre los conflictos antiguos y su influencia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ideas destacadas y responde preguntas frecuentes. Felicita el esfuerzo y destaca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exploraremos las sociedades del Medioevo y cómo continuaron estos procesos. También, piensen en cómo los cambios y continuidades que vimos hoy todavía están presentes en nuestro mundo.”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busquen un ejemplo actual en su comunidad o país donde vean un cambio o una continuidad relacionada con la economía o cultura, y prepárense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construcción del organizador gráfico y exposiciones orales en la fase de desarrollo.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en la fase de cierre que permite evaluar comprensión general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Presenta correctamente las condiciones y el entorno que permitieron el desarrollo de las primeras sociedades complejas.</w:t>
      </w:r>
    </w:p>
    <w:p>
      <w:pPr>
        <w:numPr>
          <w:ilvl w:val="0"/>
          <w:numId w:val="10"/>
        </w:numPr>
      </w:pPr>
      <w:r>
        <w:rPr/>
        <w:t xml:space="preserve">Construye un organizador gráfico claro que compara las economías y destaca la agricultura y el comercio.</w:t>
      </w:r>
    </w:p>
    <w:p>
      <w:pPr>
        <w:numPr>
          <w:ilvl w:val="0"/>
          <w:numId w:val="10"/>
        </w:numPr>
      </w:pPr>
      <w:r>
        <w:rPr/>
        <w:t xml:space="preserve">Analiza causas y consecuencias de conflictos antiguos y conecta esos eventos con procesos históricos posteriores.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presentaciones orales y participación en grupo.</w:t>
      </w:r>
    </w:p>
    <w:p>
      <w:pPr>
        <w:numPr>
          <w:ilvl w:val="0"/>
          <w:numId w:val="11"/>
        </w:numPr>
      </w:pPr>
      <w:r>
        <w:rPr/>
        <w:t xml:space="preserve">Rúbrica para el organizador gráfico (claridad, contenido, presentación).</w:t>
      </w:r>
    </w:p>
    <w:p>
      <w:pPr>
        <w:numPr>
          <w:ilvl w:val="0"/>
          <w:numId w:val="11"/>
        </w:numPr>
      </w:pPr>
      <w:r>
        <w:rPr/>
        <w:t xml:space="preserve">Observación directa del trabajo en equipo y reflexiones individuales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subrayadas y presentaciones sobre condiciones y entorno.</w:t>
      </w:r>
    </w:p>
    <w:p>
      <w:pPr>
        <w:numPr>
          <w:ilvl w:val="0"/>
          <w:numId w:val="12"/>
        </w:numPr>
      </w:pPr>
      <w:r>
        <w:rPr/>
        <w:t xml:space="preserve">Organizador gráfico comparativo elaborado en grupo.</w:t>
      </w:r>
    </w:p>
    <w:p>
      <w:pPr>
        <w:numPr>
          <w:ilvl w:val="0"/>
          <w:numId w:val="12"/>
        </w:numPr>
      </w:pPr>
      <w:r>
        <w:rPr/>
        <w:t xml:space="preserve">Resumen oral y escrito del análisis de conflictos.</w:t>
      </w:r>
    </w:p>
    <w:p>
      <w:pPr>
        <w:numPr>
          <w:ilvl w:val="0"/>
          <w:numId w:val="12"/>
        </w:numPr>
      </w:pPr>
      <w:r>
        <w:rPr/>
        <w:t xml:space="preserve">Ticket de salida individual con reflexiones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60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6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9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6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C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4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3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E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7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71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C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BB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2026-09-25T19:25:45-05:00</dcterms:created>
  <dcterms:modified xsi:type="dcterms:W3CDTF">2026-09-25T19:25:45-05:00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