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anemia: síntomas, consecuencias y cómo cuidarnos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comprendan de manera sencilla qué es la anemia, cuáles son sus síntomas, las consecuencias que puede tener en el cuerpo y cómo podemos prevenirla o combatirla con hábitos saludables. A través de actividades lúdicas y participativas, los pequeños explorarán estos conceptos desde su propia experiencia, fomentando la curiosidad y el cuidado personal. La anemia es un tema relevante porque afecta la salud y energía, y conocerlo desde pequeños ayuda a crear hábitos que favorecen su bienestar, como una alimentación balanceada y visitas al médico cuando es necesario. Además, el plan conecta con su vida cotidiana al relacionar lo aprendido con los alimentos que consumen y cómo se sienten cuando están cansados o con poco ánimo.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qué es la anemia mediante la observación y la explicación sencilla.</w:t>
      </w:r>
    </w:p>
    <w:p>
      <w:pPr>
        <w:numPr>
          <w:ilvl w:val="0"/>
          <w:numId w:val="1"/>
        </w:numPr>
      </w:pPr>
      <w:r>
        <w:rPr/>
        <w:t xml:space="preserve">Identificar síntomas comunes de la anemia a través de la exploración de sensaciones corporales.</w:t>
      </w:r>
    </w:p>
    <w:p>
      <w:pPr>
        <w:numPr>
          <w:ilvl w:val="0"/>
          <w:numId w:val="1"/>
        </w:numPr>
      </w:pPr>
      <w:r>
        <w:rPr/>
        <w:t xml:space="preserve">Comprender las consecuencias de la anemia para el cuerpo y la importancia de cuidarse.</w:t>
      </w:r>
    </w:p>
    <w:p>
      <w:pPr>
        <w:numPr>
          <w:ilvl w:val="0"/>
          <w:numId w:val="1"/>
        </w:numPr>
      </w:pPr>
      <w:r>
        <w:rPr/>
        <w:t xml:space="preserve">Describir formas simples para prevenir y combatir la anemia, enfocándose en hábitos saludables.</w:t>
      </w:r>
    </w:p>
    <w:p>
      <w:pPr>
        <w:numPr>
          <w:ilvl w:val="0"/>
          <w:numId w:val="1"/>
        </w:numPr>
      </w:pPr>
      <w:r>
        <w:rPr/>
        <w:t xml:space="preserve">Participar activamente en actividades de investigación y expresión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Imagenes grandes y coloridas de niños con diferentes expresiones (cansado, con energía, etc.) - 5 piezas</w:t>
      </w:r>
    </w:p>
    <w:p>
      <w:pPr>
        <w:numPr>
          <w:ilvl w:val="0"/>
          <w:numId w:val="2"/>
        </w:numPr>
      </w:pPr>
      <w:r>
        <w:rPr/>
        <w:t xml:space="preserve">Tarjetas con dibujos de alimentos ricos en hierro (espinaca, carne, huevo, lentejas) - 8 tarjetas</w:t>
      </w:r>
    </w:p>
    <w:p>
      <w:pPr>
        <w:numPr>
          <w:ilvl w:val="0"/>
          <w:numId w:val="2"/>
        </w:numPr>
      </w:pPr>
      <w:r>
        <w:rPr/>
        <w:t xml:space="preserve">Hojas blancas y crayones o lápices de colores</w:t>
      </w:r>
    </w:p>
    <w:p>
      <w:pPr>
        <w:numPr>
          <w:ilvl w:val="0"/>
          <w:numId w:val="2"/>
        </w:numPr>
      </w:pPr>
      <w:r>
        <w:rPr/>
        <w:t xml:space="preserve">Libro corto ilustrado sobre cuidado del cuerpo y alimentación saludable (adaptado para preescolar)</w:t>
      </w:r>
    </w:p>
    <w:p>
      <w:pPr>
        <w:numPr>
          <w:ilvl w:val="0"/>
          <w:numId w:val="2"/>
        </w:numPr>
      </w:pPr>
      <w:r>
        <w:rPr/>
        <w:t xml:space="preserve">Un muñeco o peluche para dramatizar síntomas</w:t>
      </w:r>
    </w:p>
    <w:p>
      <w:pPr>
        <w:numPr>
          <w:ilvl w:val="0"/>
          <w:numId w:val="2"/>
        </w:numPr>
      </w:pPr>
      <w:r>
        <w:rPr/>
        <w:t xml:space="preserve">Reproductor de audio para canción corta sobre alimentos saludables (opcional)</w:t>
      </w:r>
    </w:p>
    <w:p>
      <w:pPr>
        <w:numPr>
          <w:ilvl w:val="0"/>
          <w:numId w:val="2"/>
        </w:numPr>
      </w:pPr>
      <w:r>
        <w:rPr/>
        <w:t xml:space="preserve">Pizarra pequeña o rotafolio y plumones</w:t>
      </w:r>
    </w:p>
    <w:p>
      <w:pPr>
        <w:numPr>
          <w:ilvl w:val="0"/>
          <w:numId w:val="2"/>
        </w:numPr>
      </w:pPr>
      <w:r>
        <w:rPr/>
        <w:t xml:space="preserve">Carteles con preguntas sencillas (¿Cómo te sientes cuando estás cansado?)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identificación de emociones.</w:t>
      </w:r>
    </w:p>
    <w:p>
      <w:pPr>
        <w:numPr>
          <w:ilvl w:val="0"/>
          <w:numId w:val="3"/>
        </w:numPr>
      </w:pPr>
      <w:r>
        <w:rPr/>
        <w:t xml:space="preserve">Conocimiento básico sobre partes del cuerpo y alimentos comunes.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dibujos o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aprenderán sobre una condición llamada anemia, que puede hacer que el cuerpo se sienta cansado y débil, y que descubrirán cómo cuidarse para estar fuertes y felices.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niños con diferentes expresiones (cansados, contentos, con energía) y pregunta: "¿Cómo creen que se siente este niño?"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palabras o gestos sobre las sensaciones que ven.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con un muñeco que se siente muy cansado y le cuesta jugar, preguntando a los niños qué creen que le pasa y qué puede hacer para sentirse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respuestas y sugerencias.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experiencia preguntando: "¿Alguna vez se han sentido cansados o sin ganas de jugar? ¿Qué hicieron para sentirse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dialogan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simples qué es la anemia: "La anemia es cuando nuestro cuerpo no tiene suficiente hierro, que es una cosa que ayuda a que tengamos energía y estemos fuertes". Usa imágenes de alimentos ricos en hierro para ayudar a comprender.</w:t>
      </w:r>
    </w:p>
    <w:p>
      <w:pPr/>
      <w:r>
        <w:rPr>
          <w:b w:val="1"/>
          <w:bCs w:val="1"/>
        </w:rPr>
        <w:t xml:space="preserve">Actividad 1: "Descubrimos los síntomas"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comunes de la anemia.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describe síntomas sencillos (cansancio, palidez, falta de energía) usando el muñeco y gestos.</w:t>
      </w:r>
    </w:p>
    <w:p>
      <w:pPr>
        <w:numPr>
          <w:ilvl w:val="1"/>
          <w:numId w:val="4"/>
        </w:numPr>
      </w:pPr>
      <w:r>
        <w:rPr/>
        <w:t xml:space="preserve">Pregunta a los niños: "¿Cómo se siente el muñeco? ¿Alguna vez te has sentido así?"</w:t>
      </w:r>
    </w:p>
    <w:p>
      <w:pPr>
        <w:numPr>
          <w:ilvl w:val="1"/>
          <w:numId w:val="4"/>
        </w:numPr>
      </w:pPr>
      <w:r>
        <w:rPr/>
        <w:t xml:space="preserve">Los niños imitan las sensaciones con movimientos o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corporal de los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respuestas y guía con preguntas como: "¿Qué haces cuando estás cansado? ¿Qué te ayuda a sentirte mejor?"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se siente alguien con anemia, vamos a descubrir qué alimentos nos ayudan a estar fuertes."</w:t>
      </w:r>
    </w:p>
    <w:p>
      <w:pPr/>
      <w:r>
        <w:rPr>
          <w:b w:val="1"/>
          <w:bCs w:val="1"/>
        </w:rPr>
        <w:t xml:space="preserve">Actividad 2: "El juego de los alimentos fuertes"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formas simples para prevenir y combatir la anemia mediante la 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muestran tarjetas con alimentos ricos en hierro.</w:t>
      </w:r>
    </w:p>
    <w:p>
      <w:pPr>
        <w:numPr>
          <w:ilvl w:val="1"/>
          <w:numId w:val="5"/>
        </w:numPr>
      </w:pPr>
      <w:r>
        <w:rPr/>
        <w:t xml:space="preserve">Los niños, en grupos de 3-4, eligen una tarjeta y hablan sobre el alimento (si lo conocen, si les gusta).</w:t>
      </w:r>
    </w:p>
    <w:p>
      <w:pPr>
        <w:numPr>
          <w:ilvl w:val="1"/>
          <w:numId w:val="5"/>
        </w:numPr>
      </w:pPr>
      <w:r>
        <w:rPr/>
        <w:t xml:space="preserve">Cada grupo dibuja el alimento en una hoja y lo colorea.</w:t>
      </w:r>
    </w:p>
    <w:p>
      <w:pPr>
        <w:numPr>
          <w:ilvl w:val="1"/>
          <w:numId w:val="5"/>
        </w:numPr>
      </w:pPr>
      <w:r>
        <w:rPr/>
        <w:t xml:space="preserve">Al final, cada grupo muestra su dibujo y dice por qué es un alimento que ayuda a estar fuertes.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de alimentos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fomenta la participación y ayuda a relacionar alimentos con energía y salud.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inventen una pequeña historia del alimento que dibujaron y cómo ayuda a un niño a sentirse fuerte.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Darles una tarjeta con guía visual y acompañamiento individual para colorear y hablar del alimento.</w:t>
      </w:r>
    </w:p>
    <w:p>
      <w:pPr/>
      <w:r>
        <w:rPr>
          <w:b w:val="1"/>
          <w:bCs w:val="1"/>
        </w:rPr>
        <w:t xml:space="preserve">Actividad 3: "Canción para estar fuerte"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 alimentarse bien para evitar la anemia.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canción corta y sencilla sobre alimentos saludables y energía.</w:t>
      </w:r>
    </w:p>
    <w:p>
      <w:pPr>
        <w:numPr>
          <w:ilvl w:val="1"/>
          <w:numId w:val="7"/>
        </w:numPr>
      </w:pPr>
      <w:r>
        <w:rPr/>
        <w:t xml:space="preserve">Los niños escuchan, repiten y bailan al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baile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refuerza con preguntas: "¿Qué alimentos mencionamos en la canción? ¿Cómo nos sentimos cuando comemos bien?"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formen un círculo y cada uno diga una palabra o frase que recuerde sobre la anemia, sus síntomas o cómo prevenirla. Registra sus respuestas en la pizarra pequeña formando un mapa mental sencillo con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lo que recuerdan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cómo se siente el cuerpo cuando tiene anemia?</w:t>
      </w:r>
    </w:p>
    <w:p>
      <w:pPr>
        <w:numPr>
          <w:ilvl w:val="0"/>
          <w:numId w:val="8"/>
        </w:numPr>
      </w:pPr>
      <w:r>
        <w:rPr/>
        <w:t xml:space="preserve">¿Qué alimentos puedo comer para estar fuerte y sin anemia?</w:t>
      </w:r>
    </w:p>
    <w:p>
      <w:pPr>
        <w:numPr>
          <w:ilvl w:val="0"/>
          <w:numId w:val="8"/>
        </w:numPr>
      </w:pPr>
      <w:r>
        <w:rPr/>
        <w:t xml:space="preserve">¿Por qué es importante cuidarnos y visitar al doctor si estamos cansados?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de forma sencilla y espera respuestas breves y claras.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respuestas y participación, destacando sus aportes positivos, corrigiendo con cariño cualquier idea errónea y reforzando los conceptos clave con ejemplos cotidianos.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familias lo que aprendieron y a fijarse en los alimentos que comen para estar fuertes.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ayuda de sus padres o cuidadores, hagan un dibujo de su comida favorita que los ayuda a estar fuertes y traigan el dibujo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expresa síntomas relacionados con la anemia (Objetivo 2).</w:t>
      </w:r>
    </w:p>
    <w:p>
      <w:pPr>
        <w:numPr>
          <w:ilvl w:val="0"/>
          <w:numId w:val="9"/>
        </w:numPr>
      </w:pPr>
      <w:r>
        <w:rPr/>
        <w:t xml:space="preserve">Identifica alimentos que ayudan a combatir la anemia (Objetivo 4).</w:t>
      </w:r>
    </w:p>
    <w:p>
      <w:pPr>
        <w:numPr>
          <w:ilvl w:val="0"/>
          <w:numId w:val="9"/>
        </w:numPr>
      </w:pPr>
      <w:r>
        <w:rPr/>
        <w:t xml:space="preserve">Participa activamente en actividades grupales e individuales (Objetivo 5).</w:t>
      </w:r>
    </w:p>
    <w:p>
      <w:pPr>
        <w:numPr>
          <w:ilvl w:val="0"/>
          <w:numId w:val="9"/>
        </w:numPr>
      </w:pPr>
      <w:r>
        <w:rPr/>
        <w:t xml:space="preserve">Demuestra comprensión básica de qué es la anemia (Objetivo 1).</w:t>
      </w:r>
    </w:p>
    <w:p>
      <w:pPr>
        <w:numPr>
          <w:ilvl w:val="0"/>
          <w:numId w:val="9"/>
        </w:numPr>
      </w:pPr>
      <w:r>
        <w:rPr/>
        <w:t xml:space="preserve">Relaciona consecuencias de la anemia con la importancia de cuidarse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dramatizaciones.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plenaria.</w:t>
      </w:r>
    </w:p>
    <w:p>
      <w:pPr>
        <w:numPr>
          <w:ilvl w:val="0"/>
          <w:numId w:val="10"/>
        </w:numPr>
      </w:pPr>
      <w:r>
        <w:rPr/>
        <w:t xml:space="preserve">Revisión de dibujos y expresiones orales en actividades grupales.</w:t>
      </w:r>
    </w:p>
    <w:p>
      <w:pPr>
        <w:numPr>
          <w:ilvl w:val="0"/>
          <w:numId w:val="10"/>
        </w:numPr>
      </w:pPr>
      <w:r>
        <w:rPr/>
        <w:t xml:space="preserve">Autoevaluación sencilla a través de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verbal y corporal en la identificación de síntomas.</w:t>
      </w:r>
    </w:p>
    <w:p>
      <w:pPr>
        <w:numPr>
          <w:ilvl w:val="0"/>
          <w:numId w:val="11"/>
        </w:numPr>
      </w:pPr>
      <w:r>
        <w:rPr/>
        <w:t xml:space="preserve">Dibujo coloreado y explicación oral de alimentos ricos en hierro.</w:t>
      </w:r>
    </w:p>
    <w:p>
      <w:pPr>
        <w:numPr>
          <w:ilvl w:val="0"/>
          <w:numId w:val="11"/>
        </w:numPr>
      </w:pPr>
      <w:r>
        <w:rPr/>
        <w:t xml:space="preserve">Respuesta a preguntas de reflexión y síntesis grupal.</w:t>
      </w:r>
    </w:p>
    <w:p>
      <w:pPr>
        <w:numPr>
          <w:ilvl w:val="0"/>
          <w:numId w:val="11"/>
        </w:numPr>
      </w:pPr>
      <w:r>
        <w:rPr/>
        <w:t xml:space="preserve">Participación en la canción y actividades lúdicas.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8C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A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760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C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4FD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B4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FD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152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C2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36D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DB7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2026-09-25T23:56:38-05:00</dcterms:created>
  <dcterms:modified xsi:type="dcterms:W3CDTF">2026-09-25T23:56:38-05:00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