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Química de Alimentos: De la Estructura a la Función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Química de alimentos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Química de Alimentos, con el propósito de que comprendan en profundidad la estructura, reacción y propiedades funcionales del agua, carbohidratos, lípidos, proteínas, enzimas y aditivos. Mediante la metodología de Aprendizaje Basado en Investigación, los estudiantes desarrollarán habilidades científicas al investigar preguntas relevantes, analizar fuentes primarias y aplicar el método científico para entender cómo estas moléculas afectan las características y calidad de los alimentos.</w:t>
      </w:r>
    </w:p>
    <w:p>
      <w:pPr/>
      <w:r>
        <w:rPr/>
        <w:t xml:space="preserve">Este conocimiento es fundamental para su formación profesional, pues les permitirá mejorar procesos alimentarios, innovar en formulaciones y garantizar seguridad y funcionalidad en productos reales. Además, conecta con su vida cotidiana al comprender cómo los alimentos que consumen se comportan a nivel molecular, lo que favorece decisiones más informadas sobre nutrición y tecnología alimentaria.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estructura molecular y las propiedades funcionales del agua, carbohidratos, lípidos, proteínas, enzimas y aditivos en sistemas alimentarios.</w:t>
      </w:r>
    </w:p>
    <w:p>
      <w:pPr>
        <w:numPr>
          <w:ilvl w:val="0"/>
          <w:numId w:val="1"/>
        </w:numPr>
      </w:pPr>
      <w:r>
        <w:rPr/>
        <w:t xml:space="preserve">Investigar y explicar las reacciones químicas relevantes que involucran estos compuestos en alimentos mediante el método científico.</w:t>
      </w:r>
    </w:p>
    <w:p>
      <w:pPr>
        <w:numPr>
          <w:ilvl w:val="0"/>
          <w:numId w:val="1"/>
        </w:numPr>
      </w:pPr>
      <w:r>
        <w:rPr/>
        <w:t xml:space="preserve">Evaluar críticamente información científica primaria para argumentar sobre la funcionalidad y aplicaciones de estos componentes en la industria alimentaria.</w:t>
      </w:r>
    </w:p>
    <w:p>
      <w:pPr>
        <w:numPr>
          <w:ilvl w:val="0"/>
          <w:numId w:val="1"/>
        </w:numPr>
      </w:pPr>
      <w:r>
        <w:rPr/>
        <w:t xml:space="preserve">Diseñar propuestas experimentales para demostrar propiedades funcionales y efectos en alimentos, aplicando criterios de investigación rigurosa.</w:t>
      </w:r>
    </w:p>
    <w:p>
      <w:pPr>
        <w:numPr>
          <w:ilvl w:val="0"/>
          <w:numId w:val="1"/>
        </w:numPr>
      </w:pPr>
      <w:r>
        <w:rPr/>
        <w:t xml:space="preserve">Comunicar resultados científicos de manera clara y estructurada en formatos escritos y 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Laboratorio equipado con materiales para experimentos básicos en química de alimentos (microscopios, tubos de ensayo, agitadores, balanzas analíticas).</w:t>
      </w:r>
    </w:p>
    <w:p>
      <w:pPr>
        <w:numPr>
          <w:ilvl w:val="0"/>
          <w:numId w:val="2"/>
        </w:numPr>
      </w:pPr>
      <w:r>
        <w:rPr/>
        <w:t xml:space="preserve">Materiales fisicos: agua destilada (1L), muestras de carbohidratos (almidón, glucosa), lípidos (aceite vegetal), proteínas (clara de huevo), enzimas (amilasa), aditivos alimentarios comunes (p.ej. antioxidantes, emulsionantes).</w:t>
      </w:r>
    </w:p>
    <w:p>
      <w:pPr>
        <w:numPr>
          <w:ilvl w:val="0"/>
          <w:numId w:val="2"/>
        </w:numPr>
      </w:pPr>
      <w:r>
        <w:rPr/>
        <w:t xml:space="preserve">Computadoras con acceso a bases de datos científicas (Scopus, PubMed, ScienceDirect).</w:t>
      </w:r>
    </w:p>
    <w:p>
      <w:pPr>
        <w:numPr>
          <w:ilvl w:val="0"/>
          <w:numId w:val="2"/>
        </w:numPr>
      </w:pPr>
      <w:r>
        <w:rPr/>
        <w:t xml:space="preserve">Software para elaboración de mapas mentales y presentaciones (MindMeister, PowerPoint).</w:t>
      </w:r>
    </w:p>
    <w:p>
      <w:pPr>
        <w:numPr>
          <w:ilvl w:val="0"/>
          <w:numId w:val="2"/>
        </w:numPr>
      </w:pPr>
      <w:r>
        <w:rPr/>
        <w:t xml:space="preserve">Proyector multimedia y pizarra blanca.</w:t>
      </w:r>
    </w:p>
    <w:p>
      <w:pPr>
        <w:numPr>
          <w:ilvl w:val="0"/>
          <w:numId w:val="2"/>
        </w:numPr>
      </w:pPr>
      <w:r>
        <w:rPr/>
        <w:t xml:space="preserve">Artículos científicos y revisiones recientes impresas y digitales sobre química de alimentos.</w:t>
      </w:r>
    </w:p>
    <w:p>
      <w:pPr>
        <w:numPr>
          <w:ilvl w:val="0"/>
          <w:numId w:val="2"/>
        </w:numPr>
      </w:pPr>
      <w:r>
        <w:rPr/>
        <w:t xml:space="preserve">Cuadernos de laboratorio y hojas de trabajo para registro de experimentos y análisis.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química general y química orgánica.</w:t>
      </w:r>
    </w:p>
    <w:p>
      <w:pPr>
        <w:numPr>
          <w:ilvl w:val="0"/>
          <w:numId w:val="3"/>
        </w:numPr>
      </w:pPr>
      <w:r>
        <w:rPr/>
        <w:t xml:space="preserve">Familiaridad con conceptos fundamentales de bioquímica.</w:t>
      </w:r>
    </w:p>
    <w:p>
      <w:pPr>
        <w:numPr>
          <w:ilvl w:val="0"/>
          <w:numId w:val="3"/>
        </w:numPr>
      </w:pPr>
      <w:r>
        <w:rPr/>
        <w:t xml:space="preserve">Habilidades básicas en búsqueda bibliográfica y lectura crítica de artículos científicos.</w:t>
      </w:r>
    </w:p>
    <w:p>
      <w:pPr>
        <w:numPr>
          <w:ilvl w:val="0"/>
          <w:numId w:val="3"/>
        </w:numPr>
      </w:pPr>
      <w:r>
        <w:rPr/>
        <w:t xml:space="preserve">Experiencia previa en trabajo en laboratorio y aplicación del método científico.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Fundamentos Estructurales y Propiedades del Agua y CarbohidratosFase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sobre química básica y presentar la importancia del agua y los carbohidratos en alimentos y procesos alimentarios.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"¿Pueden citar ejemplos cotidianos donde el agua y los carbohidratos determinan la textura, sabor o conservación de los alimentos? Piensen en alimentos procesados o naturales."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anotan ideas en grupo.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 minutos) sobre la estructura molecular del agua y cómo su polaridad afecta procesos en alimentos, seguido de una demostración rápida de la capacidad del agua para formar puentes de hidrógeno usando modelos moleculares.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"Comprender cómo el agua y los carbohidratos interactúan a nivel molecular es clave para innovar en formulaciones alimentarias que mejoren calidad, textura y vida útil. Esto también influye en la nutrición y salud." </w:t>
      </w:r>
      <w:r>
        <w:rPr>
          <w:b w:val="1"/>
          <w:bCs w:val="1"/>
        </w:rPr>
        <w:t xml:space="preserve">Estudiantes:</w:t>
      </w:r>
      <w:r>
        <w:rPr/>
        <w:t xml:space="preserve"> Reflexionan y discuten brevemente en parejas.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guiada con preguntas detonadoras sobre estructura química del agua y carbohidratos, seguida de investigación en grupos pequeños sobre propiedades funcionales y reacciones químicas involucradas, apoyados en artículos científicos.</w:t>
      </w:r>
    </w:p>
    <w:p>
      <w:pPr/>
      <w:r>
        <w:rPr>
          <w:b w:val="1"/>
          <w:bCs w:val="1"/>
        </w:rPr>
        <w:t xml:space="preserve">Actividad 1: Investigación documental y análisis de artículos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 estructura y propiedades funcionales del agua y carbohidratos.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Formar grupos de 3-4 estudiantes.</w:t>
      </w:r>
    </w:p>
    <w:p>
      <w:pPr>
        <w:numPr>
          <w:ilvl w:val="1"/>
          <w:numId w:val="4"/>
        </w:numPr>
      </w:pPr>
      <w:r>
        <w:rPr/>
        <w:t xml:space="preserve">Asignar a cada grupo un artículo científico o revisión sobre agua o carbohidratos en alimentos.</w:t>
      </w:r>
    </w:p>
    <w:p>
      <w:pPr>
        <w:numPr>
          <w:ilvl w:val="1"/>
          <w:numId w:val="4"/>
        </w:numPr>
      </w:pPr>
      <w:r>
        <w:rPr/>
        <w:t xml:space="preserve">Leer y extraer información clave: estructura molecular, propiedades funcionales, ejemplos de aplicación en alimentos.</w:t>
      </w:r>
    </w:p>
    <w:p>
      <w:pPr>
        <w:numPr>
          <w:ilvl w:val="1"/>
          <w:numId w:val="4"/>
        </w:numPr>
      </w:pPr>
      <w:r>
        <w:rPr/>
        <w:t xml:space="preserve">Responder preguntas guía: ¿Cómo influye la estructura molecular en la funcionalidad? ¿Qué reacciones químicas son relevantes?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y presentación breve oral (5 min) al final.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 acceso a recursos, formula preguntas para profundizar el análisis, supervisa y orienta discusiones.</w:t>
      </w:r>
    </w:p>
    <w:p>
      <w:pPr/>
      <w:r>
        <w:rPr>
          <w:b w:val="1"/>
          <w:bCs w:val="1"/>
        </w:rPr>
        <w:t xml:space="preserve">Actividad 2: Experimento básico demostrativo – Propiedades del agua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Observar experimentalmente propiedades funcionales del agua (polaridad, capacidad disolvente).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realiza una prueba: mezcla agua con diferentes sustancias (aceite, sal, azúcar) para observar solubilidad y comportamiento.</w:t>
      </w:r>
    </w:p>
    <w:p>
      <w:pPr>
        <w:numPr>
          <w:ilvl w:val="1"/>
          <w:numId w:val="5"/>
        </w:numPr>
      </w:pPr>
      <w:r>
        <w:rPr/>
        <w:t xml:space="preserve">Registrar observaciones y relacionarlas con la estructura molecular.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con conclusiones.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seguridad, guiar interpretación de resultados, fomentar discusión.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Explorar adicionalmente un artículo sobre nuevos aditivos que modifican la interacción agua-carbohidratos.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Recibir guía personalizada con mapas conceptuales y apoyo en lectura de artículos.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brevemente resultados de experimentos y plantean cómo estos conocimientos serán fundamentales para entender lípidos y proteínas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Creación colectiva en la pizarra de un mapa mental que sintetice estructura, reacciones y propiedades funcionales del agua y carbohidratos.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¿Cómo la estructura molecular del agua influye en sus propiedades en alimentos?</w:t>
      </w:r>
    </w:p>
    <w:p>
      <w:pPr>
        <w:numPr>
          <w:ilvl w:val="0"/>
          <w:numId w:val="7"/>
        </w:numPr>
      </w:pPr>
      <w:r>
        <w:rPr/>
        <w:t xml:space="preserve">¿Qué propiedades funcionales de los carbohidratos identificaron y cómo se aplican en alimentos?</w:t>
      </w:r>
    </w:p>
    <w:p>
      <w:pPr>
        <w:numPr>
          <w:ilvl w:val="0"/>
          <w:numId w:val="7"/>
        </w:numPr>
      </w:pPr>
      <w:r>
        <w:rPr/>
        <w:t xml:space="preserve">¿Qué dificultades encontraron al leer los artículos científicos y cómo las superaron?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oral inmediata sobre presentaciones y participación, destacando fortalezas y áreas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importancia de lípidos y proteínas en alimentos como continuación lógica para la sesión siguiente.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Investigar una aplicación tecnológica donde el agua o carbohidratos sean críticos en alimentos y preparar un breve informe para presentar en la siguiente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Profundizando en Lípidos, Proteínas y Enzimas: Reacciones y FuncionesFase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aprendizajes previos y preparar a los estudiantes para investigar lípidos, proteínas y enzimas en alimentos.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papel creen que juegan los lípidos y proteínas en la textura y sabor de los alimentos? ¿Cómo podrían las enzimas modificar esos componentes?"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Discusión en parejas, luego compartir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demostración con clara de huevo cruda y cocida para observar cambios estructurales y funcionales, vinculándolo con la acción enzimática.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relevancia industrial de comprender estas moléculas para mejorar procesos y productos alimentarios.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Actividad 1: Análisis crítico de estudios científicos sobre lípidos y proteínas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Investigar la estructura química y reacciones funcionales de lípidos y proteínas en alimentos.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grupos, leer y analizar artículos asignados sobre lípidos y proteínas.</w:t>
      </w:r>
    </w:p>
    <w:p>
      <w:pPr>
        <w:numPr>
          <w:ilvl w:val="1"/>
          <w:numId w:val="8"/>
        </w:numPr>
      </w:pPr>
      <w:r>
        <w:rPr/>
        <w:t xml:space="preserve">Responder preguntas: ¿Qué reacciones químicas se presentan? ¿Cómo afectan la funcionalidad del alimento?</w:t>
      </w:r>
    </w:p>
    <w:p>
      <w:pPr>
        <w:numPr>
          <w:ilvl w:val="1"/>
          <w:numId w:val="8"/>
        </w:numPr>
      </w:pPr>
      <w:r>
        <w:rPr/>
        <w:t xml:space="preserve">Preparar una presentación gráfica con los hallazgos.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visual y discusión en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Orientar análisis, fomentar preguntas críticas, supervisar trabajo colaborativo.</w:t>
      </w:r>
    </w:p>
    <w:p>
      <w:pPr/>
      <w:r>
        <w:rPr>
          <w:b w:val="1"/>
          <w:bCs w:val="1"/>
        </w:rPr>
        <w:t xml:space="preserve">Actividad 2: Experimento de actividad enzimática y propiedades proteicas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Observar la acción de enzimas sobre proteínas y su impacto funcional.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Realizar una prueba de digestión enzimática (amilasa o proteasa) sobre muestras proteicas o de almidón.</w:t>
      </w:r>
    </w:p>
    <w:p>
      <w:pPr>
        <w:numPr>
          <w:ilvl w:val="1"/>
          <w:numId w:val="9"/>
        </w:numPr>
      </w:pPr>
      <w:r>
        <w:rPr/>
        <w:t xml:space="preserve">Registrar cambios visuales y de textura. Relacionar con reacciones químicas estudiadas.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Informe experimental con análisis de resultados.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seguridad, guiar interpretación, fomentar discusión científica.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Explorar literatura sobre modificación enzimática para innovación alimentaria.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Sesión guiada de discusión y apoyo en interpretación de datos experimentales.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los resultados obtenidos con la importancia de los aditivos alimentarios, tema para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Elaboración en grupo de un cuadro comparativo sobre estructura, reacciones y propiedades funcionales de lípidos, proteínas y enzimas.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afectan las reacciones enzimáticas las propiedades funcionales de proteínas y carbohidratos?</w:t>
      </w:r>
    </w:p>
    <w:p>
      <w:pPr>
        <w:numPr>
          <w:ilvl w:val="0"/>
          <w:numId w:val="11"/>
        </w:numPr>
      </w:pPr>
      <w:r>
        <w:rPr/>
        <w:t xml:space="preserve">¿Qué aplicaciones prácticas pueden derivarse del conocimiento de estas moléculas?</w:t>
      </w:r>
    </w:p>
    <w:p>
      <w:pPr>
        <w:numPr>
          <w:ilvl w:val="0"/>
          <w:numId w:val="11"/>
        </w:numPr>
      </w:pPr>
      <w:r>
        <w:rPr/>
        <w:t xml:space="preserve">¿Qué retos enfrentaron durante el análisis experimental?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Comentarios inmediatos en plenaria sobre cuadros y reflexiones, señalando logros y áreas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Introducción a la función y regulación de aditivos alimentarios para la sesión final.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Buscar información científica sobre un aditivo alimentario específico y su efecto funcional en alimentos, preparar ficha técnica.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Aditivos Alimentarios y Síntesis Integral de FuncionalidadFase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Recapitular conceptos previos y preparar a los estudiantes para integrar todos los componentes estudiados y su relación con aditivos alimentarios.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papel juegan los aditivos en combinación con agua, carbohidratos, lípidos, proteínas y enzimas para modificar alimentos? ¿Pueden pensar en ejemplos?"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Individualmente escriben respuestas y luego comparten en grupo.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casos de éxito donde aditivos mejoran propiedades funcionales, texturas y estabilidad en alimentos industriales.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el rol crucial de la química en el diseño de alimentos seguros, atractivos y funcionales, vinculando con salidas profesionales.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Actividad 1: Investigación y discusión en base a ficha técnica de aditivos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Evaluar el rol funcional de aditivos alimentarios en interacción con otros compuestos.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En grupos, analizar las fichas técnicas preparadas sobre aditivos.</w:t>
      </w:r>
    </w:p>
    <w:p>
      <w:pPr>
        <w:numPr>
          <w:ilvl w:val="1"/>
          <w:numId w:val="12"/>
        </w:numPr>
      </w:pPr>
      <w:r>
        <w:rPr/>
        <w:t xml:space="preserve">Identificar mecanismos de acción, reacciones químicas involucradas y efectos en propiedades de alimentos.</w:t>
      </w:r>
    </w:p>
    <w:p>
      <w:pPr>
        <w:numPr>
          <w:ilvl w:val="1"/>
          <w:numId w:val="12"/>
        </w:numPr>
      </w:pPr>
      <w:r>
        <w:rPr/>
        <w:t xml:space="preserve">Relacionar con el agua, carbohidratos, lípidos, proteínas y enzimas estudiados.</w:t>
      </w:r>
    </w:p>
    <w:p>
      <w:pPr>
        <w:numPr>
          <w:ilvl w:val="1"/>
          <w:numId w:val="12"/>
        </w:numPr>
      </w:pPr>
      <w:r>
        <w:rPr/>
        <w:t xml:space="preserve">Preparar un reporte para discusión en plenaria.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Reporte escrito y exposición oral.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Orientar análisis crítico, promover preguntas y discusión científica.</w:t>
      </w:r>
    </w:p>
    <w:p>
      <w:pPr/>
      <w:r>
        <w:rPr>
          <w:b w:val="1"/>
          <w:bCs w:val="1"/>
        </w:rPr>
        <w:t xml:space="preserve">Actividad 2: Diseño experimental integrador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Diseñar una propuesta experimental que demuestre propiedades funcionales de componentes y aditivos en un alimento modelado.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Por grupos, elegir un tipo de alimento y seleccionar componentes y aditivos para modificar propiedades funcionales.</w:t>
      </w:r>
    </w:p>
    <w:p>
      <w:pPr>
        <w:numPr>
          <w:ilvl w:val="1"/>
          <w:numId w:val="13"/>
        </w:numPr>
      </w:pPr>
      <w:r>
        <w:rPr/>
        <w:t xml:space="preserve">Diseñar un protocolo experimental que incluya hipótesis, variables, materiales y métodos.</w:t>
      </w:r>
    </w:p>
    <w:p>
      <w:pPr>
        <w:numPr>
          <w:ilvl w:val="1"/>
          <w:numId w:val="13"/>
        </w:numPr>
      </w:pPr>
      <w:r>
        <w:rPr/>
        <w:t xml:space="preserve">Preparar una presentación que justifique científicamente la propuesta.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 y presentación oral.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Asesorar diseño, fomentar creatividad y rigor científico, facilitar recursos.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Proponer variables adicionales o métodos analíticos avanzados.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Recibir apoyo para estructurar hipótesis y metodología con ejemplos guiados.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preparar conclusiones finales y reflexionar sobre el aprendizaje integral del módulo.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Realizar un "ticket de salida" donde cada estudiante escribe tres ideas clave aprendidas, una pregunta que aún tiene y cómo aplicará este conocimiento en su formación o vida profesional.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integraron el conocimiento de la estructura y reacciones químicas para entender la funcionalidad de los alimentos?</w:t>
      </w:r>
    </w:p>
    <w:p>
      <w:pPr>
        <w:numPr>
          <w:ilvl w:val="0"/>
          <w:numId w:val="15"/>
        </w:numPr>
      </w:pPr>
      <w:r>
        <w:rPr/>
        <w:t xml:space="preserve">¿Qué importancia tiene el método científico en la investigación de la química de alimentos?</w:t>
      </w:r>
    </w:p>
    <w:p>
      <w:pPr>
        <w:numPr>
          <w:ilvl w:val="0"/>
          <w:numId w:val="15"/>
        </w:numPr>
      </w:pPr>
      <w:r>
        <w:rPr/>
        <w:t xml:space="preserve">¿Cómo pueden aplicar lo aprendido para innovar o mejorar procesos alimentarios?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Revisión rápida de tickets, comentarios personalizados y cierre motivador destacando competencias desarrolladas.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explorar casos reales de innovación alimentaria en su entorno profesional y continuar investigación independiente.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Elaborar un ensayo corto (1-2 páginas) sobre la importancia de la química molecular en la innovación y seguridad alimentaria, usando referencias científicas.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Diagnóstica:</w:t>
      </w:r>
      <w:r>
        <w:rPr/>
        <w:t xml:space="preserve"> Preguntas de activación en cada inicio de sesión para identificar conocimientos previos.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Formativa:</w:t>
      </w:r>
      <w:r>
        <w:rPr/>
        <w:t xml:space="preserve"> Evaluación continua durante actividades de investigación, experimentación y presentaciones grupales.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Sumativa:</w:t>
      </w:r>
      <w:r>
        <w:rPr/>
        <w:t xml:space="preserve"> Ensayo final y presentación del diseño experimental integrador en la sesión 3.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Capacidad para </w:t>
      </w:r>
      <w:r>
        <w:rPr>
          <w:b w:val="1"/>
          <w:bCs w:val="1"/>
        </w:rPr>
        <w:t xml:space="preserve">analizar</w:t>
      </w:r>
      <w:r>
        <w:rPr/>
        <w:t xml:space="preserve"> estructuras y propiedades funcionales de compuestos en alimentos (Objetivo 1).</w:t>
      </w:r>
    </w:p>
    <w:p>
      <w:pPr>
        <w:numPr>
          <w:ilvl w:val="0"/>
          <w:numId w:val="17"/>
        </w:numPr>
      </w:pPr>
      <w:r>
        <w:rPr/>
        <w:t xml:space="preserve">Habilidad para </w:t>
      </w:r>
      <w:r>
        <w:rPr>
          <w:b w:val="1"/>
          <w:bCs w:val="1"/>
        </w:rPr>
        <w:t xml:space="preserve">investigar</w:t>
      </w:r>
      <w:r>
        <w:rPr/>
        <w:t xml:space="preserve"> y explicar reacciones químicas relevantes usando fuentes primarias (Objetivo 2).</w:t>
      </w:r>
    </w:p>
    <w:p>
      <w:pPr>
        <w:numPr>
          <w:ilvl w:val="0"/>
          <w:numId w:val="17"/>
        </w:numPr>
      </w:pPr>
      <w:r>
        <w:rPr/>
        <w:t xml:space="preserve">Competencia para </w:t>
      </w:r>
      <w:r>
        <w:rPr>
          <w:b w:val="1"/>
          <w:bCs w:val="1"/>
        </w:rPr>
        <w:t xml:space="preserve">evaluar</w:t>
      </w:r>
      <w:r>
        <w:rPr/>
        <w:t xml:space="preserve"> críticamente información científica y argumentar funcionalidad (Objetivo 3).</w:t>
      </w:r>
    </w:p>
    <w:p>
      <w:pPr>
        <w:numPr>
          <w:ilvl w:val="0"/>
          <w:numId w:val="17"/>
        </w:numPr>
      </w:pPr>
      <w:r>
        <w:rPr/>
        <w:t xml:space="preserve">Destreza para </w:t>
      </w:r>
      <w:r>
        <w:rPr>
          <w:b w:val="1"/>
          <w:bCs w:val="1"/>
        </w:rPr>
        <w:t xml:space="preserve">diseñar</w:t>
      </w:r>
      <w:r>
        <w:rPr/>
        <w:t xml:space="preserve"> propuestas experimentales coherentes y científicas (Objetivo 4).</w:t>
      </w:r>
    </w:p>
    <w:p>
      <w:pPr>
        <w:numPr>
          <w:ilvl w:val="0"/>
          <w:numId w:val="17"/>
        </w:numPr>
      </w:pPr>
      <w:r>
        <w:rPr/>
        <w:t xml:space="preserve">Claridad y coherencia al </w:t>
      </w:r>
      <w:r>
        <w:rPr>
          <w:b w:val="1"/>
          <w:bCs w:val="1"/>
        </w:rPr>
        <w:t xml:space="preserve">comunicar</w:t>
      </w:r>
      <w:r>
        <w:rPr/>
        <w:t xml:space="preserve"> resultados e ideas científicas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Rúbricas para presentación oral y escrita.</w:t>
      </w:r>
    </w:p>
    <w:p>
      <w:pPr>
        <w:numPr>
          <w:ilvl w:val="0"/>
          <w:numId w:val="18"/>
        </w:numPr>
      </w:pPr>
      <w:r>
        <w:rPr/>
        <w:t xml:space="preserve">Lista de cotejo para participación y trabajo en equipo.</w:t>
      </w:r>
    </w:p>
    <w:p>
      <w:pPr>
        <w:numPr>
          <w:ilvl w:val="0"/>
          <w:numId w:val="18"/>
        </w:numPr>
      </w:pPr>
      <w:r>
        <w:rPr/>
        <w:t xml:space="preserve">Observación directa durante experimentos.</w:t>
      </w:r>
    </w:p>
    <w:p>
      <w:pPr>
        <w:numPr>
          <w:ilvl w:val="0"/>
          <w:numId w:val="18"/>
        </w:numPr>
      </w:pPr>
      <w:r>
        <w:rPr/>
        <w:t xml:space="preserve">Autoevaluación y coevaluación entre pares para fomentar reflexión.</w:t>
      </w:r>
    </w:p>
    <w:p>
      <w:pPr>
        <w:numPr>
          <w:ilvl w:val="0"/>
          <w:numId w:val="18"/>
        </w:numPr>
      </w:pPr>
      <w:r>
        <w:rPr/>
        <w:t xml:space="preserve">Portafolio de evidencias con informes y productos generados.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Resúmenes y presentaciones de artículos científicos.</w:t>
      </w:r>
    </w:p>
    <w:p>
      <w:pPr>
        <w:numPr>
          <w:ilvl w:val="0"/>
          <w:numId w:val="19"/>
        </w:numPr>
      </w:pPr>
      <w:r>
        <w:rPr/>
        <w:t xml:space="preserve">Informes experimentales de propiedades funcionales y actividad enzimática.</w:t>
      </w:r>
    </w:p>
    <w:p>
      <w:pPr>
        <w:numPr>
          <w:ilvl w:val="0"/>
          <w:numId w:val="19"/>
        </w:numPr>
      </w:pPr>
      <w:r>
        <w:rPr/>
        <w:t xml:space="preserve">Reportes y exposiciones sobre aditivos alimentarios.</w:t>
      </w:r>
    </w:p>
    <w:p>
      <w:pPr>
        <w:numPr>
          <w:ilvl w:val="0"/>
          <w:numId w:val="19"/>
        </w:numPr>
      </w:pPr>
      <w:r>
        <w:rPr/>
        <w:t xml:space="preserve">Diseño experimental integrador con justificación científica.</w:t>
      </w:r>
    </w:p>
    <w:p>
      <w:pPr>
        <w:numPr>
          <w:ilvl w:val="0"/>
          <w:numId w:val="19"/>
        </w:numPr>
      </w:pPr>
      <w:r>
        <w:rPr/>
        <w:t xml:space="preserve">Ensayo final que sintetiza el aprendizaje integral.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ADC55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55A00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1E39C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4199E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FEC4F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05A05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93DA0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4A7D5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7A2A4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E2436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8FA8E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C83F3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EBA17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7B4A2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7A2BF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14AFB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27F7D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FED09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FACB4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2026-09-25T20:20:03-05:00</dcterms:created>
  <dcterms:modified xsi:type="dcterms:W3CDTF">2026-09-25T20:20:03-05:00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