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Áreas: Construyamos Espacios!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el concepto de área, aprendan a calcularla en figuras geométricas básicas y valoren su presencia en su entorno cotidiano. A través de un proyecto colaborativo, los alumnos diseñarán un plano sencillo de un espacio real, como un jardín o un salón, aplicando sus conocimientos sobre áreas para resolver problemas reales.</w:t>
      </w:r>
    </w:p>
    <w:p>
      <w:pPr/>
      <w:r>
        <w:rPr/>
        <w:t xml:space="preserve">El aprendizaje de las áreas no solo fortalece las habilidades matemáticas, sino que también desarrolla la capacidad para planificar, medir y tomar decisiones informadas respecto al espacio y la distribución, competencias útiles en su vida diaria y futura. Al trabajar de manera activa y en equipo, los estudiantes experimentan cómo las matemáticas están presentes en su entorno y cómo pueden servir para crear soluciones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área en figuras geométricas básicas.</w:t>
      </w:r>
    </w:p>
    <w:p>
      <w:pPr>
        <w:numPr>
          <w:ilvl w:val="0"/>
          <w:numId w:val="1"/>
        </w:numPr>
      </w:pPr>
      <w:r>
        <w:rPr/>
        <w:t xml:space="preserve">Calcular el área de rectángulos y cuadrados usando unidades cuadradas.</w:t>
      </w:r>
    </w:p>
    <w:p>
      <w:pPr>
        <w:numPr>
          <w:ilvl w:val="0"/>
          <w:numId w:val="1"/>
        </w:numPr>
      </w:pPr>
      <w:r>
        <w:rPr/>
        <w:t xml:space="preserve">Aplicar el cálculo de áreas para diseñar y representar un plano sencillo de un espacio real.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construir un proyecto geométrico.</w:t>
      </w:r>
    </w:p>
    <w:p>
      <w:pPr>
        <w:numPr>
          <w:ilvl w:val="0"/>
          <w:numId w:val="1"/>
        </w:numPr>
      </w:pPr>
      <w:r>
        <w:rPr/>
        <w:t xml:space="preserve">Reflexionar sobre la importancia del área en contextos reales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de 30 cm (1 por cada 2 estudiantes)</w:t>
      </w:r>
    </w:p>
    <w:p>
      <w:pPr>
        <w:numPr>
          <w:ilvl w:val="0"/>
          <w:numId w:val="2"/>
        </w:numPr>
      </w:pPr>
      <w:r>
        <w:rPr/>
        <w:t xml:space="preserve">Cartulinas para el diseño final (1 por grupo)</w:t>
      </w:r>
    </w:p>
    <w:p>
      <w:pPr>
        <w:numPr>
          <w:ilvl w:val="0"/>
          <w:numId w:val="2"/>
        </w:numPr>
      </w:pPr>
      <w:r>
        <w:rPr/>
        <w:t xml:space="preserve">Tijeras y pegamento (para cada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Imágenes o fotografías de jardines, salones o patios escolares</w:t>
      </w:r>
    </w:p>
    <w:p>
      <w:pPr>
        <w:numPr>
          <w:ilvl w:val="0"/>
          <w:numId w:val="2"/>
        </w:numPr>
      </w:pPr>
      <w:r>
        <w:rPr/>
        <w:t xml:space="preserve">Video corto sobre áreas (3-4 minutos) adaptado para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figuras geométricas básicas: cuadrado y rectángulo.</w:t>
      </w:r>
    </w:p>
    <w:p>
      <w:pPr>
        <w:numPr>
          <w:ilvl w:val="0"/>
          <w:numId w:val="3"/>
        </w:numPr>
      </w:pPr>
      <w:r>
        <w:rPr/>
        <w:t xml:space="preserve">Comprender la medición con unidades estándar (centímetros).</w:t>
      </w:r>
    </w:p>
    <w:p>
      <w:pPr>
        <w:numPr>
          <w:ilvl w:val="0"/>
          <w:numId w:val="3"/>
        </w:numPr>
      </w:pPr>
      <w:r>
        <w:rPr/>
        <w:t xml:space="preserve">Habilidad para contar y sumar números pequeños.</w:t>
      </w:r>
    </w:p>
    <w:p>
      <w:pPr>
        <w:numPr>
          <w:ilvl w:val="0"/>
          <w:numId w:val="3"/>
        </w:numPr>
      </w:pPr>
      <w:r>
        <w:rPr/>
        <w:t xml:space="preserve">Experiencia previa con el concepto de longitud y perímetro (aprendizajes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área y cómo podemos medirla. Aprenderemos a calcular áreas para crear planos y entender mejor los espacios que nos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anticipan el tema, relacionan con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salón y un jardín y pregunta: “¿Cómo creen que podemos saber qué tan grande es este espacio? ¿Qué cosas podemos medir?”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arquitectos usan el cálculo del área para construir casas y parques? ¡Sin el área no podrían planear dónde poner las cosas!” Luego, muestra un video corto ilustrativo sobre áreas.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entusiasmo a preguntas rápidas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ayudamos a poner una alfombra o a organizar los muebles, usamos la idea del área para saber cuánto espacio ocupan.”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área como la medida del espacio que ocupa una superficie, usando la hoja cuadriculada como herramienta para visualizar unidades cuadradas.</w:t>
      </w:r>
    </w:p>
    <w:p>
      <w:pPr/>
      <w:r>
        <w:rPr>
          <w:b w:val="1"/>
          <w:bCs w:val="1"/>
        </w:rPr>
        <w:t xml:space="preserve">Actividad 1: “Contando unidades cuadradas”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el área en unidades cuadradas.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tomará una hoja cuadriculada. Vamos a colorear un rectángulo de 3 cuadros de ancho por 4 de alto. ¿Cuántos cuadros hay en total?”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el rectángulo y cuentan las unidades cuadradas.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operación podemos usar para saber el total sin contar uno por uno?” (guía hacia la multiplicación 3x4)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Rectángulo coloreado con cálculo del área en unidades cuadradas.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multiplicamos? ¿Qué representa cada número?”</w:t>
      </w:r>
    </w:p>
    <w:p>
      <w:pPr/>
      <w:r>
        <w:rPr>
          <w:b w:val="1"/>
          <w:bCs w:val="1"/>
        </w:rPr>
        <w:t xml:space="preserve">Actividad 2: “Diseñando nuestro espacio”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áreas para crear un plano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3-4, diseñen el plano de un jardín o salón usando la hoja cuadriculada. Deben incluir al menos dos rectángulos o cuadrados y calcular su área.”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dibujan, miden y calculan áreas en sus planos.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con áreas calculadas y anotadas.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aclarar dudas: “¿Cómo saben el área? ¿Qué pasa si cambian las medidas?”</w:t>
      </w:r>
    </w:p>
    <w:p>
      <w:pPr/>
      <w:r>
        <w:rPr>
          <w:b w:val="1"/>
          <w:bCs w:val="1"/>
        </w:rPr>
        <w:t xml:space="preserve">Actividad 3: “Presentamos nuestro proyecto”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plano al resto, explicando cómo calcularon las áreas y por qué eligieron esas medidas.”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responden preguntas de compañeros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plano con cálculo de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destaca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espacio más complejo añadiendo otras figuras o midiendo áreas con diferentes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 usando ejemplos concretos, y reforzar contando unidades cuadradas con materiales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conectando con la siguiente: “Ahora que sabemos contar las unidades, vamos a aplicar ese conocimiento para crear algo real. Luego, compartiremos lo que aprendimos para ayudarnos mutuamente.”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en la pizarra con las palabras: ‘Área’, ‘Unidades cuadradas’, ‘Multiplicación’, ‘Diseño’, y ‘Espacio’. ¿Quién quiere ayudarme a completar qué significa cada palabra?”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ideas y el docente escribe y organiza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oralmente o en una hoja pequeña:</w:t>
      </w:r>
    </w:p>
    <w:p>
      <w:pPr>
        <w:numPr>
          <w:ilvl w:val="0"/>
          <w:numId w:val="8"/>
        </w:numPr>
      </w:pPr>
      <w:r>
        <w:rPr/>
        <w:t xml:space="preserve">¿Qué es el área y cómo la calculamos?</w:t>
      </w:r>
    </w:p>
    <w:p>
      <w:pPr>
        <w:numPr>
          <w:ilvl w:val="0"/>
          <w:numId w:val="8"/>
        </w:numPr>
      </w:pPr>
      <w:r>
        <w:rPr/>
        <w:t xml:space="preserve">¿Por qué es importante saber el área en la vida diaria?</w:t>
      </w:r>
    </w:p>
    <w:p>
      <w:pPr>
        <w:numPr>
          <w:ilvl w:val="0"/>
          <w:numId w:val="8"/>
        </w:numPr>
      </w:pPr>
      <w:r>
        <w:rPr/>
        <w:t xml:space="preserve">¿Qué aprendí al trabajar en equipo para diseñar un plano?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destacando el esfuerzo, la colaboración y los aprendizajes logrados, señalando con ejemplos concretos las buenas prácticas vistas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medir la alfombra o la mesa y tratar de calcular su área usando las ideas de hoy. La próxima clase seguiremos aprendiendo más sobre espacios y figuras.”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“Dibuja un espacio de tu casa en una hoja cuadriculada y calcula el área de al menos dos partes distintas.”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(Inicio, activación de conocimientos), Formativa (Durante actividades de cálculo y diseño), Sumativa (Presentación y síntesis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Comprender y explicar el concepto de área (vinculado al objetivo 1).</w:t>
      </w:r>
    </w:p>
    <w:p>
      <w:pPr>
        <w:numPr>
          <w:ilvl w:val="0"/>
          <w:numId w:val="9"/>
        </w:numPr>
      </w:pPr>
      <w:r>
        <w:rPr/>
        <w:t xml:space="preserve">Calcular correctamente áreas de figuras básicas usando unidades cuadradas (objetivo 2).</w:t>
      </w:r>
    </w:p>
    <w:p>
      <w:pPr>
        <w:numPr>
          <w:ilvl w:val="0"/>
          <w:numId w:val="9"/>
        </w:numPr>
      </w:pPr>
      <w:r>
        <w:rPr/>
        <w:t xml:space="preserve">Aplicar el cálculo de áreas en la creación de un plano sencillo (objetivo 3).</w:t>
      </w:r>
    </w:p>
    <w:p>
      <w:pPr>
        <w:numPr>
          <w:ilvl w:val="0"/>
          <w:numId w:val="9"/>
        </w:numPr>
      </w:pPr>
      <w:r>
        <w:rPr/>
        <w:t xml:space="preserve">Participar activamente y colaborar en equipo durante el proyecto (objetivo 4).</w:t>
      </w:r>
    </w:p>
    <w:p>
      <w:pPr>
        <w:numPr>
          <w:ilvl w:val="0"/>
          <w:numId w:val="9"/>
        </w:numPr>
      </w:pPr>
      <w:r>
        <w:rPr/>
        <w:t xml:space="preserve">Reflexionar sobre la importancia y uso del área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el cálculo y diseño del plano, autoevaluación con preguntas de reflexión, portafolio con evidencias (planos y cálculos realizados).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Rectángulos coloreados con cálculo correcto, planos diseñados con áreas anotadas, presentaciones orales explicativas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1EE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1A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46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D2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A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B18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FD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8D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E56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2026-09-26T00:27:19-05:00</dcterms:created>
  <dcterms:modified xsi:type="dcterms:W3CDTF">2026-09-26T00:27:19-05:00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