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Papel Vital de los Virus en las Enfermedades: Una Exploración Integral para Estudiantes de Medicina</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está diseñado para que los estudiantes de Medicina comprendan el papel crucial que desempeñan los virus en diversas enfermedades humanas. A través de una metodología de Aprendizaje Basado en Investigación, los estudiantes investigarán y analizarán diferentes tipos de infecciones virales, desde las bucales y respiratorias hasta las congénitas y oncogénicas, profundizando en su impacto clínico, diagnóstico y epidemiológico. El propósito es que los futuros médicos desarrollen un entendimiento integral sobre cómo los virus afectan distintos sistemas y tejidos del cuerpo, reconociendo signos, síntomas y vías de transmisión, y reflexionando sobre la importancia de la prevención y el tratamiento adecuado.</w:t>
      </w:r>
    </w:p>
    <w:p>
      <w:pPr/>
      <w:r>
        <w:rPr/>
        <w:t xml:space="preserve">Esta temática es relevante porque los virus son agentes patógenos omnipresentes que representan un desafío constante para la salud pública mundial y la práctica clínica. Conocer su diversidad, mecanismos de diseminación y manifestaciones clínicas permitirá al estudiante aplicar este conocimiento en la identificación, manejo y prevención de enfermedades infecciosas en su futura práctica médica. Además, el enfoque investigativo facilita la adquisición de competencias para buscar, evaluar y aplicar información científica actualizada, habilidades imprescindibles en el ejercicio profesional actual.</w:t>
      </w:r>
    </w:p>
    <w:p/>
    <w:p>
      <w:pPr/>
      <w:r>
        <w:rPr>
          <w:color w:val="2b6cb0"/>
          <w:sz w:val="28"/>
          <w:szCs w:val="28"/>
          <w:b w:val="1"/>
          <w:bCs w:val="1"/>
        </w:rPr>
        <w:t xml:space="preserve">Objetivos de Aprendizaje</w:t>
      </w:r>
    </w:p>
    <w:p>
      <w:pPr>
        <w:numPr>
          <w:ilvl w:val="0"/>
          <w:numId w:val="1"/>
        </w:numPr>
      </w:pPr>
      <w:r>
        <w:rPr/>
        <w:t xml:space="preserve">Analizar los mecanismos de infección viral en diferentes sistemas orgánicos, incluyendo vías respiratorias, digestivas, nerviosas y hematológicas.</w:t>
      </w:r>
    </w:p>
    <w:p>
      <w:pPr>
        <w:numPr>
          <w:ilvl w:val="0"/>
          <w:numId w:val="1"/>
        </w:numPr>
      </w:pPr>
      <w:r>
        <w:rPr/>
        <w:t xml:space="preserve">Investigar y describir los síntomas y signos clínicos relacionados con infecciones virales específicas, como exantemas, fiebres hemorrágicas, artritis e infecciones oculares.</w:t>
      </w:r>
    </w:p>
    <w:p>
      <w:pPr>
        <w:numPr>
          <w:ilvl w:val="0"/>
          <w:numId w:val="1"/>
        </w:numPr>
      </w:pPr>
      <w:r>
        <w:rPr/>
        <w:t xml:space="preserve">Evaluar las vías de transmisión viral, incluyendo sexual, transfusional, congénita y a través de vectores animales o artrópodos.</w:t>
      </w:r>
    </w:p>
    <w:p>
      <w:pPr>
        <w:numPr>
          <w:ilvl w:val="0"/>
          <w:numId w:val="1"/>
        </w:numPr>
      </w:pPr>
      <w:r>
        <w:rPr/>
        <w:t xml:space="preserve">Comparar y distinguir síndromes clínicos de posible etiología vírica y sus implicaciones en pacientes inmunodeprimidos y neonatales.</w:t>
      </w:r>
    </w:p>
    <w:p>
      <w:pPr>
        <w:numPr>
          <w:ilvl w:val="0"/>
          <w:numId w:val="1"/>
        </w:numPr>
      </w:pPr>
      <w:r>
        <w:rPr/>
        <w:t xml:space="preserve">Argumentar la importancia de los virus en la oncogénesis y en infecciones crónicas dentro del contexto clínico y epidemiológico.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Acceso a bases de datos científicas (PubMed, Scopus, Google Scholar).</w:t>
      </w:r>
    </w:p>
    <w:p>
      <w:pPr>
        <w:numPr>
          <w:ilvl w:val="0"/>
          <w:numId w:val="2"/>
        </w:numPr>
      </w:pPr>
      <w:r>
        <w:rPr/>
        <w:t xml:space="preserve">Artículos científicos y revisiones recientes impresas o en PDF sobre infecciones virales.</w:t>
      </w:r>
    </w:p>
    <w:p>
      <w:pPr>
        <w:numPr>
          <w:ilvl w:val="0"/>
          <w:numId w:val="2"/>
        </w:numPr>
      </w:pPr>
      <w:r>
        <w:rPr/>
        <w:t xml:space="preserve">Material para toma de notas (cuadernos, bolígrafos).</w:t>
      </w:r>
    </w:p>
    <w:p>
      <w:pPr>
        <w:numPr>
          <w:ilvl w:val="0"/>
          <w:numId w:val="2"/>
        </w:numPr>
      </w:pPr>
      <w:r>
        <w:rPr/>
        <w:t xml:space="preserve">Plataforma virtual para compartir recursos y resultados (Google Classroom, Moodle, etc.).</w:t>
      </w:r>
    </w:p>
    <w:p>
      <w:pPr>
        <w:numPr>
          <w:ilvl w:val="0"/>
          <w:numId w:val="2"/>
        </w:numPr>
      </w:pPr>
      <w:r>
        <w:rPr/>
        <w:t xml:space="preserve">Hojas de trabajo impresas con guías para la investigación y preguntas de análisis.</w:t>
      </w:r>
    </w:p>
    <w:p>
      <w:pPr>
        <w:numPr>
          <w:ilvl w:val="0"/>
          <w:numId w:val="2"/>
        </w:numPr>
      </w:pPr>
      <w:r>
        <w:rPr/>
        <w:t xml:space="preserve">Rúbricas de evaluación para presentación y análisis de resultados.</w:t>
      </w:r>
    </w:p>
    <w:p/>
    <w:p>
      <w:pPr/>
      <w:r>
        <w:rPr>
          <w:color w:val="2b6cb0"/>
          <w:sz w:val="28"/>
          <w:szCs w:val="28"/>
          <w:b w:val="1"/>
          <w:bCs w:val="1"/>
        </w:rPr>
        <w:t xml:space="preserve">Requisitos Previos</w:t>
      </w:r>
    </w:p>
    <w:p>
      <w:pPr>
        <w:numPr>
          <w:ilvl w:val="0"/>
          <w:numId w:val="3"/>
        </w:numPr>
      </w:pPr>
      <w:r>
        <w:rPr/>
        <w:t xml:space="preserve">Conocimientos básicos en microbiología e inmunología, especialmente sobre agentes infecciosos y respuesta inmune.</w:t>
      </w:r>
    </w:p>
    <w:p>
      <w:pPr>
        <w:numPr>
          <w:ilvl w:val="0"/>
          <w:numId w:val="3"/>
        </w:numPr>
      </w:pPr>
      <w:r>
        <w:rPr/>
        <w:t xml:space="preserve">Habilidades básicas en búsqueda y análisis crítico de literatura científica.</w:t>
      </w:r>
    </w:p>
    <w:p>
      <w:pPr>
        <w:numPr>
          <w:ilvl w:val="0"/>
          <w:numId w:val="3"/>
        </w:numPr>
      </w:pPr>
      <w:r>
        <w:rPr/>
        <w:t xml:space="preserve">Familiaridad con conceptos médicos generales y terminología clínica.</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en esta sesión se abordará el rol multifacético que tienen los virus en diversas enfermedades, con un enfoque en el análisis clínico y epidemiológico, utilizando la investigación científica como herramienta principal para el aprendizaje.</w:t>
      </w:r>
    </w:p>
    <w:p>
      <w:pPr/>
      <w:r>
        <w:rPr>
          <w:b w:val="1"/>
          <w:bCs w:val="1"/>
        </w:rPr>
        <w:t xml:space="preserve">Activación de conocimientos previos:</w:t>
      </w:r>
    </w:p>
    <w:p>
      <w:pPr/>
      <w:r>
        <w:rPr>
          <w:b w:val="1"/>
          <w:bCs w:val="1"/>
        </w:rPr>
        <w:t xml:space="preserve">Docente:</w:t>
      </w:r>
      <w:r>
        <w:rPr/>
        <w:t xml:space="preserve"> Plantea la pregunta detonadora: “¿Cuáles creen que son las principales manifestaciones clínicas que pueden alertarnos sobre una infección viral en diferentes sistemas del cuerpo? Pueden mencionar ejemplos conocidos en la práctica médica.”</w:t>
      </w:r>
    </w:p>
    <w:p>
      <w:pPr/>
      <w:r>
        <w:rPr>
          <w:b w:val="1"/>
          <w:bCs w:val="1"/>
        </w:rPr>
        <w:t xml:space="preserve">Estudiantes:</w:t>
      </w:r>
      <w:r>
        <w:rPr/>
        <w:t xml:space="preserve"> Responden en plenaria, compartiendo ejemplos de infecciones virales que conocen y sus síntomas, permitiendo que el docente identifique conocimientos previos y posibles dudas.</w:t>
      </w:r>
    </w:p>
    <w:p>
      <w:pPr/>
      <w:r>
        <w:rPr>
          <w:b w:val="1"/>
          <w:bCs w:val="1"/>
        </w:rPr>
        <w:t xml:space="preserve">Motivación y enganche:</w:t>
      </w:r>
    </w:p>
    <w:p>
      <w:pPr/>
      <w:r>
        <w:rPr>
          <w:b w:val="1"/>
          <w:bCs w:val="1"/>
        </w:rPr>
        <w:t xml:space="preserve">Docente:</w:t>
      </w:r>
      <w:r>
        <w:rPr/>
        <w:t xml:space="preserve"> Presenta un dato impactante: “Se estima que hasta un 70% de las enfermedades infecciosas emergentes en humanos tienen origen viral. Por ejemplo, el virus del Zika, que puede afectar a recién nacidos, o el Virus del Papiloma Humano, implicado en cáncer. Hoy entenderemos cómo estos y otros virus actúan en nuestro cuerpo.”</w:t>
      </w:r>
    </w:p>
    <w:p>
      <w:pPr/>
      <w:r>
        <w:rPr>
          <w:b w:val="1"/>
          <w:bCs w:val="1"/>
        </w:rPr>
        <w:t xml:space="preserve">Estudiantes:</w:t>
      </w:r>
      <w:r>
        <w:rPr/>
        <w:t xml:space="preserve"> Escuchan y reflexionan sobre la relevancia clínica y social del estudio de los virus.</w:t>
      </w:r>
    </w:p>
    <w:p>
      <w:pPr/>
      <w:r>
        <w:rPr>
          <w:b w:val="1"/>
          <w:bCs w:val="1"/>
        </w:rPr>
        <w:t xml:space="preserve">Contextualización:</w:t>
      </w:r>
    </w:p>
    <w:p>
      <w:pPr/>
      <w:r>
        <w:rPr>
          <w:b w:val="1"/>
          <w:bCs w:val="1"/>
        </w:rPr>
        <w:t xml:space="preserve">Docente:</w:t>
      </w:r>
      <w:r>
        <w:rPr/>
        <w:t xml:space="preserve"> Conecta el tema con la futura práctica médica: “Como futuros médicos, reconocer los signos y comprender las vías de infección viral es esencial para un diagnóstico temprano y tratamiento eficaz, así como para la prevención y control de brotes.”</w:t>
      </w:r>
    </w:p>
    <w:p>
      <w:pPr/>
      <w:r>
        <w:rPr>
          <w:b w:val="1"/>
          <w:bCs w:val="1"/>
        </w:rPr>
        <w:t xml:space="preserve">Estudiantes:</w:t>
      </w:r>
      <w:r>
        <w:rPr/>
        <w:t xml:space="preserve"> Reconocen la importancia práctica y se preparan para investigar activamente.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que en esta fase se trabajará en grupos para investigar diferentes aspectos de las infecciones virales, usando fuentes primarias científicas. Se enfatiza la metodología de Aprendizaje Basado en Investigación para construir conocimiento activo.</w:t>
      </w:r>
    </w:p>
    <w:p>
      <w:pPr/>
      <w:r>
        <w:rPr>
          <w:b w:val="1"/>
          <w:bCs w:val="1"/>
        </w:rPr>
        <w:t xml:space="preserve">Actividad 1: Investigación grupal sobre manifestaciones y tipos de infecciones virales</w:t>
      </w:r>
    </w:p>
    <w:p>
      <w:pPr>
        <w:numPr>
          <w:ilvl w:val="0"/>
          <w:numId w:val="4"/>
        </w:numPr>
      </w:pPr>
      <w:r>
        <w:rPr>
          <w:b w:val="1"/>
          <w:bCs w:val="1"/>
        </w:rPr>
        <w:t xml:space="preserve">Objetivo:</w:t>
      </w:r>
      <w:r>
        <w:rPr/>
        <w:t xml:space="preserve"> Analizar mecanismos y síntomas de infecciones virales en distintos sistemas orgánicos.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Asignar a cada grupo uno o dos sistemas/orgánulos: (1) vías respiratorias y bucales, (2) tubo digestivo, (3) sistema nervioso central y órganos, (4) sistema hematológico y enfermedades de transmisión sexual, (5) infecciones neonatales y crónicas oncogénicas.</w:t>
      </w:r>
    </w:p>
    <w:p>
      <w:pPr>
        <w:numPr>
          <w:ilvl w:val="1"/>
          <w:numId w:val="4"/>
        </w:numPr>
      </w:pPr>
      <w:r>
        <w:rPr/>
        <w:t xml:space="preserve">Usar bases de datos científicas para buscar artículos recientes (últimos 5 años) sobre las infecciones virales asignadas.</w:t>
      </w:r>
    </w:p>
    <w:p>
      <w:pPr>
        <w:numPr>
          <w:ilvl w:val="1"/>
          <w:numId w:val="4"/>
        </w:numPr>
      </w:pPr>
      <w:r>
        <w:rPr/>
        <w:t xml:space="preserve">Identificar características clínicas principales, vías de transmisión y relevancia epidemiológica.</w:t>
      </w:r>
    </w:p>
    <w:p>
      <w:pPr>
        <w:numPr>
          <w:ilvl w:val="1"/>
          <w:numId w:val="4"/>
        </w:numPr>
      </w:pPr>
      <w:r>
        <w:rPr/>
        <w:t xml:space="preserve">Preparar un resumen oral breve (3 minutos) con los hallazgos y un cartel o diapositiva con los puntos clave.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oral y cartel o diapositiva con síntesis.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Supervisar, guiar con preguntas como: “¿Qué síntomas son más frecuentes en estas infecciones?”, “¿Cómo se transmite este virus?”, “¿Qué impacto tiene en poblaciones vulnerables?”; apoyar en búsqueda de información y enfoque crítico.</w:t>
      </w:r>
    </w:p>
    <w:p>
      <w:pPr/>
      <w:r>
        <w:rPr>
          <w:b w:val="1"/>
          <w:bCs w:val="1"/>
        </w:rPr>
        <w:t xml:space="preserve">Actividad 2: Debate guiado sobre transmisión viral y prevención</w:t>
      </w:r>
    </w:p>
    <w:p>
      <w:pPr>
        <w:numPr>
          <w:ilvl w:val="0"/>
          <w:numId w:val="5"/>
        </w:numPr>
      </w:pPr>
      <w:r>
        <w:rPr>
          <w:b w:val="1"/>
          <w:bCs w:val="1"/>
        </w:rPr>
        <w:t xml:space="preserve">Objetivo:</w:t>
      </w:r>
      <w:r>
        <w:rPr/>
        <w:t xml:space="preserve"> Evaluar vías de transmisión y medidas preventivas en diferentes contextos clínicos.</w:t>
      </w:r>
    </w:p>
    <w:p>
      <w:pPr>
        <w:numPr>
          <w:ilvl w:val="0"/>
          <w:numId w:val="5"/>
        </w:numPr>
      </w:pPr>
      <w:r>
        <w:rPr>
          <w:b w:val="1"/>
          <w:bCs w:val="1"/>
        </w:rPr>
        <w:t xml:space="preserve">Instrucciones:</w:t>
      </w:r>
    </w:p>
    <w:p>
      <w:pPr>
        <w:numPr>
          <w:ilvl w:val="1"/>
          <w:numId w:val="5"/>
        </w:numPr>
      </w:pPr>
      <w:r>
        <w:rPr/>
        <w:t xml:space="preserve">Reunir a la clase en plenaria.</w:t>
      </w:r>
    </w:p>
    <w:p>
      <w:pPr>
        <w:numPr>
          <w:ilvl w:val="1"/>
          <w:numId w:val="5"/>
        </w:numPr>
      </w:pPr>
      <w:r>
        <w:rPr/>
        <w:t xml:space="preserve">El docente plantea casos clínicos breves que ilustran distintas vías de transmisión viral (sexual, transfusional, vectorial, congénita).</w:t>
      </w:r>
    </w:p>
    <w:p>
      <w:pPr>
        <w:numPr>
          <w:ilvl w:val="1"/>
          <w:numId w:val="5"/>
        </w:numPr>
      </w:pPr>
      <w:r>
        <w:rPr/>
        <w:t xml:space="preserve">Los estudiantes discuten en grupos pequeños (3-4) las posibles vías de transmisión y proponen estrategias preventivas basadas en evidencia.</w:t>
      </w:r>
    </w:p>
    <w:p>
      <w:pPr>
        <w:numPr>
          <w:ilvl w:val="1"/>
          <w:numId w:val="5"/>
        </w:numPr>
      </w:pPr>
      <w:r>
        <w:rPr/>
        <w:t xml:space="preserve">Se realiza puesta en común con aportaciones de cada grupo y el docente complementa con evidencia científica.</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Listado de vías y medidas preventivas fundamentadas.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plantea preguntas para profundizar el análisis, corrige conceptos erróneos y conecta con los objetivos de aprendizaje.</w:t>
      </w:r>
    </w:p>
    <w:p>
      <w:pPr/>
      <w:r>
        <w:rPr>
          <w:b w:val="1"/>
          <w:bCs w:val="1"/>
        </w:rPr>
        <w:t xml:space="preserve">Diferenciación:</w:t>
      </w:r>
    </w:p>
    <w:p>
      <w:pPr>
        <w:numPr>
          <w:ilvl w:val="0"/>
          <w:numId w:val="6"/>
        </w:numPr>
      </w:pPr>
      <w:r>
        <w:rPr>
          <w:b w:val="1"/>
          <w:bCs w:val="1"/>
        </w:rPr>
        <w:t xml:space="preserve">Estudiantes avanzados o que terminan antes:</w:t>
      </w:r>
      <w:r>
        <w:rPr/>
        <w:t xml:space="preserve"> Se les invita a explorar artículos adicionales sobre virus oncogénicos o infecciones en pacientes inmunodeprimidos, preparando una breve explicación para compartir.</w:t>
      </w:r>
    </w:p>
    <w:p>
      <w:pPr>
        <w:numPr>
          <w:ilvl w:val="0"/>
          <w:numId w:val="6"/>
        </w:numPr>
      </w:pPr>
      <w:r>
        <w:rPr>
          <w:b w:val="1"/>
          <w:bCs w:val="1"/>
        </w:rPr>
        <w:t xml:space="preserve">Estudiantes que necesitan apoyo:</w:t>
      </w:r>
      <w:r>
        <w:rPr/>
        <w:t xml:space="preserve"> Se les ofrece guías con resúmenes simplificados y acompañamiento personalizado durante la búsqueda y análisis de información.</w:t>
      </w:r>
    </w:p>
    <w:p>
      <w:pPr/>
      <w:r>
        <w:rPr>
          <w:b w:val="1"/>
          <w:bCs w:val="1"/>
        </w:rPr>
        <w:t xml:space="preserve">Transiciones:</w:t>
      </w:r>
    </w:p>
    <w:p>
      <w:pPr/>
      <w:r>
        <w:rPr/>
        <w:t xml:space="preserve">Al concluir la investigación grupal, el docente conecta el contenido con la discusión sobre transmisión y prevención, enfatizando la importancia clínica y la aplicación práctica de lo aprendido para el diagnóstico y manejo.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o en el chat virtual un resumen en 3 ideas clave que aprendieron sobre el papel de los virus en las enfermedades.</w:t>
      </w:r>
    </w:p>
    <w:p>
      <w:pPr/>
      <w:r>
        <w:rPr>
          <w:b w:val="1"/>
          <w:bCs w:val="1"/>
        </w:rPr>
        <w:t xml:space="preserve">Estudiantes:</w:t>
      </w:r>
      <w:r>
        <w:rPr/>
        <w:t xml:space="preserve"> Elaboran sus resúmenes individuales y comparten voluntariamente.</w:t>
      </w:r>
    </w:p>
    <w:p>
      <w:pPr/>
      <w:r>
        <w:rPr>
          <w:b w:val="1"/>
          <w:bCs w:val="1"/>
        </w:rPr>
        <w:t xml:space="preserve">Reflexión metacognitiva:</w:t>
      </w:r>
    </w:p>
    <w:p>
      <w:pPr/>
      <w:r>
        <w:rPr>
          <w:b w:val="1"/>
          <w:bCs w:val="1"/>
        </w:rPr>
        <w:t xml:space="preserve">Docente:</w:t>
      </w:r>
      <w:r>
        <w:rPr/>
        <w:t xml:space="preserve"> Formula las siguientes preguntas para reflexión escrita o discusión breve:  </w:t>
      </w:r>
    </w:p>
    <w:p>
      <w:pPr/>
      <w:r>
        <w:rPr/>
        <w:t xml:space="preserve">Fase de Inicio
Tiempo estimado:
10 minutos
Propósito de la sesión:
Docente: Explicar que en esta sesión se abordará el rol multifacético que tienen los virus en diversas enfermedades, con un enfoque en el análisis clínico y epidemiológico, utilizando la investigación científica como herramienta principal para el aprendizaje.
Activación de conocimientos previos:
Docente: Plantea la pregunta detonadora: “¿Cuáles creen que son las principales manifestaciones clínicas que pueden alertarnos sobre una infección viral en diferentes sistemas del cuerpo? Pueden mencionar ejemplos conocidos en la práctica médica.”
Estudiantes: Responden en plenaria, compartiendo ejemplos de infecciones virales que conocen y sus síntomas, permitiendo que el docente identifique conocimientos previos y posibles dudas.
Motivación y enganche:
Docente: Presenta un dato impactante: “Se estima que hasta un 70% de las enfermedades infecciosas emergentes en humanos tienen origen viral. Por ejemplo, el virus del Zika, que puede afectar a recién nacidos, o el Virus del Papiloma Humano, implicado en cáncer. Hoy entenderemos cómo estos y otros virus actúan en nuestro cuerpo.”
Estudiantes: Escuchan y reflexionan sobre la relevancia clínica y social del estudio de los virus.
Contextualización:
Docente: Conecta el tema con la futura práctica médica: “Como futuros médicos, reconocer los signos y comprender las vías de infección viral es esencial para un diagnóstico temprano y tratamiento eficaz, así como para la prevención y control de brotes.”
Estudiantes: Reconocen la importancia práctica y se preparan para investigar activamente.
Fase de Desarrollo
Tiempo estimado:
40 minutos
Presentación del contenido:
Docente: Explica que en esta fase se trabajará en grupos para investigar diferentes aspectos de las infecciones virales, usando fuentes primarias científicas. Se enfatiza la metodología de Aprendizaje Basado en Investigación para construir conocimiento activo.
Actividad 1: Investigación grupal sobre manifestaciones y tipos de infecciones virales
Objetivo: Analizar mecanismos y síntomas de infecciones virales en distintos sistemas orgánicos.
Instrucciones:
    Formar grupos de 4 estudiantes.
    Asignar a cada grupo uno o dos sistemas/orgánulos: (1) vías respiratorias y bucales, (2) tubo digestivo, (3) sistema nervioso central y órganos, (4) sistema hematológico y enfermedades de transmisión sexual, (5) infecciones neonatales y crónicas oncogénicas.
    Usar bases de datos científicas para buscar artículos recientes (últimos 5 años) sobre las infecciones virales asignadas.
    Identificar características clínicas principales, vías de transmisión y relevancia epidemiológica.
    Preparar un resumen oral breve (3 minutos) con los hallazgos y un cartel o diapositiva con los puntos clave.
Organización: Grupos de 4
Producto: Resumen oral y cartel o diapositiva con síntesis.
Tiempo: 25 minutos
Rol docente: Supervisar, guiar con preguntas como: “¿Qué síntomas son más frecuentes en estas infecciones?”, “¿Cómo se transmite este virus?”, “¿Qué impacto tiene en poblaciones vulnerables?”; apoyar en búsqueda de información y enfoque crítico.
Actividad 2: Debate guiado sobre transmisión viral y prevención
Objetivo: Evaluar vías de transmisión y medidas preventivas en diferentes contextos clínicos.
Instrucciones:
    Reunir a la clase en plenaria.
    El docente plantea casos clínicos breves que ilustran distintas vías de transmisión viral (sexual, transfusional, vectorial, congénita).
    Los estudiantes discuten en grupos pequeños (3-4) las posibles vías de transmisión y proponen estrategias preventivas basadas en evidencia.
    Se realiza puesta en común con aportaciones de cada grupo y el docente complementa con evidencia científica.
Organización: Grupos pequeños y plenaria
Producto: Listado de vías y medidas preventivas fundamentadas.
Tiempo: 15 minutos
Rol docente: Facilita la discusión, plantea preguntas para profundizar el análisis, corrige conceptos erróneos y conecta con los objetivos de aprendizaje.
Diferenciación:
Estudiantes avanzados o que terminan antes: Se les invita a explorar artículos adicionales sobre virus oncogénicos o infecciones en pacientes inmunodeprimidos, preparando una breve explicación para compartir.
Estudiantes que necesitan apoyo: Se les ofrece guías con resúmenes simplificados y acompañamiento personalizado durante la búsqueda y análisis de información.
Transiciones:
Al concluir la investigación grupal, el docente conecta el contenido con la discusión sobre transmisión y prevención, enfatizando la importancia clínica y la aplicación práctica de lo aprendido para el diagnóstico y manejo.
Fase de Cierre
Tiempo estimado:
10 minutos
Síntesis:
Docente: Solicita que cada estudiante escriba en una tarjeta o en el chat virtual un resumen en 3 ideas clave que aprendieron sobre el papel de los virus en las enfermedades.
Estudiantes: Elaboran sus resúmenes individuales y comparten voluntariamente.
Reflexión metacognitiva:
Docente: Formula las siguientes preguntas para reflexión escrita o discusión breve:
    ¿Cómo cambió tu comprensión sobre la diversidad de manifestaciones clínicas que pueden presentar las infecciones virales?
    ¿Qué importancia tiene identificar correctamente las vías de transmisión para el manejo clínico y la prevención?
    ¿En qué aspectos consideras que este conocimiento impactará tu futura práctica médica?
Retroalimentación:
Docente: Da retroalimentación inmediata destacando los puntos fuertes y aclarando dudas frecuentes observadas durante las actividades. Valora la calidad de las síntesis y la participación en debates.
Transferencia:
Docente: Introduce la relevancia de profundizar en técnicas diagnósticas y terapéuticas específicas en futuras sesiones, indicando que el conocimiento adquirido es base para la práctica clínica integral.
Tarea o reto:
Docente: Propone revisar un caso clínico complejo (proporcionado en plataforma virtual) que involucre múltiples infecciones virales y preparar un breve informe aplicando el método científico para discutir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investigación y debate; sumativa en la síntesis escrita y en el informe de caso clínico asignado como tarea.</w:t>
      </w:r>
    </w:p>
    <w:p>
      <w:pPr/>
      <w:r>
        <w:rPr>
          <w:b w:val="1"/>
          <w:bCs w:val="1"/>
        </w:rPr>
        <w:t xml:space="preserve">Criterios de evaluación:</w:t>
      </w:r>
    </w:p>
    <w:p>
      <w:pPr>
        <w:numPr>
          <w:ilvl w:val="0"/>
          <w:numId w:val="8"/>
        </w:numPr>
      </w:pPr>
      <w:r>
        <w:rPr/>
        <w:t xml:space="preserve">Capacidad para identificar y describir correctamente las manifestaciones clínicas y vías de transmisión viral (Objetivo 1 y 3).</w:t>
      </w:r>
    </w:p>
    <w:p>
      <w:pPr>
        <w:numPr>
          <w:ilvl w:val="0"/>
          <w:numId w:val="8"/>
        </w:numPr>
      </w:pPr>
      <w:r>
        <w:rPr/>
        <w:t xml:space="preserve">Habilidad para analizar críticamente información científica y sintetizar hallazgos relevantes (Objetivo 2 y 4).</w:t>
      </w:r>
    </w:p>
    <w:p>
      <w:pPr>
        <w:numPr>
          <w:ilvl w:val="0"/>
          <w:numId w:val="8"/>
        </w:numPr>
      </w:pPr>
      <w:r>
        <w:rPr/>
        <w:t xml:space="preserve">Participación activa y argumentación fundamentada durante debates (Objetivo 4 y 5).</w:t>
      </w:r>
    </w:p>
    <w:p>
      <w:pPr>
        <w:numPr>
          <w:ilvl w:val="0"/>
          <w:numId w:val="8"/>
        </w:numPr>
      </w:pPr>
      <w:r>
        <w:rPr/>
        <w:t xml:space="preserve">Claridad y coherencia en la comunicación oral y escrita de resultados investigativos (Todos los objetivos).</w:t>
      </w:r>
    </w:p>
    <w:p>
      <w:pPr/>
      <w:r>
        <w:rPr>
          <w:b w:val="1"/>
          <w:bCs w:val="1"/>
        </w:rPr>
        <w:t xml:space="preserve">Instrumentos sugeridos:</w:t>
      </w:r>
    </w:p>
    <w:p>
      <w:pPr>
        <w:numPr>
          <w:ilvl w:val="0"/>
          <w:numId w:val="9"/>
        </w:numPr>
      </w:pPr>
      <w:r>
        <w:rPr/>
        <w:t xml:space="preserve">Lista de cotejo para evaluación de participación y argumentación en debate.</w:t>
      </w:r>
    </w:p>
    <w:p>
      <w:pPr>
        <w:numPr>
          <w:ilvl w:val="0"/>
          <w:numId w:val="9"/>
        </w:numPr>
      </w:pPr>
      <w:r>
        <w:rPr/>
        <w:t xml:space="preserve">Rúbrica para evaluar síntesis oral y escrita (claridad, precisión, uso de fuentes, profundidad).</w:t>
      </w:r>
    </w:p>
    <w:p>
      <w:pPr>
        <w:numPr>
          <w:ilvl w:val="0"/>
          <w:numId w:val="9"/>
        </w:numPr>
      </w:pPr>
      <w:r>
        <w:rPr/>
        <w:t xml:space="preserve">Observación directa durante actividades grupales.</w:t>
      </w:r>
    </w:p>
    <w:p>
      <w:pPr>
        <w:numPr>
          <w:ilvl w:val="0"/>
          <w:numId w:val="9"/>
        </w:numPr>
      </w:pPr>
      <w:r>
        <w:rPr/>
        <w:t xml:space="preserve">Autoevaluación y coevaluación para fomentar la reflexión crítica.</w:t>
      </w:r>
    </w:p>
    <w:p>
      <w:pPr/>
      <w:r>
        <w:rPr>
          <w:b w:val="1"/>
          <w:bCs w:val="1"/>
        </w:rPr>
        <w:t xml:space="preserve">Evidencias de aprendizaje:</w:t>
      </w:r>
    </w:p>
    <w:p>
      <w:pPr>
        <w:numPr>
          <w:ilvl w:val="0"/>
          <w:numId w:val="10"/>
        </w:numPr>
      </w:pPr>
      <w:r>
        <w:rPr/>
        <w:t xml:space="preserve">Resúmenes orales y carteles elaborados en grupos.</w:t>
      </w:r>
    </w:p>
    <w:p>
      <w:pPr>
        <w:numPr>
          <w:ilvl w:val="0"/>
          <w:numId w:val="10"/>
        </w:numPr>
      </w:pPr>
      <w:r>
        <w:rPr/>
        <w:t xml:space="preserve">Listado de vías de transmisión y medidas preventivas propuesto en debate.</w:t>
      </w:r>
    </w:p>
    <w:p>
      <w:pPr>
        <w:numPr>
          <w:ilvl w:val="0"/>
          <w:numId w:val="10"/>
        </w:numPr>
      </w:pPr>
      <w:r>
        <w:rPr/>
        <w:t xml:space="preserve">Resúmenes individuales en la fase de cierre.</w:t>
      </w:r>
    </w:p>
    <w:p>
      <w:pPr>
        <w:numPr>
          <w:ilvl w:val="0"/>
          <w:numId w:val="10"/>
        </w:numPr>
      </w:pPr>
      <w:r>
        <w:rPr/>
        <w:t xml:space="preserve">Informe escrito del caso clínico asignado como tarea (evaluación sumativa).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propone un conjunto de tareas orientadas a que los estudiantes investiguen, analicen y comuniquen aspectos clave relacionados con el papel de los virus en diversas enfermedades, alineadas con los objetivos del plan y adaptadas para una sesión de 1 hora mediante la metodología de Aprendizaje Basado en Investigación.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1. Investigación y análisis de infecciones bucales y vías respiratorias</w:t>
            </w:r>
          </w:p>
        </w:tc>
        <w:tc>
          <w:tcPr>
            <w:noWrap/>
          </w:tcPr>
          <w:p>
            <w:pPr>
              <w:numPr>
                <w:ilvl w:val="0"/>
                <w:numId w:val="11"/>
              </w:numPr>
            </w:pPr>
            <w:r>
              <w:rPr/>
              <w:t xml:space="preserve">En grupos de 3, busquen información actualizada sobre virus que causan infecciones bucales y respiratorias (p. ej., virus de la influenza, virus sincitial respiratorio, herpes simple).</w:t>
            </w:r>
          </w:p>
          <w:p>
            <w:pPr>
              <w:numPr>
                <w:ilvl w:val="0"/>
                <w:numId w:val="11"/>
              </w:numPr>
            </w:pPr>
            <w:r>
              <w:rPr/>
              <w:t xml:space="preserve">Identifiquen mecanismos de transmisión, síntomas y posibles complicaciones.</w:t>
            </w:r>
          </w:p>
          <w:p>
            <w:pPr>
              <w:numPr>
                <w:ilvl w:val="0"/>
                <w:numId w:val="11"/>
              </w:numPr>
            </w:pPr>
            <w:r>
              <w:rPr/>
              <w:t xml:space="preserve">Discuta brevemente cómo estos virus afectan la práctica clínica.</w:t>
            </w:r>
          </w:p>
        </w:tc>
        <w:tc>
          <w:tcPr>
            <w:noWrap/>
          </w:tcPr>
          <w:p>
            <w:pPr/>
            <w:r>
              <w:rPr/>
              <w:t xml:space="preserve">15 minutos</w:t>
            </w:r>
          </w:p>
        </w:tc>
        <w:tc>
          <w:tcPr>
            <w:noWrap/>
          </w:tcPr>
          <w:p>
            <w:pPr/>
            <w:r>
              <w:rPr/>
              <w:t xml:space="preserve">Presentación breve (3-4 diapositivas) o esquema en papel para compartir con el grupo.</w:t>
            </w:r>
          </w:p>
        </w:tc>
        <w:tc>
          <w:tcPr>
            <w:noWrap/>
          </w:tcPr>
          <w:p>
            <w:pPr/>
            <w:r>
              <w:rPr/>
              <w:t xml:space="preserve">Infecciones bucales y de las vías respiratorias</w:t>
            </w:r>
          </w:p>
        </w:tc>
      </w:tr>
      <w:tr>
        <w:trPr/>
        <w:tc>
          <w:tcPr>
            <w:noWrap/>
          </w:tcPr>
          <w:p>
            <w:pPr/>
            <w:r>
              <w:rPr>
                <w:b w:val="1"/>
                <w:bCs w:val="1"/>
              </w:rPr>
              <w:t xml:space="preserve">2. Síntomas gripales y sistémicos: estudio de caso</w:t>
            </w:r>
          </w:p>
        </w:tc>
        <w:tc>
          <w:tcPr>
            <w:noWrap/>
          </w:tcPr>
          <w:p>
            <w:pPr>
              <w:numPr>
                <w:ilvl w:val="0"/>
                <w:numId w:val="12"/>
              </w:numPr>
            </w:pPr>
            <w:r>
              <w:rPr/>
              <w:t xml:space="preserve">Analicen un caso clínico breve que describe un paciente con síntomas gripales y sistémicos.</w:t>
            </w:r>
          </w:p>
          <w:p>
            <w:pPr>
              <w:numPr>
                <w:ilvl w:val="0"/>
                <w:numId w:val="12"/>
              </w:numPr>
            </w:pPr>
            <w:r>
              <w:rPr/>
              <w:t xml:space="preserve">Identifiquen los signos y síntomas clave y propongan posibles virus causantes basados en la literatura.</w:t>
            </w:r>
          </w:p>
          <w:p>
            <w:pPr>
              <w:numPr>
                <w:ilvl w:val="0"/>
                <w:numId w:val="12"/>
              </w:numPr>
            </w:pPr>
            <w:r>
              <w:rPr/>
              <w:t xml:space="preserve">Elaboren un diagnóstico diferencial y justifiquen su elección.</w:t>
            </w:r>
          </w:p>
        </w:tc>
        <w:tc>
          <w:tcPr>
            <w:noWrap/>
          </w:tcPr>
          <w:p>
            <w:pPr/>
            <w:r>
              <w:rPr/>
              <w:t xml:space="preserve">10 minutos</w:t>
            </w:r>
          </w:p>
        </w:tc>
        <w:tc>
          <w:tcPr>
            <w:noWrap/>
          </w:tcPr>
          <w:p>
            <w:pPr/>
            <w:r>
              <w:rPr/>
              <w:t xml:space="preserve">Lista con diagnóstico diferencial y justificación breve (máximo 1 cuartilla).</w:t>
            </w:r>
          </w:p>
        </w:tc>
        <w:tc>
          <w:tcPr>
            <w:noWrap/>
          </w:tcPr>
          <w:p>
            <w:pPr/>
            <w:r>
              <w:rPr/>
              <w:t xml:space="preserve">Síntomas gripales y sistémicos</w:t>
            </w:r>
          </w:p>
        </w:tc>
      </w:tr>
      <w:tr>
        <w:trPr/>
        <w:tc>
          <w:tcPr>
            <w:noWrap/>
          </w:tcPr>
          <w:p>
            <w:pPr/>
            <w:r>
              <w:rPr>
                <w:b w:val="1"/>
                <w:bCs w:val="1"/>
              </w:rPr>
              <w:t xml:space="preserve">3. Mapeo de virus y sus tejidos/órganos diana</w:t>
            </w:r>
          </w:p>
        </w:tc>
        <w:tc>
          <w:tcPr>
            <w:noWrap/>
          </w:tcPr>
          <w:p>
            <w:pPr>
              <w:numPr>
                <w:ilvl w:val="0"/>
                <w:numId w:val="13"/>
              </w:numPr>
            </w:pPr>
            <w:r>
              <w:rPr/>
              <w:t xml:space="preserve">En parejas, elaboren un mapa conceptual que relacione virus específicos con infecciones del tubo digestivo, oculares, sistema nervioso central y órganos/tisulares.</w:t>
            </w:r>
          </w:p>
          <w:p>
            <w:pPr>
              <w:numPr>
                <w:ilvl w:val="0"/>
                <w:numId w:val="13"/>
              </w:numPr>
            </w:pPr>
            <w:r>
              <w:rPr/>
              <w:t xml:space="preserve">Incluyan ejemplos representativos y características clínicas relevantes.</w:t>
            </w:r>
          </w:p>
        </w:tc>
        <w:tc>
          <w:tcPr>
            <w:noWrap/>
          </w:tcPr>
          <w:p>
            <w:pPr/>
            <w:r>
              <w:rPr/>
              <w:t xml:space="preserve">15 minutos</w:t>
            </w:r>
          </w:p>
        </w:tc>
        <w:tc>
          <w:tcPr>
            <w:noWrap/>
          </w:tcPr>
          <w:p>
            <w:pPr/>
            <w:r>
              <w:rPr/>
              <w:t xml:space="preserve">Mapa conceptual en formato digital o en papel para exposición.</w:t>
            </w:r>
          </w:p>
        </w:tc>
        <w:tc>
          <w:tcPr>
            <w:noWrap/>
          </w:tcPr>
          <w:p>
            <w:pPr>
              <w:numPr>
                <w:ilvl w:val="0"/>
                <w:numId w:val="14"/>
              </w:numPr>
            </w:pPr>
            <w:r>
              <w:rPr/>
              <w:t xml:space="preserve">Infecciones del tubo digestivo</w:t>
            </w:r>
          </w:p>
          <w:p>
            <w:pPr>
              <w:numPr>
                <w:ilvl w:val="0"/>
                <w:numId w:val="14"/>
              </w:numPr>
            </w:pPr>
            <w:r>
              <w:rPr/>
              <w:t xml:space="preserve">Infecciones oculares</w:t>
            </w:r>
          </w:p>
          <w:p>
            <w:pPr>
              <w:numPr>
                <w:ilvl w:val="0"/>
                <w:numId w:val="14"/>
              </w:numPr>
            </w:pPr>
            <w:r>
              <w:rPr/>
              <w:t xml:space="preserve">Infecciones del sistema nervioso central</w:t>
            </w:r>
          </w:p>
          <w:p>
            <w:pPr>
              <w:numPr>
                <w:ilvl w:val="0"/>
                <w:numId w:val="14"/>
              </w:numPr>
            </w:pPr>
            <w:r>
              <w:rPr/>
              <w:t xml:space="preserve">Infecciones de órganos y tejidos</w:t>
            </w:r>
          </w:p>
        </w:tc>
      </w:tr>
      <w:tr>
        <w:trPr/>
        <w:tc>
          <w:tcPr>
            <w:noWrap/>
          </w:tcPr>
          <w:p>
            <w:pPr/>
            <w:r>
              <w:rPr>
                <w:b w:val="1"/>
                <w:bCs w:val="1"/>
              </w:rPr>
              <w:t xml:space="preserve">4. Análisis crítico: enfermedades víricas y vías de transmisión</w:t>
            </w:r>
          </w:p>
        </w:tc>
        <w:tc>
          <w:tcPr>
            <w:noWrap/>
          </w:tcPr>
          <w:p>
            <w:pPr>
              <w:numPr>
                <w:ilvl w:val="0"/>
                <w:numId w:val="15"/>
              </w:numPr>
            </w:pPr>
            <w:r>
              <w:rPr/>
              <w:t xml:space="preserve">Individualmente, investiguen las principales enfermedades víricas de transmisión sexual, por transfusión/trasplante y las transmitidas por artrópodos o animales.</w:t>
            </w:r>
          </w:p>
          <w:p>
            <w:pPr>
              <w:numPr>
                <w:ilvl w:val="0"/>
                <w:numId w:val="15"/>
              </w:numPr>
            </w:pPr>
            <w:r>
              <w:rPr/>
              <w:t xml:space="preserve">Redacten un resumen que incluya mecanismos de transmisión y medidas preventivas.</w:t>
            </w:r>
          </w:p>
        </w:tc>
        <w:tc>
          <w:tcPr>
            <w:noWrap/>
          </w:tcPr>
          <w:p>
            <w:pPr/>
            <w:r>
              <w:rPr/>
              <w:t xml:space="preserve">10 minutos</w:t>
            </w:r>
          </w:p>
        </w:tc>
        <w:tc>
          <w:tcPr>
            <w:noWrap/>
          </w:tcPr>
          <w:p>
            <w:pPr/>
            <w:r>
              <w:rPr/>
              <w:t xml:space="preserve">Resumen escrito (máximo 200 palabras) para compartir en foro o discusión.</w:t>
            </w:r>
          </w:p>
        </w:tc>
        <w:tc>
          <w:tcPr>
            <w:noWrap/>
          </w:tcPr>
          <w:p>
            <w:pPr>
              <w:numPr>
                <w:ilvl w:val="0"/>
                <w:numId w:val="16"/>
              </w:numPr>
            </w:pPr>
            <w:r>
              <w:rPr/>
              <w:t xml:space="preserve">Enfermedades víricas de transmisión sexual</w:t>
            </w:r>
          </w:p>
          <w:p>
            <w:pPr>
              <w:numPr>
                <w:ilvl w:val="0"/>
                <w:numId w:val="16"/>
              </w:numPr>
            </w:pPr>
            <w:r>
              <w:rPr/>
              <w:t xml:space="preserve">Virus transmitidos por transfusión y trasplante</w:t>
            </w:r>
          </w:p>
          <w:p>
            <w:pPr>
              <w:numPr>
                <w:ilvl w:val="0"/>
                <w:numId w:val="16"/>
              </w:numPr>
            </w:pPr>
            <w:r>
              <w:rPr/>
              <w:t xml:space="preserve">Diseminación de virus a través de artrópodos y animales</w:t>
            </w:r>
          </w:p>
        </w:tc>
      </w:tr>
      <w:tr>
        <w:trPr/>
        <w:tc>
          <w:tcPr>
            <w:noWrap/>
          </w:tcPr>
          <w:p>
            <w:pPr/>
            <w:r>
              <w:rPr>
                <w:b w:val="1"/>
                <w:bCs w:val="1"/>
              </w:rPr>
              <w:t xml:space="preserve">5. Identificación de síndromes y condiciones especiales de etiología vírica</w:t>
            </w:r>
          </w:p>
        </w:tc>
        <w:tc>
          <w:tcPr>
            <w:noWrap/>
          </w:tcPr>
          <w:p>
            <w:pPr>
              <w:numPr>
                <w:ilvl w:val="0"/>
                <w:numId w:val="17"/>
              </w:numPr>
            </w:pPr>
            <w:r>
              <w:rPr/>
              <w:t xml:space="preserve">En grupos pequeños, relacionen síndromes de posible etiología vírica con infecciones crónicas, oncogénicas, en pacientes inmunodeprimidos y congénitas/neonatales/perinatales.</w:t>
            </w:r>
          </w:p>
          <w:p>
            <w:pPr>
              <w:numPr>
                <w:ilvl w:val="0"/>
                <w:numId w:val="17"/>
              </w:numPr>
            </w:pPr>
            <w:r>
              <w:rPr/>
              <w:t xml:space="preserve">Procuren identificar al menos un virus representativo para cada condición y su impacto clínico.</w:t>
            </w:r>
          </w:p>
        </w:tc>
        <w:tc>
          <w:tcPr>
            <w:noWrap/>
          </w:tcPr>
          <w:p>
            <w:pPr/>
            <w:r>
              <w:rPr/>
              <w:t xml:space="preserve">10 minutos</w:t>
            </w:r>
          </w:p>
        </w:tc>
        <w:tc>
          <w:tcPr>
            <w:noWrap/>
          </w:tcPr>
          <w:p>
            <w:pPr/>
            <w:r>
              <w:rPr/>
              <w:t xml:space="preserve">Tabla o esquema con virus, síndromes y características clínicas para compartir con el grupo.</w:t>
            </w:r>
          </w:p>
        </w:tc>
        <w:tc>
          <w:tcPr>
            <w:noWrap/>
          </w:tcPr>
          <w:p>
            <w:pPr>
              <w:numPr>
                <w:ilvl w:val="0"/>
                <w:numId w:val="18"/>
              </w:numPr>
            </w:pPr>
            <w:r>
              <w:rPr/>
              <w:t xml:space="preserve">Síndromes de posible etiología vírica</w:t>
            </w:r>
          </w:p>
          <w:p>
            <w:pPr>
              <w:numPr>
                <w:ilvl w:val="0"/>
                <w:numId w:val="18"/>
              </w:numPr>
            </w:pPr>
            <w:r>
              <w:rPr/>
              <w:t xml:space="preserve">Infecciones crónicas y potencialmente oncogénicas</w:t>
            </w:r>
          </w:p>
          <w:p>
            <w:pPr>
              <w:numPr>
                <w:ilvl w:val="0"/>
                <w:numId w:val="18"/>
              </w:numPr>
            </w:pPr>
            <w:r>
              <w:rPr/>
              <w:t xml:space="preserve">Infecciones en pacientes inmunodeprimidos</w:t>
            </w:r>
          </w:p>
          <w:p>
            <w:pPr>
              <w:numPr>
                <w:ilvl w:val="0"/>
                <w:numId w:val="18"/>
              </w:numPr>
            </w:pPr>
            <w:r>
              <w:rPr/>
              <w:t xml:space="preserve">Infecciones congénitas, neonatales y perinatales</w:t>
            </w:r>
          </w:p>
        </w:tc>
      </w:tr>
    </w:tbl>
    <w:p>
      <w:pPr/>
      <w:r>
        <w:rPr>
          <w:b w:val="1"/>
          <w:bCs w:val="1"/>
        </w:rPr>
        <w:t xml:space="preserve">Nota para el docente:</w:t>
      </w:r>
      <w:r>
        <w:rPr/>
        <w:t xml:space="preserve"> Estas tareas se diseñan para ser realizadas de forma secuencial o paralela, según la dinámica del aula y disponibilidad tecnológica. La rotación rápida entre grupos o parejas facilita la interacción y la discusión posterior, consolidando el aprendizaje mediante la exposición y el debate.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308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75A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6C4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297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956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1E0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299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17E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252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F6C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775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D1E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D54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AA3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E99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CC9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FB8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988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2026-09-25T23:35:36-05:00</dcterms:created>
  <dcterms:modified xsi:type="dcterms:W3CDTF">2026-09-25T23:35:36-05:00</dcterms:modified>
</cp:coreProperties>
</file>

<file path=docProps/custom.xml><?xml version="1.0" encoding="utf-8"?>
<Properties xmlns="http://schemas.openxmlformats.org/officeDocument/2006/custom-properties" xmlns:vt="http://schemas.openxmlformats.org/officeDocument/2006/docPropsVTypes"/>
</file>