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Nutrición de Procariotas: Estrategias y Ciclos Vitales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las diversas estrategias nutricionales que emplean los organismos procariotas, enfatizando cómo sus fuentes de carbono y energía se vinculan con su papel fundamental en los ciclos biogeoquímicos y la degradación de materia orgánica. A través de un enfoque activo basado en la indagación, los estudiantes investigarán y analizarán las formas en que los procariotas obtienen alimento y energía, y cómo estas funciones impactan ecosistemas y procesos ambientales esenciales. Este aprendizaje es relevante no solo para el campo de la biología, sino también para entender procesos ecológicos, aplicaciones biotecnológicas y fenómenos ambientales que afectan la vida diaria y el futuro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principales estrategias nutricionales de los organismos procariotas, diferenciando sus fuentes de carbono y energía.</w:t>
      </w:r>
    </w:p>
    <w:p>
      <w:pPr>
        <w:numPr>
          <w:ilvl w:val="0"/>
          <w:numId w:val="1"/>
        </w:numPr>
      </w:pPr>
      <w:r>
        <w:rPr/>
        <w:t xml:space="preserve">Relacionar las fuentes nutricionales de los procariotas con su participación en ciclos biogeoquímicos específicos y la degradación de materia orgánica.</w:t>
      </w:r>
    </w:p>
    <w:p>
      <w:pPr>
        <w:numPr>
          <w:ilvl w:val="0"/>
          <w:numId w:val="1"/>
        </w:numPr>
      </w:pPr>
      <w:r>
        <w:rPr/>
        <w:t xml:space="preserve">Analizar ejemplos reales de procariotas en distintos ambientes para identificar su rol ecológico y metabólico.</w:t>
      </w:r>
    </w:p>
    <w:p>
      <w:pPr>
        <w:numPr>
          <w:ilvl w:val="0"/>
          <w:numId w:val="1"/>
        </w:numPr>
      </w:pPr>
      <w:r>
        <w:rPr/>
        <w:t xml:space="preserve">Investigar y construir conocimiento a partir de datos y casos sobre nutrición procariota mediante la metodología de aprendizaje basado en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estudiante o pareja)</w:t>
      </w:r>
    </w:p>
    <w:p>
      <w:pPr>
        <w:numPr>
          <w:ilvl w:val="0"/>
          <w:numId w:val="2"/>
        </w:numPr>
      </w:pPr>
      <w:r>
        <w:rPr/>
        <w:t xml:space="preserve">Pizarra blanca o rotafolio con marcadores</w:t>
      </w:r>
    </w:p>
    <w:p>
      <w:pPr>
        <w:numPr>
          <w:ilvl w:val="0"/>
          <w:numId w:val="2"/>
        </w:numPr>
      </w:pPr>
      <w:r>
        <w:rPr/>
        <w:t xml:space="preserve">Presentación digital con diagramas de estrategias nutricionales procariotas y ciclos biogeoquímicos</w:t>
      </w:r>
    </w:p>
    <w:p>
      <w:pPr>
        <w:numPr>
          <w:ilvl w:val="0"/>
          <w:numId w:val="2"/>
        </w:numPr>
      </w:pPr>
      <w:r>
        <w:rPr/>
        <w:t xml:space="preserve">Material impreso con lecturas breves sobre nutrición procariota y ejemplos de ciclos biogeoquímicos (1 por estudiante)</w:t>
      </w:r>
    </w:p>
    <w:p>
      <w:pPr>
        <w:numPr>
          <w:ilvl w:val="0"/>
          <w:numId w:val="2"/>
        </w:numPr>
      </w:pPr>
      <w:r>
        <w:rPr/>
        <w:t xml:space="preserve">Videos cortos (5-7 minutos) sobre metabolismo procariota y su impacto ambiental</w:t>
      </w:r>
    </w:p>
    <w:p>
      <w:pPr>
        <w:numPr>
          <w:ilvl w:val="0"/>
          <w:numId w:val="2"/>
        </w:numPr>
      </w:pPr>
      <w:r>
        <w:rPr/>
        <w:t xml:space="preserve">Hojas de trabajo para elaboración de mapas conceptuales y análisis de casos</w:t>
      </w:r>
    </w:p>
    <w:p>
      <w:pPr>
        <w:numPr>
          <w:ilvl w:val="0"/>
          <w:numId w:val="2"/>
        </w:numPr>
      </w:pPr>
      <w:r>
        <w:rPr/>
        <w:t xml:space="preserve">Herramientas digitales para elaboración colaborativa (ej. Google Docs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la estructura celular básica y clasificación general de los procariotas</w:t>
      </w:r>
    </w:p>
    <w:p>
      <w:pPr>
        <w:numPr>
          <w:ilvl w:val="0"/>
          <w:numId w:val="3"/>
        </w:numPr>
      </w:pPr>
      <w:r>
        <w:rPr/>
        <w:t xml:space="preserve">Conceptos básicos de metabolismo y nutrición celular</w:t>
      </w:r>
    </w:p>
    <w:p>
      <w:pPr>
        <w:numPr>
          <w:ilvl w:val="0"/>
          <w:numId w:val="3"/>
        </w:numPr>
      </w:pPr>
      <w:r>
        <w:rPr/>
        <w:t xml:space="preserve">Familiaridad con los principales ciclos biogeoquímicos (carbono, nitrógeno, fósforo) a nivel introductorio</w:t>
      </w:r>
    </w:p>
    <w:p>
      <w:pPr>
        <w:numPr>
          <w:ilvl w:val="0"/>
          <w:numId w:val="3"/>
        </w:numPr>
      </w:pPr>
      <w:r>
        <w:rPr/>
        <w:t xml:space="preserve">Habilidades básicas de investigación y manejo de información científica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estrategias nutricionales de los procariotasFase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explorarán las estrategias nutricionales de los procariotas para comprender cómo obtienen energía y carbono, base para entender su función ecológica.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"¿Qué fuentes de energía y carbono conocen que puedan usar los organismos para vivir? Mencionen ejemplos de organismos que usen luz o compuestos orgánicos."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ejemplos y conceptos básicos.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ciertos procariotas pueden vivir en fuentes termales con energía química en lugar de luz? Esto les permite colonizar ambientes extremos y contribuir a ciclos vitales."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estrategias nutricionales afectan procesos ambientales y pueden aplicarse en biotecnología y ecología, conectando el tema con su vida y estudios.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categorías principales de nutrición procariota (fotótrofos/quimiótrofos, autotrofos/heterotrofos) a través de una presentación visual, evitando exposición larga y favoreciendo la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Formulación de preguntas y exploración inicial</w:t>
      </w:r>
      <w:r>
        <w:rPr>
          <w:b w:val="1"/>
          <w:bCs w:val="1"/>
        </w:rPr>
        <w:t xml:space="preserve">Objetivo:</w:t>
      </w:r>
      <w:r>
        <w:rPr/>
        <w:t xml:space="preserve"> Fomentar la indagación sobre las estrategias nutricionales y su diversidad.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r>
        <w:rPr>
          <w:b w:val="1"/>
          <w:bCs w:val="1"/>
        </w:rPr>
        <w:t xml:space="preserve">Producto:</w:t>
      </w:r>
      <w:r>
        <w:rPr/>
        <w:t xml:space="preserve"> Listado de preguntas seleccionadas y resumen breve de respuestas preliminares.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Facilita la formulación de preguntas, orienta la búsqueda y promueve la discusión.</w:t>
      </w:r>
    </w:p>
    <w:p>
      <w:pPr>
        <w:numPr>
          <w:ilvl w:val="1"/>
          <w:numId w:val="4"/>
        </w:numPr>
      </w:pPr>
      <w:r>
        <w:rPr/>
        <w:t xml:space="preserve">El docente invita a los estudiantes a formular preguntas o dudas sobre cómo los procariotas obtienen energía y carbono, anotándolas en la pizarra.</w:t>
      </w:r>
    </w:p>
    <w:p>
      <w:pPr>
        <w:numPr>
          <w:ilvl w:val="1"/>
          <w:numId w:val="4"/>
        </w:numPr>
      </w:pPr>
      <w:r>
        <w:rPr/>
        <w:t xml:space="preserve">En grupos de 3-4 estudiantes, seleccionan 2 preguntas para investigar brevemente en recursos digitales o materiales impresos.</w:t>
      </w:r>
    </w:p>
    <w:p>
      <w:pPr>
        <w:numPr>
          <w:ilvl w:val="1"/>
          <w:numId w:val="4"/>
        </w:numPr>
      </w:pPr>
      <w:r>
        <w:rPr/>
        <w:t xml:space="preserve">Discutirán en grupo sus hallazgos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 ejemplos reales</w:t>
      </w:r>
      <w:r>
        <w:rPr>
          <w:b w:val="1"/>
          <w:bCs w:val="1"/>
        </w:rPr>
        <w:t xml:space="preserve">Objetivo:</w:t>
      </w:r>
      <w:r>
        <w:rPr/>
        <w:t xml:space="preserve"> Relacionar estrategias nutricionales con ambientes y funciones ecológicas.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r>
        <w:rPr>
          <w:b w:val="1"/>
          <w:bCs w:val="1"/>
        </w:rPr>
        <w:t xml:space="preserve">Producto:</w:t>
      </w:r>
      <w:r>
        <w:rPr/>
        <w:t xml:space="preserve"> Análisis escrito breve y aportes para el mapa conceptual.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Guía el análisis y fomenta la conexión entre conceptos y ejemplos reales.</w:t>
      </w:r>
    </w:p>
    <w:p>
      <w:pPr>
        <w:numPr>
          <w:ilvl w:val="1"/>
          <w:numId w:val="4"/>
        </w:numPr>
      </w:pPr>
      <w:r>
        <w:rPr/>
        <w:t xml:space="preserve">El docente distribuye casos breves impresos sobre procariotas en ambientes específicos (ejemplo: nitrificantes en suelo, bacterias fotosintéticas en lagos).</w:t>
      </w:r>
    </w:p>
    <w:p>
      <w:pPr>
        <w:numPr>
          <w:ilvl w:val="1"/>
          <w:numId w:val="4"/>
        </w:numPr>
      </w:pPr>
      <w:r>
        <w:rPr/>
        <w:t xml:space="preserve">En parejas, analizan el caso identificando la fuente de carbono y energía, y su rol en el ciclo biogeoquímico.</w:t>
      </w:r>
    </w:p>
    <w:p>
      <w:pPr>
        <w:numPr>
          <w:ilvl w:val="1"/>
          <w:numId w:val="4"/>
        </w:numPr>
      </w:pPr>
      <w:r>
        <w:rPr/>
        <w:t xml:space="preserve">Comparten sus conclusiones con la clase, generando un mapa conceptual colectivo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un artículo breve adicional sobre un procariota extremófilo para análisis complementario.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 esquemas y preguntas guía para orientar la lectura y análisis de casos.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estrategias identificadas y conecta con la siguiente sesión donde se profundizará en la relación con ciclos biogeoquímicos y degradación de materia orgánica.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nota adhesiva una idea clave aprendida sobre estrategias nutricionales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podrían explicar a un compañero la diferencia entre un procariota fotótrofo y uno quimiótrofo?</w:t>
      </w:r>
    </w:p>
    <w:p>
      <w:pPr>
        <w:numPr>
          <w:ilvl w:val="0"/>
          <w:numId w:val="6"/>
        </w:numPr>
      </w:pPr>
      <w:r>
        <w:rPr/>
        <w:t xml:space="preserve">¿Por qué es importante conocer las fuentes de carbono y energía para entender la función ecológica de los procariotas?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notas en voz alta, responde dudas y reconoce aportes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estas estrategias nutricionales permiten a los procariotas participar en ciclos biogeoquímicos y la degradación de materia orgánica.</w:t>
      </w:r>
    </w:p>
    <w:p>
      <w:pPr/>
      <w:r>
        <w:rPr/>
        <w:t xml:space="preserve">Sesión 2: Profundizando en la participación de procariotas en ciclos biogeoquímicosFase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analizará cómo las estrategias nutricionales de los procariotas se relacionan con procesos biogeoquímicos esenciales y la degradación de materia orgánica.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esquema básico de los ciclos de carbono y nitrógeno y pregunta: "¿Qué papel creen que juegan los procariotas en estos ciclos?"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la importancia de procariotas en la degradación de materia orgánica y ciclos biogeoquímicos.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función de los procariotas con procesos ambientales como la calidad del suelo y la producción de nutrientes vitales para la agricultura.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explorar en grupos cómo diferentes procariotas contribuyen a cada ciclo biogeoquímico, usando lecturas y recursos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y construcción de mapas conceptuales</w:t>
      </w:r>
      <w:r>
        <w:rPr>
          <w:b w:val="1"/>
          <w:bCs w:val="1"/>
        </w:rPr>
        <w:t xml:space="preserve">Objetivo:</w:t>
      </w:r>
      <w:r>
        <w:rPr/>
        <w:t xml:space="preserve"> Relacionar estrategias nutricionales con ciclos biogeoquímicos específicos.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r>
        <w:rPr>
          <w:b w:val="1"/>
          <w:bCs w:val="1"/>
        </w:rPr>
        <w:t xml:space="preserve">Producto:</w:t>
      </w:r>
      <w:r>
        <w:rPr/>
        <w:t xml:space="preserve"> Mapa conceptual y presentación breve (5 minutos por grupo)</w:t>
      </w:r>
      <w:r>
        <w:rPr>
          <w:b w:val="1"/>
          <w:bCs w:val="1"/>
        </w:rPr>
        <w:t xml:space="preserve">Tiempo:</w:t>
      </w:r>
      <w:r>
        <w:rPr/>
        <w:t xml:space="preserve"> 35 minutos</w:t>
      </w:r>
      <w:r>
        <w:rPr>
          <w:b w:val="1"/>
          <w:bCs w:val="1"/>
        </w:rPr>
        <w:t xml:space="preserve">Rol docente:</w:t>
      </w:r>
      <w:r>
        <w:rPr/>
        <w:t xml:space="preserve"> Orienta la investigación, formula preguntas guía como "¿Qué fuente de carbono usan?", "¿Cómo afecta esto al ciclo?", y apoya la construcción del mapa.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un ciclo biogeoquímico (carbono, nitrógeno, fósforo, azufre) y materiales de lectura y recursos digitales.</w:t>
      </w:r>
    </w:p>
    <w:p>
      <w:pPr>
        <w:numPr>
          <w:ilvl w:val="1"/>
          <w:numId w:val="7"/>
        </w:numPr>
      </w:pPr>
      <w:r>
        <w:rPr/>
        <w:t xml:space="preserve">Investigan qué procariotas participan, su estrategia nutricional y cómo influyen en el ciclo.</w:t>
      </w:r>
    </w:p>
    <w:p>
      <w:pPr>
        <w:numPr>
          <w:ilvl w:val="1"/>
          <w:numId w:val="7"/>
        </w:numPr>
      </w:pPr>
      <w:r>
        <w:rPr/>
        <w:t xml:space="preserve">Construyen un mapa conceptual digital o en papel que muestre estas relaciones.</w:t>
      </w:r>
    </w:p>
    <w:p>
      <w:pPr>
        <w:numPr>
          <w:ilvl w:val="1"/>
          <w:numId w:val="7"/>
        </w:numPr>
      </w:pPr>
      <w:r>
        <w:rPr/>
        <w:t xml:space="preserve">Preparan una breve explicación para presentar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Discusión guiada y síntesis colectiva</w:t>
      </w:r>
      <w:r>
        <w:rPr>
          <w:b w:val="1"/>
          <w:bCs w:val="1"/>
        </w:rPr>
        <w:t xml:space="preserve">Objetivo:</w:t>
      </w:r>
      <w:r>
        <w:rPr/>
        <w:t xml:space="preserve"> Integrar y comparar la información de los diferentes ciclos y estrategias.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r>
        <w:rPr>
          <w:b w:val="1"/>
          <w:bCs w:val="1"/>
        </w:rPr>
        <w:t xml:space="preserve">Producto:</w:t>
      </w:r>
      <w:r>
        <w:rPr/>
        <w:t xml:space="preserve"> Esquema síntesis co-construido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r>
        <w:rPr>
          <w:b w:val="1"/>
          <w:bCs w:val="1"/>
        </w:rPr>
        <w:t xml:space="preserve">Rol docente:</w:t>
      </w:r>
      <w:r>
        <w:rPr/>
        <w:t xml:space="preserve"> Facilita la discusión, conecta ideas y enfatiza relaciones clave.</w:t>
      </w:r>
    </w:p>
    <w:p>
      <w:pPr>
        <w:numPr>
          <w:ilvl w:val="1"/>
          <w:numId w:val="7"/>
        </w:numPr>
      </w:pPr>
      <w:r>
        <w:rPr/>
        <w:t xml:space="preserve">Cada grupo presenta su mapa y conclusiones.</w:t>
      </w:r>
    </w:p>
    <w:p>
      <w:pPr>
        <w:numPr>
          <w:ilvl w:val="1"/>
          <w:numId w:val="7"/>
        </w:numPr>
      </w:pPr>
      <w:r>
        <w:rPr/>
        <w:t xml:space="preserve">El docente modera una discusión para identificar similitudes, diferencias y la importancia ecológica.</w:t>
      </w:r>
    </w:p>
    <w:p>
      <w:pPr>
        <w:numPr>
          <w:ilvl w:val="1"/>
          <w:numId w:val="7"/>
        </w:numPr>
      </w:pPr>
      <w:r>
        <w:rPr/>
        <w:t xml:space="preserve">Se elabora en conjunto un esquema síntesis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buscar aplicaciones biotecnológicas relacionadas con procariotas y ciclos estudiados.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ofrecen apuntes guiados y apoyo más cercano durante la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del conocimiento adquirido para analizar procesos de degradación de materia orgánica,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función clave de los procariotas en los ciclos biogeoquímicos y la comparta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contribuyen las fuentes de carbono y energía de los procariotas a los ciclos biogeoquímicos?</w:t>
      </w:r>
    </w:p>
    <w:p>
      <w:pPr>
        <w:numPr>
          <w:ilvl w:val="0"/>
          <w:numId w:val="9"/>
        </w:numPr>
      </w:pPr>
      <w:r>
        <w:rPr/>
        <w:t xml:space="preserve">¿Qué impactos tendrían cambios en estas comunidades procariotas en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tarjetas y comenta respuestas destacadas,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la degradación de materia orgánica y cómo los procariotas la llevan a cabo en distintos ecosistemas.</w:t>
      </w:r>
    </w:p>
    <w:p>
      <w:pPr/>
      <w:r>
        <w:rPr/>
        <w:t xml:space="preserve">Sesión 3: Procariotas y la degradación de materia orgánica en ecosistemasFase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enfocará en cómo los procariotas descomponen materia orgánica y su relevancia ecológica.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procesos y organismos consideran responsables de la descomposición en los ecosistemas? ¿Qué papel juegan los procariotas?"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ejemplos de ecosistemas donde la degradación procariota es clave (suelo, humedales, sedimentos).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degradación con la fertilidad del suelo, reciclaje de nutrientes y salud ambiental, aspectos importantes para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explorar mediante análisis de datos y discusión cómo diferentes procariotas degradan distintos tipos de materia orgánica.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datos experimentales</w:t>
      </w:r>
      <w:r>
        <w:rPr>
          <w:b w:val="1"/>
          <w:bCs w:val="1"/>
        </w:rPr>
        <w:t xml:space="preserve">Objetivo:</w:t>
      </w:r>
      <w:r>
        <w:rPr/>
        <w:t xml:space="preserve"> Interpretar evidencias sobre degradación de materia orgánica por procariotas.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r>
        <w:rPr>
          <w:b w:val="1"/>
          <w:bCs w:val="1"/>
        </w:rPr>
        <w:t xml:space="preserve">Producto:</w:t>
      </w:r>
      <w:r>
        <w:rPr/>
        <w:t xml:space="preserve"> Informe breve con conclusiones y justificación.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r>
        <w:rPr>
          <w:b w:val="1"/>
          <w:bCs w:val="1"/>
        </w:rPr>
        <w:t xml:space="preserve">Rol docente:</w:t>
      </w:r>
      <w:r>
        <w:rPr/>
        <w:t xml:space="preserve"> Facilita la interpretación de datos, hace preguntas que orienten el análisis y apoya el razonamiento crítico.</w:t>
      </w:r>
    </w:p>
    <w:p>
      <w:pPr>
        <w:numPr>
          <w:ilvl w:val="1"/>
          <w:numId w:val="10"/>
        </w:numPr>
      </w:pPr>
      <w:r>
        <w:rPr/>
        <w:t xml:space="preserve">El docente entrega tablas o gráficos con resultados de un experimento sobre descomposición de materia orgánica en presencia de diferentes procariotas.</w:t>
      </w:r>
    </w:p>
    <w:p>
      <w:pPr>
        <w:numPr>
          <w:ilvl w:val="1"/>
          <w:numId w:val="10"/>
        </w:numPr>
      </w:pPr>
      <w:r>
        <w:rPr/>
        <w:t xml:space="preserve">En grupos de 3, analizan los datos para identificar qué procariotas son más eficientes y en qué condiciones.</w:t>
      </w:r>
    </w:p>
    <w:p>
      <w:pPr>
        <w:numPr>
          <w:ilvl w:val="1"/>
          <w:numId w:val="10"/>
        </w:numPr>
      </w:pPr>
      <w:r>
        <w:rPr/>
        <w:t xml:space="preserve">Discuten cómo las estrategias nutricionales influyen en estos procesos.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Síntesis y reflexión grupal</w:t>
      </w:r>
      <w:r>
        <w:rPr>
          <w:b w:val="1"/>
          <w:bCs w:val="1"/>
        </w:rPr>
        <w:t xml:space="preserve">Objetivo:</w:t>
      </w:r>
      <w:r>
        <w:rPr/>
        <w:t xml:space="preserve"> Consolidar aprendizaje y reflexionar sobre la importancia ecológica.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r>
        <w:rPr>
          <w:b w:val="1"/>
          <w:bCs w:val="1"/>
        </w:rPr>
        <w:t xml:space="preserve">Producto:</w:t>
      </w:r>
      <w:r>
        <w:rPr/>
        <w:t xml:space="preserve"> Reflexión colectiva registrada en pizarra o digitalmente.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r>
        <w:rPr>
          <w:b w:val="1"/>
          <w:bCs w:val="1"/>
        </w:rPr>
        <w:t xml:space="preserve">Rol docente:</w:t>
      </w:r>
      <w:r>
        <w:rPr/>
        <w:t xml:space="preserve"> Promueve la integración de ideas y clarifica conceptos clave.</w:t>
      </w:r>
    </w:p>
    <w:p>
      <w:pPr>
        <w:numPr>
          <w:ilvl w:val="1"/>
          <w:numId w:val="10"/>
        </w:numPr>
      </w:pPr>
      <w:r>
        <w:rPr/>
        <w:t xml:space="preserve">En plenaria, cada grupo comparte sus conclusiones.</w:t>
      </w:r>
    </w:p>
    <w:p>
      <w:pPr>
        <w:numPr>
          <w:ilvl w:val="1"/>
          <w:numId w:val="10"/>
        </w:numPr>
      </w:pPr>
      <w:r>
        <w:rPr/>
        <w:t xml:space="preserve">El docente guía una reflexión sobre el impacto de los procariotas en el reciclaje de nutrientes y salud ambiental.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que diseñen una propuesta para aplicar procariotas en bioremediación basada en lo aprendido.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adicional para interpretar los datos y formular conclusiones.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papel de los procariotas en la degradación y anuncia que el aprendizaje puede aplicarse en la investigación y manejo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aportes clave que los procariotas hacen a los ecosistemas mediante su nutrición y degradación de materia orgánica.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 a alguien fuera de la biología la importancia de los procariotas en los ciclos de la naturaleza?</w:t>
      </w:r>
    </w:p>
    <w:p>
      <w:pPr>
        <w:numPr>
          <w:ilvl w:val="0"/>
          <w:numId w:val="12"/>
        </w:numPr>
      </w:pPr>
      <w:r>
        <w:rPr/>
        <w:t xml:space="preserve">¿Cuál de las estrategias nutricionales estudiadas le parece más relevante para la degradación de materia orgánica y por qué?</w:t>
      </w:r>
    </w:p>
    <w:p>
      <w:pPr>
        <w:numPr>
          <w:ilvl w:val="0"/>
          <w:numId w:val="12"/>
        </w:numPr>
      </w:pPr>
      <w:r>
        <w:rPr/>
        <w:t xml:space="preserve">¿Cómo podría aplicar este conocimiento en su vida profesional 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brinda comentarios positivos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este conocimiento en proyectos, investigaciones o problemas ambientales locales.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de aplicación biotecnológica o ambiental donde procariotas nutricionalmente especializados sean protagonistas y preparar una breve presentación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y activación de conocimientos previos)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las sesiones 1, 2 y 3 (análisis, mapas conceptuales, discusión, informes y síntesis)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(mapas conceptuales, análisis de datos, presentaciones) y reflexión escrita al cierre de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explicar correctamente las estrategias nutricionales de procariotas (Objetivo 1)</w:t>
      </w:r>
    </w:p>
    <w:p>
      <w:pPr>
        <w:numPr>
          <w:ilvl w:val="0"/>
          <w:numId w:val="14"/>
        </w:numPr>
      </w:pPr>
      <w:r>
        <w:rPr/>
        <w:t xml:space="preserve">Relacionar adecuadamente fuentes de carbono y energía con ciclos biogeoquímicos y degradación (Objetivo 2)</w:t>
      </w:r>
    </w:p>
    <w:p>
      <w:pPr>
        <w:numPr>
          <w:ilvl w:val="0"/>
          <w:numId w:val="14"/>
        </w:numPr>
      </w:pPr>
      <w:r>
        <w:rPr/>
        <w:t xml:space="preserve">Analizar y aplicar ejemplos en contextos reales (Objetivo 3)</w:t>
      </w:r>
    </w:p>
    <w:p>
      <w:pPr>
        <w:numPr>
          <w:ilvl w:val="0"/>
          <w:numId w:val="14"/>
        </w:numPr>
      </w:pPr>
      <w:r>
        <w:rPr/>
        <w:t xml:space="preserve">Demostrar autonomía y pensamiento crítico en la indagación y construcción de conocimiento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mapas conceptuales y presentaciones grupales</w:t>
      </w:r>
    </w:p>
    <w:p>
      <w:pPr>
        <w:numPr>
          <w:ilvl w:val="0"/>
          <w:numId w:val="15"/>
        </w:numPr>
      </w:pPr>
      <w:r>
        <w:rPr/>
        <w:t xml:space="preserve">Lista de cotejo para participación y argumentación en discusiones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</w:t>
      </w:r>
    </w:p>
    <w:p>
      <w:pPr>
        <w:numPr>
          <w:ilvl w:val="0"/>
          <w:numId w:val="15"/>
        </w:numPr>
      </w:pPr>
      <w:r>
        <w:rPr/>
        <w:t xml:space="preserve">Autoevaluación y coevaluación al final de la última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Listados y respuestas a preguntas formuladas (Sesión 1)</w:t>
      </w:r>
    </w:p>
    <w:p>
      <w:pPr>
        <w:numPr>
          <w:ilvl w:val="0"/>
          <w:numId w:val="16"/>
        </w:numPr>
      </w:pPr>
      <w:r>
        <w:rPr/>
        <w:t xml:space="preserve">Mapas conceptuales y síntesis grupales (Sesión 2)</w:t>
      </w:r>
    </w:p>
    <w:p>
      <w:pPr>
        <w:numPr>
          <w:ilvl w:val="0"/>
          <w:numId w:val="16"/>
        </w:numPr>
      </w:pPr>
      <w:r>
        <w:rPr/>
        <w:t xml:space="preserve">Informes de análisis de datos experimentales y reflexiones escritas (Sesión 3)</w:t>
      </w:r>
    </w:p>
    <w:p>
      <w:pPr>
        <w:numPr>
          <w:ilvl w:val="0"/>
          <w:numId w:val="16"/>
        </w:numPr>
      </w:pPr>
      <w:r>
        <w:rPr/>
        <w:t xml:space="preserve">Participación activa y calidad argumentativa en debates y presentaciones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0AF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F52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01E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353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730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932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1E8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F4D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5F7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290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1B3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D1A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C0D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B5A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A51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89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2026-09-25T21:06:29-05:00</dcterms:created>
  <dcterms:modified xsi:type="dcterms:W3CDTF">2026-09-25T21:06:29-05:00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