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Costos por Órdenes: Casos Prácticos para el Éxito Empresarial</w:t></w:r></w:p><w:p/><w:p><w:pPr/><w:r><w:rPr><w:color w:val="666666"/><w:sz w:val="20"/><w:szCs w:val="20"/><w:i w:val="1"/><w:iCs w:val="1"/></w:rPr><w:t xml:space="preserve">Economía, Administración & Contaduría | Aprendizaje Basado en Retos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del área de Economía, Administración y Contaduría comprendan y apliquen los conceptos de costos por órdenes mediante casos prácticos reales. A través de un enfoque activo y centrado en retos, los estudiantes desarrollarán habilidades para identificar, calcular y analizar costos específicos asociados a órdenes de producción o servicios personalizados, una competencia esencial para la toma de decisiones en empresas manufactureras y de servicios.</w:t></w:r></w:p><w:p><w:pPr/><w:r><w:rPr/><w:t xml:space="preserve">La relevancia de dominar los costos por órdenes radica en la necesidad frecuente de las organizaciones de asignar costos de manera precisa para optimizar precios, controlar gastos y mejorar la rentabilidad. Al enfrentarse a situaciones que simulan problemas reales, los estudiantes podrán conectar la teoría con la práctica profesional, fortaleciendo su capacidad analítica y su creatividad para resolver desafíos contables y administrativos.</w:t></w:r></w:p><w:p><w:pPr/><w:r><w:rPr/><w:t xml:space="preserve">Al finalizar esta sesión, los alumnos estarán mejor preparados para desempeñarse en áreas de costos y contabilidad de costos, incrementando su competitividad y aportando valor a futuras organizaciones en las que trabajen.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prácticos para identificar los componentes de costos por órdenes.</w:t></w:r></w:p><w:p><w:pPr><w:numPr><w:ilvl w:val="0"/><w:numId w:val="1"/></w:numPr></w:pPr><w:r><w:rPr/><w:t xml:space="preserve">Calcular de manera precisa los costos directos e indirectos asignados a órdenes específicas.</w:t></w:r></w:p><w:p><w:pPr><w:numPr><w:ilvl w:val="0"/><w:numId w:val="1"/></w:numPr></w:pPr><w:r><w:rPr/><w:t xml:space="preserve">Aplicar técnicas de asignación y acumulación de costos para resolver problemas reales de costos por órdenes.</w:t></w:r></w:p><w:p><w:pPr><w:numPr><w:ilvl w:val="0"/><w:numId w:val="1"/></w:numPr></w:pPr><w:r><w:rPr/><w:t xml:space="preserve">Evaluar la importancia de la correcta asignación de costos en la toma de decisiones empresariales.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Presentación digital (PowerPoint o Google Slides) con conceptos clave y ejemplos</w:t></w:r></w:p><w:p><w:pPr><w:numPr><w:ilvl w:val="0"/><w:numId w:val="2"/></w:numPr></w:pPr><w:r><w:rPr/><w:t xml:space="preserve">Hojas impresas con casos prácticos detallados (1 por grupo)</w:t></w:r></w:p><w:p><w:pPr><w:numPr><w:ilvl w:val="0"/><w:numId w:val="2"/></w:numPr></w:pPr><w:r><w:rPr/><w:t xml:space="preserve">Calculadoras científicas o financieras (1 por estudiante o grupo)</w:t></w:r></w:p><w:p><w:pPr><w:numPr><w:ilvl w:val="0"/><w:numId w:val="2"/></w:numPr></w:pPr><w:r><w:rPr/><w:t xml:space="preserve">Computadoras o tabletas con acceso a hojas de cálculo (Excel o similar)</w:t></w:r></w:p><w:p><w:pPr><w:numPr><w:ilvl w:val="0"/><w:numId w:val="2"/></w:numPr></w:pPr><w:r><w:rPr/><w:t xml:space="preserve">Pizarras o rotafolios con marcadores para exposiciones grupales</w:t></w:r></w:p><w:p><w:pPr><w:numPr><w:ilvl w:val="0"/><w:numId w:val="2"/></w:numPr></w:pPr><w:r><w:rPr/><w:t xml:space="preserve">Material didáctico impreso con fórmulas y tablas de costos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contabilidad de costos.</w:t></w:r></w:p><w:p><w:pPr><w:numPr><w:ilvl w:val="0"/><w:numId w:val="3"/></w:numPr></w:pPr><w:r><w:rPr/><w:t xml:space="preserve">Comprensión previa sobre clasificación de costos (directos e indirectos).</w:t></w:r></w:p><w:p><w:pPr><w:numPr><w:ilvl w:val="0"/><w:numId w:val="3"/></w:numPr></w:pPr><w:r><w:rPr/><w:t xml:space="preserve">Habilidad para realizar operaciones aritméticas básicas y uso de calculadora.</w:t></w:r></w:p><w:p><w:pPr><w:numPr><w:ilvl w:val="0"/><w:numId w:val="3"/></w:numPr></w:pPr><w:r><w:rPr/><w:t xml:space="preserve">Familiaridad con conceptos de asignación y acumulación de costos.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durante la sesión se trabajará con casos prácticos reales para entender cómo se aplican los costos por órdenes en empresas, lo que es fundamental para la gestión administrativa y contable.</w:t></w:r></w:p><w:p><w:pPr/><w:r><w:rPr><w:b w:val="1"/><w:bCs w:val="1"/></w:rPr><w:t xml:space="preserve">Estudiantes:</w:t></w:r><w:r><w:rPr/><w:t xml:space="preserve"> Escuchan y se preparan para participar en actividades prácticas.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Formula la pregunta detonadora: "¿En qué tipos de empresas creen que es más necesario calcular costos por órdenes y por qué?"</w:t></w:r></w:p><w:p><w:pPr/><w:r><w:rPr><w:b w:val="1"/><w:bCs w:val="1"/></w:rPr><w:t xml:space="preserve">Estudiantes:</w:t></w:r><w:r><w:rPr/><w:t xml:space="preserve"> En parejas, discuten la pregunta durante 4 minutos y luego comparten ejemplos concretos con el grupo.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"¿Sabían que en la industria aeroespacial, cada avión se considera una orden única y que calcular correctamente sus costos puede significar millones de dólares en ahorro o pérdida?"</w:t></w:r></w:p><w:p><w:pPr/><w:r><w:rPr><w:b w:val="1"/><w:bCs w:val="1"/></w:rPr><w:t xml:space="preserve">Estudiantes:</w:t></w:r><w:r><w:rPr/><w:t xml:space="preserve"> Reflexionan sobre la importancia de la precisión en costos y se motivan para aprender.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vida cotidiana y profesional: "Muchas veces, cuando compramos un producto personalizado o se realiza un servicio exclusivo, detrás hay un proceso cuidadoso de asignación de costos. Hoy ustedes aprenderán a hacer eso." </w:t></w:r></w:p><w:p><w:pPr/><w:r><w:rPr><w:b w:val="1"/><w:bCs w:val="1"/></w:rPr><w:t xml:space="preserve">Estudiantes:</w:t></w:r><w:r><w:rPr/><w:t xml:space="preserve"> Conectan el contenido con experiencias previas o expectativas profesionales.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clave de costos por órdenes usando una presentación digital, destacando costos directos, costos indirectos, y métodos de asignación. Se evita solo la exposición magistral, invitando a los estudiantes a participar con preguntas y ejemplos durante la explicación (10 minutos).</w:t></w:r></w:p><w:p><w:pPr/><w:r><w:rPr><w:b w:val="1"/><w:bCs w:val="1"/></w:rPr><w:t xml:space="preserve">Actividades de aprendizaje activo:</w:t></w:r></w:p><w:p><w:pPr/><w:r><w:rPr/><w:t xml:space="preserve">Actividad 1: Análisis de Caso Práctico - Identificación de Costos</w:t></w:r></w:p><w:p><w:pPr><w:numPr><w:ilvl w:val="0"/><w:numId w:val="4"/></w:numPr></w:pPr><w:r><w:rPr><w:b w:val="1"/><w:bCs w:val="1"/></w:rPr><w:t xml:space="preserve">Objetivo:</w:t></w:r><w:r><w:rPr/><w:t xml:space="preserve"> Analizar casos prácticos para identificar componentes de costos por órdenes.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Distribuye un caso práctico impreso a cada grupo de 3-4 estudiantes. Indica que deben leer el caso y listar todos los costos directos e indirectos que se mencionan.</w:t></w:r></w:p><w:p><w:pPr><w:numPr><w:ilvl w:val="1"/><w:numId w:val="4"/></w:numPr></w:pPr><w:r><w:rPr><w:b w:val="1"/><w:bCs w:val="1"/></w:rPr><w:t xml:space="preserve">Estudiantes:</w:t></w:r><w:r><w:rPr/><w:t xml:space="preserve"> En grupos, leen el caso y elaboran la lista en una hoja.</w:t></w:r></w:p><w:p><w:pPr><w:numPr><w:ilvl w:val="0"/><w:numId w:val="4"/></w:numPr></w:pPr><w:r><w:rPr><w:b w:val="1"/><w:bCs w:val="1"/></w:rPr><w:t xml:space="preserve">Organización:</w:t></w:r><w:r><w:rPr/><w:t xml:space="preserve"> Grupos de 3-4 estudiantes</w:t></w:r></w:p><w:p><w:pPr><w:numPr><w:ilvl w:val="0"/><w:numId w:val="4"/></w:numPr></w:pPr><w:r><w:rPr><w:b w:val="1"/><w:bCs w:val="1"/></w:rPr><w:t xml:space="preserve">Producto:</w:t></w:r><w:r><w:rPr/><w:t xml:space="preserve"> Lista de costos clasificados en directos e indirectos</w:t></w:r></w:p><w:p><w:pPr><w:numPr><w:ilvl w:val="0"/><w:numId w:val="4"/></w:numPr></w:pPr><w:r><w:rPr><w:b w:val="1"/><w:bCs w:val="1"/></w:rPr><w:t xml:space="preserve">Tiempo:</w:t></w:r><w:r><w:rPr/><w:t xml:space="preserve"> 12 minutos</w:t></w:r></w:p><w:p><w:pPr><w:numPr><w:ilvl w:val="0"/><w:numId w:val="4"/></w:numPr></w:pPr><w:r><w:rPr><w:b w:val="1"/><w:bCs w:val="1"/></w:rPr><w:t xml:space="preserve">Rol del docente:</w:t></w:r><w:r><w:rPr/><w:t xml:space="preserve"> Circula entre grupos, formula preguntas guía como "¿Por qué clasificaron este costo como indirecto?" o "¿Cómo afecta esto al cálculo final?"</w:t></w:r></w:p><w:p><w:pPr/><w:r><w:rPr/><w:t xml:space="preserve">Actividad 2: Cálculo de Costos por Órdenes</w:t></w:r></w:p><w:p><w:pPr><w:numPr><w:ilvl w:val="0"/><w:numId w:val="5"/></w:numPr></w:pPr><w:r><w:rPr><w:b w:val="1"/><w:bCs w:val="1"/></w:rPr><w:t xml:space="preserve">Objetivo:</w:t></w:r><w:r><w:rPr/><w:t xml:space="preserve"> Calcular costos directos e indirectos asignados a órdenes específicas.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Propone que cada grupo utilice los datos del caso para calcular el costo total de la orden, guiándolos a usar fórmulas de asignación de costos indirectos según base establecida (ejemplo: horas máquina).</w:t></w:r></w:p><w:p><w:pPr><w:numPr><w:ilvl w:val="1"/><w:numId w:val="5"/></w:numPr></w:pPr><w:r><w:rPr><w:b w:val="1"/><w:bCs w:val="1"/></w:rPr><w:t xml:space="preserve">Estudiantes:</w:t></w:r><w:r><w:rPr/><w:t xml:space="preserve"> Realizan los cálculos en hojas o en hojas de cálculo digitales.</w:t></w:r></w:p><w:p><w:pPr><w:numPr><w:ilvl w:val="0"/><w:numId w:val="5"/></w:numPr></w:pPr><w:r><w:rPr><w:b w:val="1"/><w:bCs w:val="1"/></w:rPr><w:t xml:space="preserve">Organización:</w:t></w:r><w:r><w:rPr/><w:t xml:space="preserve"> Grupos de 3-4 estudiantes</w:t></w:r></w:p><w:p><w:pPr><w:numPr><w:ilvl w:val="0"/><w:numId w:val="5"/></w:numPr></w:pPr><w:r><w:rPr><w:b w:val="1"/><w:bCs w:val="1"/></w:rPr><w:t xml:space="preserve">Producto:</w:t></w:r><w:r><w:rPr/><w:t xml:space="preserve"> Cálculo detallado del costo total de la orden y desglose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del docente:</w:t></w:r><w:r><w:rPr/><w:t xml:space="preserve"> Revisa cálculos, pregunta sobre el proceso y corrige errores conceptuales en el momento.</w:t></w:r></w:p><w:p><w:pPr/><w:r><w:rPr/><w:t xml:space="preserve">Actividad 3: Presentación y Evaluación de Resultados</w:t></w:r></w:p><w:p><w:pPr><w:numPr><w:ilvl w:val="0"/><w:numId w:val="6"/></w:numPr></w:pPr><w:r><w:rPr><w:b w:val="1"/><w:bCs w:val="1"/></w:rPr><w:t xml:space="preserve">Objetivo:</w:t></w:r><w:r><w:rPr/><w:t xml:space="preserve"> Evaluar la importancia de la correcta asignación de costos en la toma de decisiones.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a cada grupo que exponga brevemente (3 minutos) su caso, resultados y conclusiones sobre cómo los costos impactan en la rentabilidad y decisiones.</w:t></w:r></w:p><w:p><w:pPr><w:numPr><w:ilvl w:val="1"/><w:numId w:val="6"/></w:numPr></w:pPr><w:r><w:rPr><w:b w:val="1"/><w:bCs w:val="1"/></w:rPr><w:t xml:space="preserve">Estudiantes:</w:t></w:r><w:r><w:rPr/><w:t xml:space="preserve"> Presentan y responden preguntas del docente y compañeros.</w:t></w:r></w:p><w:p><w:pPr><w:numPr><w:ilvl w:val="0"/><w:numId w:val="6"/></w:numPr></w:pPr><w:r><w:rPr><w:b w:val="1"/><w:bCs w:val="1"/></w:rPr><w:t xml:space="preserve">Organización:</w:t></w:r><w:r><w:rPr/><w:t xml:space="preserve"> Plenaria</w:t></w:r></w:p><w:p><w:pPr><w:numPr><w:ilvl w:val="0"/><w:numId w:val="6"/></w:numPr></w:pPr><w:r><w:rPr><w:b w:val="1"/><w:bCs w:val="1"/></w:rPr><w:t xml:space="preserve">Producto:</w:t></w:r><w:r><w:rPr/><w:t xml:space="preserve"> Presentación oral y discusión</w:t></w:r></w:p><w:p><w:pPr><w:numPr><w:ilvl w:val="0"/><w:numId w:val="6"/></w:numPr></w:pPr><w:r><w:rPr><w:b w:val="1"/><w:bCs w:val="1"/></w:rPr><w:t xml:space="preserve">Tiempo:</w:t></w:r><w:r><w:rPr/><w:t xml:space="preserve"> 13 minutos</w:t></w:r></w:p><w:p><w:pPr><w:numPr><w:ilvl w:val="0"/><w:numId w:val="6"/></w:numPr></w:pPr><w:r><w:rPr><w:b w:val="1"/><w:bCs w:val="1"/></w:rPr><w:t xml:space="preserve">Rol del docente:</w:t></w:r><w:r><w:rPr/><w:t xml:space="preserve"> Facilita la discusión, refuerza conceptos clave y orienta la reflexión.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Proponer un mini caso adicional para calcular costos con variaciones en las bases de asignación.</w:t></w:r></w:p><w:p><w:pPr><w:numPr><w:ilvl w:val="0"/><w:numId w:val="7"/></w:numPr></w:pPr><w:r><w:rPr><w:b w:val="1"/><w:bCs w:val="1"/></w:rPr><w:t xml:space="preserve">Para estudiantes que requieren más apoyo:</w:t></w:r><w:r><w:rPr/><w:t xml:space="preserve"> Proveer una guía paso a paso con ejemplos simplificados y acompañarlos individualmente durante los cálculos.</w:t></w:r></w:p><w:p><w:pPr/><w:r><w:rPr><w:b w:val="1"/><w:bCs w:val="1"/></w:rPr><w:t xml:space="preserve">Transiciones:</w:t></w:r></w:p><w:p><w:pPr/><w:r><w:rPr/><w:t xml:space="preserve">Después de cada actividad, el docente conecta con la siguiente enfatizando la continuidad: "Ahora que identificamos los costos, veamos cómo calcularlos y asignarlos correctamente para tomar decisiones acertadas."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tarjeta tres ideas clave aprendidas sobre costos por órdenes y una duda que aún tengan.</w:t></w:r></w:p><w:p><w:pPr/><w:r><w:rPr><w:b w:val="1"/><w:bCs w:val="1"/></w:rPr><w:t xml:space="preserve">Estudiantes:</w:t></w:r><w:r><w:rPr/><w:t xml:space="preserve"> Escriben individualmente y entregan al docente.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las siguientes preguntas para que los estudiantes reflexionen en voz alta o en pequeños grupos:</w:t></w:r></w:p><w:p><w:pPr><w:numPr><w:ilvl w:val="0"/><w:numId w:val="8"/></w:numPr></w:pPr><w:r><w:rPr/><w:t xml:space="preserve">¿Cómo cambiaría la rentabilidad de una empresa si se asignan incorrectamente los costos por órdenes?</w:t></w:r></w:p><w:p><w:pPr><w:numPr><w:ilvl w:val="0"/><w:numId w:val="8"/></w:numPr></w:pPr><w:r><w:rPr/><w:t xml:space="preserve">¿Qué habilidades desarrollaron hoy que serán útiles en su futura práctica profesional?</w:t></w:r></w:p><w:p><w:pPr><w:numPr><w:ilvl w:val="0"/><w:numId w:val="8"/></w:numPr></w:pPr><w:r><w:rPr/><w:t xml:space="preserve">¿Qué aspecto consideran más desafiante para aplicar los costos por órdenes y cómo planean mejorar en ello?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 brevemente las tarjetas recibidas, destacando aciertos y aclarando dudas comunes. Felicita la participación activa y motiva a seguir profundizando.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futuras sesiones se explorarán otros sistemas de costos y que dominar los costos por órdenes es la base para entender más complejas estructuras de costos y presupuestación.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investigar un ejemplo real de empresa que utilice costos por órdenes y preparar un breve informe para la próxima clase, enfatizando en la aplicación práctica.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En la fase de inicio mediante la pregunta detonadora para conocer conocimientos previos.</w:t></w:r></w:p><w:p><w:pPr><w:numPr><w:ilvl w:val="0"/><w:numId w:val="9"/></w:numPr></w:pPr><w:r><w:rPr><w:b w:val="1"/><w:bCs w:val="1"/></w:rPr><w:t xml:space="preserve">Formativa:</w:t></w:r><w:r><w:rPr/><w:t xml:space="preserve"> Durante las actividades prácticas de desarrollo mediante observación, preguntas guía, revisión de listas y cálculos.</w:t></w:r></w:p><w:p><w:pPr><w:numPr><w:ilvl w:val="0"/><w:numId w:val="9"/></w:numPr></w:pPr><w:r><w:rPr><w:b w:val="1"/><w:bCs w:val="1"/></w:rPr><w:t xml:space="preserve">Sumativa:</w:t></w:r><w:r><w:rPr/><w:t xml:space="preserve"> En la fase de cierre a través de la síntesis escrita, presentaciones orales y autoevaluación/reflexión.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correctamente costos directos e indirectos en un caso práctico (Objetivo 1).</w:t></w:r></w:p><w:p><w:pPr><w:numPr><w:ilvl w:val="0"/><w:numId w:val="10"/></w:numPr></w:pPr><w:r><w:rPr/><w:t xml:space="preserve">Precisión en los cálculos de costos asignados a órdenes específicas (Objetivo 2).</w:t></w:r></w:p><w:p><w:pPr><w:numPr><w:ilvl w:val="0"/><w:numId w:val="10"/></w:numPr></w:pPr><w:r><w:rPr/><w:t xml:space="preserve">Aplicación adecuada de técnicas de asignación y acumulación de costos (Objetivo 3).</w:t></w:r></w:p><w:p><w:pPr><w:numPr><w:ilvl w:val="0"/><w:numId w:val="10"/></w:numPr></w:pPr><w:r><w:rPr/><w:t xml:space="preserve">Claridad y profundidad en la reflexión sobre la importancia de la asignación de costos para la toma de decisiones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la identificación y clasificación de costos.</w:t></w:r></w:p><w:p><w:pPr><w:numPr><w:ilvl w:val="0"/><w:numId w:val="11"/></w:numPr></w:pPr><w:r><w:rPr/><w:t xml:space="preserve">Rúbrica para evaluar cálculos y presentaciones grupales.</w:t></w:r></w:p><w:p><w:pPr><w:numPr><w:ilvl w:val="0"/><w:numId w:val="11"/></w:numPr></w:pPr><w:r><w:rPr/><w:t xml:space="preserve">Observación directa y registro anecdótico durante actividades.</w:t></w:r></w:p><w:p><w:pPr><w:numPr><w:ilvl w:val="0"/><w:numId w:val="11"/></w:numPr></w:pPr><w:r><w:rPr/><w:t xml:space="preserve">Autoevaluación escrita en la reflexión final.</w:t></w:r></w:p><w:p><w:pPr/><w:r><w:rPr><w:b w:val="1"/><w:bCs w:val="1"/></w:rPr><w:t xml:space="preserve">Evidencias de aprendizaje:</w:t></w:r></w:p><w:p><w:pPr><w:numPr><w:ilvl w:val="0"/><w:numId w:val="12"/></w:numPr></w:pPr><w:r><w:rPr/><w:t xml:space="preserve">Listas de costos directos e indirectos generadas en grupo.</w:t></w:r></w:p><w:p><w:pPr><w:numPr><w:ilvl w:val="0"/><w:numId w:val="12"/></w:numPr></w:pPr><w:r><w:rPr/><w:t xml:space="preserve">Hojas de cálculo o documentos con los costos calculados.</w:t></w:r></w:p><w:p><w:pPr><w:numPr><w:ilvl w:val="0"/><w:numId w:val="12"/></w:numPr></w:pPr><w:r><w:rPr/><w:t xml:space="preserve">Presentaciones orales y discusión en plenaria.</w:t></w:r></w:p><w:p><w:pPr><w:numPr><w:ilvl w:val="0"/><w:numId w:val="12"/></w:numPr></w:pPr><w:r><w:rPr/><w:t xml:space="preserve">Tarjetas con síntesis personal de aprendizaje y dudas.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Imagina que decides emprender un pequeño negocio de producción personalizada de camisetas para eventos universitarios, donde cada pedido es único según el diseño y la cantidad solicitada. ¿Cómo saber cuánto te cuesta realmente fabricar cada camiseta para fijar un precio justo y competitivo? Esta situación, que parece cotidiana para muchos jóvenes emprendedores, es justamente el reto que abordaremos hoy a través del análisis de costos por órdenes.</w:t></w:r></w:p><w:p><w:pPr/><w:r><w:rPr/><w:t xml:space="preserve">En la actualidad, con el auge del comercio electrónico y la personalización de productos, muchas empresas pequeñas y medianas enfrentan el desafío de controlar sus costos específicos por pedido para maximizar sus utilidades y evitar pérdidas. Según datos recientes, el 60% de las startups fallan en sus primeros años debido a una mala gestión financiera, especialmente en el cálculo y control de costos. Por ello, entender cómo aplicar costos por órdenes no solo es una habilidad técnica, sino una competencia clave para quienes aspiran a liderar proyectos o negocios exitosos.</w:t></w:r></w:p><w:p><w:pPr/><w:r><w:rPr/><w:t xml:space="preserve">En esta sesión, te invitamos a ponerte en el papel de un gestor que debe analizar casos prácticos de costos por órdenes, para que puedas desarrollar estrategias claras y precisas que te ayuden a tomar decisiones informadas y efectivas en el mundo real. Prepárate para un reto que conectará tus conocimientos teóricos con situaciones concretas, potenciando tu capacidad analítica y tu espíritu emprendedor.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"Dominando Costos por Órdenes"</w:t></w:r></w:p><w:p><w:pPr/><w:r><w:rPr/><w:t xml:space="preserve">Para una sesión de 1 hora con metodología de Aprendizaje Basado en Retos, se proponen los siguientes ejemplos y casos que involucren análisis, cálculo y toma de decisiones sobre costos por órdenes. Los casos están diseñados para fomentar la participación activa, el trabajo colaborativo y la aplicación práctica de conceptos.</w:t></w:r></w:p><w:p><w:pPr/><w:r><w:rPr><w:b w:val="1"/><w:bCs w:val="1"/></w:rPr><w:t xml:space="preserve">Ejemplo Práctico 1: Producción de Muebles Personalizados</w:t></w:r></w:p><w:p><w:pPr/><w:r><w:rPr><w:b w:val="1"/><w:bCs w:val="1"/></w:rPr><w:t xml:space="preserve">Contexto:</w:t></w:r><w:r><w:rPr/><w:t xml:space="preserve"> Una empresa dedicada a la fabricación de muebles a medida recibe una orden para producir 10 escritorios personalizados para una oficina. Cada escritorio tiene características específicas y materiales diferentes.</w:t></w:r></w:p><w:p><w:pPr/><w:r><w:rPr><w:b w:val="1"/><w:bCs w:val="1"/></w:rPr><w:t xml:space="preserve">Reto para los estudiantes:</w:t></w:r><w:r><w:rPr/><w:t xml:space="preserve"> Calcular el costo total de la orden considerando:</w:t></w:r></w:p><w:p><w:pPr><w:numPr><w:ilvl w:val="0"/><w:numId w:val="13"/></w:numPr></w:pPr><w:r><w:rPr/><w:t xml:space="preserve">Materiales directos (madera, barniz, tornillos)</w:t></w:r></w:p><w:p><w:pPr><w:numPr><w:ilvl w:val="0"/><w:numId w:val="13"/></w:numPr></w:pPr><w:r><w:rPr/><w:t xml:space="preserve">Mano de obra directa (horas-hombre necesarias para cada escritorio)</w:t></w:r></w:p><w:p><w:pPr><w:numPr><w:ilvl w:val="0"/><w:numId w:val="13"/></w:numPr></w:pPr><w:r><w:rPr/><w:t xml:space="preserve">Costos indirectos asignados (electricidad, depreciación de maquinaria)</w:t></w:r></w:p><w:p><w:pPr/><w:r><w:rPr/><w:t xml:space="preserve">Además, deben proponer una estrategia para establecer el precio de venta considerando un margen de utilidad del 20%.</w:t></w:r></w:p><w:p><w:pPr/><w:r><w:rPr><w:b w:val="1"/><w:bCs w:val="1"/></w:rPr><w:t xml:space="preserve">Ejemplo Práctico 2: Fabricación de Ropa por Encargo</w:t></w:r></w:p><w:p><w:pPr/><w:r><w:rPr><w:b w:val="1"/><w:bCs w:val="1"/></w:rPr><w:t xml:space="preserve">Contexto:</w:t></w:r><w:r><w:rPr/><w:t xml:space="preserve"> Una empresa textil recibe una orden para confeccionar 100 camisetas con diseño personalizado para un evento corporativo.</w:t></w:r></w:p><w:p><w:pPr/><w:r><w:rPr><w:b w:val="1"/><w:bCs w:val="1"/></w:rPr><w:t xml:space="preserve">Reto para los estudiantes:</w:t></w:r><w:r><w:rPr/><w:t xml:space="preserve"> Identificar y clasificar los costos asociados a esta orden. Luego, calcular el costo unitario por camiseta, considerando:</w:t></w:r></w:p><w:p><w:pPr><w:numPr><w:ilvl w:val="0"/><w:numId w:val="14"/></w:numPr></w:pPr><w:r><w:rPr/><w:t xml:space="preserve">Costo de telas y materiales</w:t></w:r></w:p><w:p><w:pPr><w:numPr><w:ilvl w:val="0"/><w:numId w:val="14"/></w:numPr></w:pPr><w:r><w:rPr/><w:t xml:space="preserve">Mano de obra directa (costura y estampado)</w:t></w:r></w:p><w:p><w:pPr><w:numPr><w:ilvl w:val="0"/><w:numId w:val="14"/></w:numPr></w:pPr><w:r><w:rPr/><w:t xml:space="preserve">Costos indirectos proporcionales (alquiler de taller, maquinaria)</w:t></w:r></w:p><w:p><w:pPr/><w:r><w:rPr/><w:t xml:space="preserve">Finalmente, discutir cómo variaría el costo si la orden fuera de 200 camisetas y justificar el impacto en la toma de decisiones.</w:t></w:r></w:p><w:p><w:pPr/><w:r><w:rPr><w:b w:val="1"/><w:bCs w:val="1"/></w:rPr><w:t xml:space="preserve">Caso de Estudio: Empresa de Servicios de Consultoría en Administración</w:t></w:r></w:p><w:p><w:pPr/><w:r><w:rPr><w:b w:val="1"/><w:bCs w:val="1"/></w:rPr><w:t xml:space="preserve">Contexto:</w:t></w:r><w:r><w:rPr/><w:t xml:space="preserve"> Una consultora recibe tres órdenes distintas de asesoría para empresas pequeñas en áreas financieras, marketing y recursos humanos.</w:t></w:r></w:p><w:p><w:pPr/><w:r><w:rPr><w:b w:val="1"/><w:bCs w:val="1"/></w:rPr><w:t xml:space="preserve">Reto para los estudiantes:</w:t></w:r><w:r><w:rPr/><w:t xml:space="preserve"> Asignar y calcular los costos por cada orden incluyendo:</w:t></w:r></w:p><w:p><w:pPr><w:numPr><w:ilvl w:val="0"/><w:numId w:val="15"/></w:numPr></w:pPr><w:r><w:rPr/><w:t xml:space="preserve">Horas de consultoría dedicadas a cada cliente</w:t></w:r></w:p><w:p><w:pPr><w:numPr><w:ilvl w:val="0"/><w:numId w:val="15"/></w:numPr></w:pPr><w:r><w:rPr/><w:t xml:space="preserve">Gastos indirectos como uso de oficinas, herramientas tecnológicas y soporte administrativo</w:t></w:r></w:p><w:p><w:pPr/><w:r><w:rPr/><w:t xml:space="preserve">Los estudiantes deben elaborar un informe donde propongan una estructura de costos eficiente para optimizar la rentabilidad de cada orden y presentar recomendaciones para mejorar la asignación de costos indirectos.</w:t></w:r></w:p><w:p><w:pPr/><w:r><w:rPr><w:b w:val="1"/><w:bCs w:val="1"/></w:rPr><w:t xml:space="preserve">Dinámica de la Sesión</w:t></w:r></w:p><w:p><w:pPr><w:numPr><w:ilvl w:val="0"/><w:numId w:val="16"/></w:numPr></w:pPr><w:r><w:rPr><w:b w:val="1"/><w:bCs w:val="1"/></w:rPr><w:t xml:space="preserve">Inicio (10 min):</w:t></w:r><w:r><w:rPr/><w:t xml:space="preserve"> Presentación breve de conceptos clave de costos por órdenes y explicación del reto.</w:t></w:r></w:p><w:p><w:pPr><w:numPr><w:ilvl w:val="0"/><w:numId w:val="16"/></w:numPr></w:pPr><w:r><w:rPr><w:b w:val="1"/><w:bCs w:val="1"/></w:rPr><w:t xml:space="preserve">Desarrollo (40 min):</w:t></w:r><w:r><w:rPr/><w:t xml:space="preserve"> Trabajo en grupos pequeños para resolver uno de los ejemplos o el caso de estudio asignado.</w:t></w:r></w:p><w:p><w:pPr><w:numPr><w:ilvl w:val="0"/><w:numId w:val="16"/></w:numPr></w:pPr><w:r><w:rPr><w:b w:val="1"/><w:bCs w:val="1"/></w:rPr><w:t xml:space="preserve">Cierre (10 min):</w:t></w:r><w:r><w:rPr/><w:t xml:space="preserve"> Presentación rápida de resultados y reflexiones sobre la aplicación práctica de los costos por órdenes en contextos reales.</w:t></w:r></w:p><w:p><w:pPr/><w:r><w:rPr/><w:t xml:space="preserve">Estos retos permiten a los estudiantes aplicar directamente los conceptos teóricos a situaciones empresariales reales, desarrollando habilidades analíticas, trabajo en equipo y toma de decisiones financieras.</w:t></w:r></w:p><w:p/><w:p><w:pPr/><w:r><w:rPr><w:sz w:val="22"/><w:szCs w:val="22"/><w:b w:val="1"/><w:bCs w:val="1"/></w:rPr><w:t xml:space="preserve">Cierre - Rubrica</w:t></w:r></w:p><w:p><w:pPr/><w:r><w:rPr><w:b w:val="1"/><w:bCs w:val="1"/></w:rPr><w:t xml:space="preserve">Rúbrica para Evaluación de Resultados Finales: Dominando Costos por Órdenes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Adecuado (2 puntos)</w:t></w:r></w:p></w:tc><w:tc><w:tcPr><w:noWrap/></w:tcPr><w:p><w:pPr/><w:r><w:rPr/><w:t xml:space="preserve">Insuficiente (1 punto)</w:t></w:r></w:p></w:tc></w:tr><w:tr><w:trPr/><w:tc><w:tcPr><w:noWrap/></w:tcPr><w:p><w:pPr/><w:r><w:rPr/><w:t xml:space="preserve">Aplicación Correcta de Conceptos de Costos por Ordenes</w:t></w:r></w:p></w:tc><w:tc><w:tcPr><w:noWrap/></w:tcPr><w:p><w:pPr/><w:r><w:rPr/><w:t xml:space="preserve">Demuestra un manejo completo y preciso de los conceptos y principios de costos por órdenes aplicándolos correctamente en el caso práctico.</w:t></w:r></w:p></w:tc><w:tc><w:tcPr><w:noWrap/></w:tcPr><w:p><w:pPr/><w:r><w:rPr/><w:t xml:space="preserve">Aplica los conceptos de costos por órdenes con precisión en la mayoría de los aspectos del caso práctico, con errores mínimos.</w:t></w:r></w:p></w:tc><w:tc><w:tcPr><w:noWrap/></w:tcPr><w:p><w:pPr/><w:r><w:rPr/><w:t xml:space="preserve">Aplica los conceptos básicos pero con errores o confusiones en aspectos importantes del caso práctico.</w:t></w:r></w:p></w:tc><w:tc><w:tcPr><w:noWrap/></w:tcPr><w:p><w:pPr/><w:r><w:rPr/><w:t xml:space="preserve">No aplica correctamente los conceptos de costos por órdenes o presenta confusiones significativas.</w:t></w:r></w:p></w:tc></w:tr><w:tr><w:trPr/><w:tc><w:tcPr><w:noWrap/></w:tcPr><w:p><w:pPr/><w:r><w:rPr/><w:t xml:space="preserve">Resolución del Caso Práctico y Análisis</w:t></w:r></w:p></w:tc><w:tc><w:tcPr><w:noWrap/></w:tcPr><w:p><w:pPr/><w:r><w:rPr/><w:t xml:space="preserve">Resuelve el caso práctico con análisis claro, lógico y fundamentado, incluyendo cálculos precisos y justificaciones coherentes.</w:t></w:r></w:p></w:tc><w:tc><w:tcPr><w:noWrap/></w:tcPr><w:p><w:pPr/><w:r><w:rPr/><w:t xml:space="preserve">Resuelve el caso con análisis adecuado, presenta cálculos correctos aunque con justificaciones poco desarrolladas.</w:t></w:r></w:p></w:tc><w:tc><w:tcPr><w:noWrap/></w:tcPr><w:p><w:pPr/><w:r><w:rPr/><w:t xml:space="preserve">Resuelve parcialmente el caso, con análisis limitado o cálculos incompletos o erróneos.</w:t></w:r></w:p></w:tc><w:tc><w:tcPr><w:noWrap/></w:tcPr><w:p><w:pPr/><w:r><w:rPr/><w:t xml:space="preserve">No logra resolver el caso o el análisis es confuso y sin fundamento lógico.</w:t></w:r></w:p></w:tc></w:tr><w:tr><w:trPr/><w:tc><w:tcPr><w:noWrap/></w:tcPr><w:p><w:pPr/><w:r><w:rPr/><w:t xml:space="preserve">Uso Adecuado de Herramientas y Técnicas Contables</w:t></w:r></w:p></w:tc><w:tc><w:tcPr><w:noWrap/></w:tcPr><w:p><w:pPr/><w:r><w:rPr/><w:t xml:space="preserve">Utiliza correctamente las herramientas y técnicas contables apropiadas para costos por órdenes, demostrando destreza técnica.</w:t></w:r></w:p></w:tc><w:tc><w:tcPr><w:noWrap/></w:tcPr><w:p><w:pPr/><w:r><w:rPr/><w:t xml:space="preserve">Utiliza las herramientas y técnicas contables con algunos errores menores pero en general apropiadas.</w:t></w:r></w:p></w:tc><w:tc><w:tcPr><w:noWrap/></w:tcPr><w:p><w:pPr/><w:r><w:rPr/><w:t xml:space="preserve">Utiliza las herramientas y técnicas con dificultad o con errores significativos que afectan la comprensión.</w:t></w:r></w:p></w:tc><w:tc><w:tcPr><w:noWrap/></w:tcPr><w:p><w:pPr/><w:r><w:rPr/><w:t xml:space="preserve">No utiliza o utiliza incorrectamente las herramientas y técnicas contables.</w:t></w:r></w:p></w:tc></w:tr><w:tr><w:trPr/><w:tc><w:tcPr><w:noWrap/></w:tcPr><w:p><w:pPr/><w:r><w:rPr/><w:t xml:space="preserve">Presentación y Comunicación del Trabajo</w:t></w:r></w:p></w:tc><w:tc><w:tcPr><w:noWrap/></w:tcPr><w:p><w:pPr/><w:r><w:rPr/><w:t xml:space="preserve">Presenta la solución del caso de manera clara, estructurada y profesional, con lenguaje adecuado al nivel universitario.</w:t></w:r></w:p></w:tc><w:tc><w:tcPr><w:noWrap/></w:tcPr><w:p><w:pPr/><w:r><w:rPr/><w:t xml:space="preserve">Presenta la solución con claridad general, pero con algunas áreas poco estructuradas o con lenguaje poco preciso.</w:t></w:r></w:p></w:tc><w:tc><w:tcPr><w:noWrap/></w:tcPr><w:p><w:pPr/><w:r><w:rPr/><w:t xml:space="preserve">Presenta la solución de forma poco clara o desorganizada, dificultando la comprensión.</w:t></w:r></w:p></w:tc><w:tc><w:tcPr><w:noWrap/></w:tcPr><w:p><w:pPr/><w:r><w:rPr/><w:t xml:space="preserve">Presenta la solución de manera confusa, desorganizada o inapropiada para el nivel académico.</w:t></w:r></w:p></w:tc></w:tr><w:tr><w:trPr/><w:tc><w:tcPr><w:noWrap/></w:tcPr><w:p><w:pPr/><w:r><w:rPr/><w:t xml:space="preserve">Trabajo en Equipo y Participación (si aplica)</w:t></w:r></w:p></w:tc><w:tc><w:tcPr><w:noWrap/></w:tcPr><w:p><w:pPr/><w:r><w:rPr/><w:t xml:space="preserve">Participa activamente en el trabajo en equipo, colaborando efectivamente para la solución del reto.</w:t></w:r></w:p></w:tc><w:tc><w:tcPr><w:noWrap/></w:tcPr><w:p><w:pPr/><w:r><w:rPr/><w:t xml:space="preserve">Participa de manera adecuada, aunque con contribuciones limitadas.</w:t></w:r></w:p></w:tc><w:tc><w:tcPr><w:noWrap/></w:tcPr><w:p><w:pPr/><w:r><w:rPr/><w:t xml:space="preserve">Participa de forma mínima, con poca colaboración en el equipo.</w:t></w:r></w:p></w:tc><w:tc><w:tcPr><w:noWrap/></w:tcPr><w:p><w:pPr/><w:r><w:rPr/><w:t xml:space="preserve">No participa o contribuye negativamente en el equipo.</w:t></w:r></w:p></w:tc></w:tr></w:tbl><w:p/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><w:numPr><w:ilvl w:val="0"/><w:numId w:val="17"/></w:numPr></w:pPr><w:r><w:rPr><w:b w:val="1"/><w:bCs w:val="1"/></w:rPr><w:t xml:space="preserve">Competencias a desarrollar:</w:t></w:r><w:r><w:rPr/><w:t xml:space="preserve"> Pensamiento Crítico, Resolución de Problemas, Análisis de Sistemas.</w:t></w:r></w:p><w:p><w:pPr><w:numPr><w:ilvl w:val="0"/><w:numId w:val="17"/></w:numPr></w:pPr><w:r><w:rPr><w:b w:val="1"/><w:bCs w:val="1"/></w:rPr><w:t xml:space="preserve">Modificaciones a actividades existentes:</w:t></w:r></w:p><w:p><w:pPr><w:numPr><w:ilvl w:val="1"/><w:numId w:val="17"/></w:numPr></w:pPr><w:r><w:rPr/><w:t xml:space="preserve">En la </w:t></w:r><w:r><w:rPr><w:i w:val="1"/><w:iCs w:val="1"/></w:rPr><w:t xml:space="preserve">Actividad 1: Análisis de Caso Práctico</w:t></w:r><w:r><w:rPr/><w:t xml:space="preserve">, después de identificar los costos, añadir una fase donde los estudiantes deban evaluar las posibles consecuencias de errores en la asignación de costos y proponer soluciones para mitigar riesgos.</w:t></w:r></w:p><w:p><w:pPr><w:numPr><w:ilvl w:val="1"/><w:numId w:val="17"/></w:numPr></w:pPr><w:r><w:rPr/><w:t xml:space="preserve">Incorporar preguntas abiertas durante la presentación digital que incentiven la evaluación crítica, por ejemplo: "¿Qué problemas podrían surgir si se asignan incorrectamente los costos indirectos?"</w:t></w:r></w:p><w:p><w:pPr><w:numPr><w:ilvl w:val="1"/><w:numId w:val="17"/></w:numPr></w:pPr><w:r><w:rPr/><w:t xml:space="preserve">Agregar una breve actividad al final donde los estudiantes diseñen un esquema sencillo para asignar costos en un sistema ficticio, promoviendo el análisis sistémico.</w:t></w:r></w:p><w:p><w:pPr><w:numPr><w:ilvl w:val="0"/><w:numId w:val="17"/></w:numPr></w:pPr><w:r><w:rPr><w:b w:val="1"/><w:bCs w:val="1"/></w:rPr><w:t xml:space="preserve">Técnicas de facilitación para el docente:</w:t></w:r></w:p><w:p><w:pPr><w:numPr><w:ilvl w:val="1"/><w:numId w:val="17"/></w:numPr></w:pPr><w:r><w:rPr/><w:t xml:space="preserve">Uso de preguntas socráticas para fomentar la reflexión profunda.</w:t></w:r></w:p><w:p><w:pPr><w:numPr><w:ilvl w:val="1"/><w:numId w:val="17"/></w:numPr></w:pPr><w:r><w:rPr/><w:t xml:space="preserve">Dinámicas de "piensa, comparte y discute" para estimular el pensamiento crítico en parejas o pequeños grupos.</w:t></w:r></w:p><w:p><w:pPr><w:numPr><w:ilvl w:val="1"/><w:numId w:val="17"/></w:numPr></w:pPr><w:r><w:rPr/><w:t xml:space="preserve">Uso de mapas conceptuales digitales (por ejemplo, herramientas colaborativas como Miro o Jamboard) para visualizar relaciones entre costos y procesos.</w:t></w:r></w:p><w:p><w:pPr/><w:r><w:rPr><w:b w:val="1"/><w:bCs w:val="1"/></w:rPr><w:t xml:space="preserve">2. Competencias Interpersonales</w:t></w:r></w:p><w:p><w:pPr><w:numPr><w:ilvl w:val="0"/><w:numId w:val="18"/></w:numPr></w:pPr><w:r><w:rPr><w:b w:val="1"/><w:bCs w:val="1"/></w:rPr><w:t xml:space="preserve">Estrategias de trabajo colaborativo:</w:t></w:r></w:p><w:p><w:pPr><w:numPr><w:ilvl w:val="1"/><w:numId w:val="18"/></w:numPr></w:pPr><w:r><w:rPr/><w:t xml:space="preserve">Formar equipos de 3-4 estudiantes para resolver el caso práctico, promoviendo roles claros (moderador, anotador, presentador) que fomenten la responsabilidad compartida.</w:t></w:r></w:p><w:p><w:pPr><w:numPr><w:ilvl w:val="1"/><w:numId w:val="18"/></w:numPr></w:pPr><w:r><w:rPr/><w:t xml:space="preserve">Fomentar el debate estructurado tras la discusión en parejas durante la activación de conocimientos previos, donde cada grupo defienda sus ejemplos y argumentos.</w:t></w:r></w:p><w:p><w:pPr><w:numPr><w:ilvl w:val="1"/><w:numId w:val="18"/></w:numPr></w:pPr><w:r><w:rPr/><w:t xml:space="preserve">Implementar una sesión breve de retroalimentación entre pares donde los grupos evalúan la propuesta de otro equipo, promoviendo comunicación efectiva y escucha activa.</w:t></w:r></w:p><w:p><w:pPr><w:numPr><w:ilvl w:val="0"/><w:numId w:val="18"/></w:numPr></w:pPr><w:r><w:rPr><w:b w:val="1"/><w:bCs w:val="1"/></w:rPr><w:t xml:space="preserve">Puntos de reflexión para estudiantes universitarios:</w:t></w:r></w:p><w:p><w:pPr><w:numPr><w:ilvl w:val="1"/><w:numId w:val="18"/></w:numPr></w:pPr><w:r><w:rPr/><w:t xml:space="preserve">¿Cómo influyen las diferentes perspectivas dentro del equipo en la solución del problema?</w:t></w:r></w:p><w:p><w:pPr><w:numPr><w:ilvl w:val="1"/><w:numId w:val="18"/></w:numPr></w:pPr><w:r><w:rPr/><w:t xml:space="preserve">¿Qué habilidades de comunicación fueron clave para entender el caso y llegar a un acuerdo?</w:t></w:r></w:p><w:p><w:pPr><w:numPr><w:ilvl w:val="1"/><w:numId w:val="18"/></w:numPr></w:pPr><w:r><w:rPr/><w:t xml:space="preserve">¿Cómo manejarían un desacuerdo sobre la interpretación de los costos en el grupo?</w:t></w:r></w:p><w:p><w:pPr/><w:r><w:rPr><w:b w:val="1"/><w:bCs w:val="1"/></w:rPr><w:t xml:space="preserve">3. Actitudes y Valores</w:t></w:r></w:p><w:p><w:pPr><w:numPr><w:ilvl w:val="0"/><w:numId w:val="19"/></w:numPr></w:pPr><w:r><w:rPr><w:b w:val="1"/><w:bCs w:val="1"/></w:rPr><w:t xml:space="preserve">Momentos específicos para su desarrollo:</w:t></w:r></w:p><w:p><w:pPr><w:numPr><w:ilvl w:val="1"/><w:numId w:val="19"/></w:numPr></w:pPr><w:r><w:rPr><w:i w:val="1"/><w:iCs w:val="1"/></w:rPr><w:t xml:space="preserve">Durante la motivación y enganche</w:t></w:r><w:r><w:rPr/><w:t xml:space="preserve">: Invitar a reflexionar sobre la </w:t></w:r><w:r><w:rPr><w:i w:val="1"/><w:iCs w:val="1"/></w:rPr><w:t xml:space="preserve">responsabilidad</w:t></w:r><w:r><w:rPr/><w:t xml:space="preserve"> y la </w:t></w:r><w:r><w:rPr><w:i w:val="1"/><w:iCs w:val="1"/></w:rPr><w:t xml:space="preserve">precisión</w:t></w:r><w:r><w:rPr/><w:t xml:space="preserve"> en el cálculo de costos para evitar pérdidas significativas.</w:t></w:r></w:p><w:p><w:pPr><w:numPr><w:ilvl w:val="1"/><w:numId w:val="19"/></w:numPr></w:pPr><w:r><w:rPr><w:i w:val="1"/><w:iCs w:val="1"/></w:rPr><w:t xml:space="preserve">En la fase de análisis del caso</w:t></w:r><w:r><w:rPr/><w:t xml:space="preserve">: Promover la </w:t></w:r><w:r><w:rPr><w:i w:val="1"/><w:iCs w:val="1"/></w:rPr><w:t xml:space="preserve">mentalidad de crecimiento</w:t></w:r><w:r><w:rPr/><w:t xml:space="preserve"> al incentivar a los estudiantes a ver los errores en la asignación de costos como oportunidades para aprender y mejorar procesos.</w:t></w:r></w:p><w:p><w:pPr><w:numPr><w:ilvl w:val="1"/><w:numId w:val="19"/></w:numPr></w:pPr><w:r><w:rPr><w:i w:val="1"/><w:iCs w:val="1"/></w:rPr><w:t xml:space="preserve">Al final de la sesión</w:t></w:r><w:r><w:rPr/><w:t xml:space="preserve">: Realizar una breve reflexión sobre la </w:t></w:r><w:r><w:rPr><w:i w:val="1"/><w:iCs w:val="1"/></w:rPr><w:t xml:space="preserve">adaptabilidad</w:t></w:r><w:r><w:rPr/><w:t xml:space="preserve"> y la </w:t></w:r><w:r><w:rPr><w:i w:val="1"/><w:iCs w:val="1"/></w:rPr><w:t xml:space="preserve">curiosidad</w:t></w:r><w:r><w:rPr/><w:t xml:space="preserve"> necesarias para enfrentar contextos empresariales cambiantes y complejos.</w:t></w:r></w:p><w:p><w:pPr><w:numPr><w:ilvl w:val="0"/><w:numId w:val="19"/></w:numPr></w:pPr><w:r><w:rPr><w:b w:val="1"/><w:bCs w:val="1"/></w:rPr><w:t xml:space="preserve">Preguntas de reflexión o actividades breves:</w:t></w:r></w:p><w:p><w:pPr><w:numPr><w:ilvl w:val="1"/><w:numId w:val="19"/></w:numPr></w:pPr><w:r><w:rPr/><w:t xml:space="preserve">"¿Cómo puede la responsabilidad en la gestión de costos impactar en la reputación y éxito de una empresa?"</w:t></w:r></w:p><w:p><w:pPr><w:numPr><w:ilvl w:val="1"/><w:numId w:val="19"/></w:numPr></w:pPr><w:r><w:rPr/><w:t xml:space="preserve">"Describe una situación en la que tuviste que adaptarte a un cambio inesperado y cómo esa experiencia te puede ayudar en la gestión de costos por órdenes."</w:t></w:r></w:p><w:p><w:pPr><w:numPr><w:ilvl w:val="1"/><w:numId w:val="19"/></w:numPr></w:pPr><w:r><w:rPr/><w:t xml:space="preserve">Actividad breve: escribir un compromiso personal sobre cómo aplicarán la precisión y responsabilidad en sus futuros roles profesionales.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97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5F0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253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6CB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C0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254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5E0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8F6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DEA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755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F8E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899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23C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EF1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9BF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C70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D06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F52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EB7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2026-09-26T02:20:23-05:00</dcterms:created>
  <dcterms:modified xsi:type="dcterms:W3CDTF">2026-09-26T02:20:23-05:00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