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Poder: Desafíos Actuales de la Teoría del Estado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Literatura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los fundamentos y la relevancia contemporánea de la Teoría del Estado a través de un enfoque práctico y centrado en retos reales. Durante la sesión, los estudiantes explorarán conceptos clave como el poder, la soberanía, y la legitimidad estatal, vinculándolos con problemáticas sociales actuales que afectan la organización política y social. La relevancia radica en que los futuros profesionales desarrollarán un pensamiento crítico y creativo para analizar y proponer soluciones innovadoras a desafíos que enfrenta el Estado en la vida cotidiana, tales como la gobernabilidad, la participación ciudadana y la defensa de derechos. La metodología de Aprendizaje Basado en Retos estimulará su capacidad de análisis, argumentación y trabajo colaborativo, esenciales para su desempeño académico y social en contextos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fundamentales de la Teoría del Estado y su aplicación en contextos actuales.</w:t>
      </w:r>
    </w:p>
    <w:p>
      <w:pPr>
        <w:numPr>
          <w:ilvl w:val="0"/>
          <w:numId w:val="1"/>
        </w:numPr>
      </w:pPr>
      <w:r>
        <w:rPr/>
        <w:t xml:space="preserve">Argumentar críticamente sobre los retos y desafíos que enfrentan los Estados contemporáneos.</w:t>
      </w:r>
    </w:p>
    <w:p>
      <w:pPr>
        <w:numPr>
          <w:ilvl w:val="0"/>
          <w:numId w:val="1"/>
        </w:numPr>
      </w:pPr>
      <w:r>
        <w:rPr/>
        <w:t xml:space="preserve">Diseñar propuestas innovadoras para resolver problemáticas relacionadas con la legitimidad y gobernabilidad estatal.</w:t>
      </w:r>
    </w:p>
    <w:p>
      <w:pPr>
        <w:numPr>
          <w:ilvl w:val="0"/>
          <w:numId w:val="1"/>
        </w:numPr>
      </w:pPr>
      <w:r>
        <w:rPr/>
        <w:t xml:space="preserve">Colaborar efectivamente en equipos para construir soluciones creativas a retos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con definiciones clave y casos reales (PowerPoint o PDF).</w:t>
      </w:r>
    </w:p>
    <w:p>
      <w:pPr>
        <w:numPr>
          <w:ilvl w:val="0"/>
          <w:numId w:val="2"/>
        </w:numPr>
      </w:pPr>
      <w:r>
        <w:rPr/>
        <w:t xml:space="preserve">Lectura previa breve sobre Teoría del Estado (2 páginas) entregada antes de la sesión.</w:t>
      </w:r>
    </w:p>
    <w:p>
      <w:pPr>
        <w:numPr>
          <w:ilvl w:val="0"/>
          <w:numId w:val="2"/>
        </w:numPr>
      </w:pPr>
      <w:r>
        <w:rPr/>
        <w:t xml:space="preserve">Cartulinas, marcadores, post-its para trabajo en grupos.</w:t>
      </w:r>
    </w:p>
    <w:p>
      <w:pPr>
        <w:numPr>
          <w:ilvl w:val="0"/>
          <w:numId w:val="2"/>
        </w:numPr>
      </w:pPr>
      <w:r>
        <w:rPr/>
        <w:t xml:space="preserve">Hojas de trabajo impresas con el reto planteado.</w:t>
      </w:r>
    </w:p>
    <w:p>
      <w:pPr>
        <w:numPr>
          <w:ilvl w:val="0"/>
          <w:numId w:val="2"/>
        </w:numPr>
      </w:pPr>
      <w:r>
        <w:rPr/>
        <w:t xml:space="preserve">Acceso a videos cortos (5 minutos máximo) sobre crisis estatales contemporáneas.</w:t>
      </w:r>
    </w:p>
    <w:p>
      <w:pPr>
        <w:numPr>
          <w:ilvl w:val="0"/>
          <w:numId w:val="2"/>
        </w:numPr>
      </w:pPr>
      <w:r>
        <w:rPr/>
        <w:t xml:space="preserve">Plataforma digital para encuestas rápidas (ej. Mentimeter o Kahoot!)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conceptos políticos fundamentales (Estado, poder, soberanía) adquiridos en cursos introductorios de ciencias sociales.</w:t>
      </w:r>
    </w:p>
    <w:p>
      <w:pPr>
        <w:numPr>
          <w:ilvl w:val="0"/>
          <w:numId w:val="3"/>
        </w:numPr>
      </w:pPr>
      <w:r>
        <w:rPr/>
        <w:t xml:space="preserve">Habilidades para la lectura crítica y análisis de textos académicos breves.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abordará la Teoría del Estado mediante el análisis de un reto real, enfatizando la importancia de entender cómo los conceptos políticos se aplican para interpretar y transformar la realidad social.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la pregunta detonadora escrita en la pizarra: </w:t>
      </w:r>
      <w:r>
        <w:rPr>
          <w:i w:val="1"/>
          <w:iCs w:val="1"/>
        </w:rPr>
        <w:t xml:space="preserve">"¿Qué significa para ti que un Estado sea legítimo y por qué crees que esto es importante hoy?"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durante 3 minutos y luego comparten sus respuestas en plenaria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</w:t>
      </w:r>
      <w:r>
        <w:rPr>
          <w:i w:val="1"/>
          <w:iCs w:val="1"/>
        </w:rPr>
        <w:t xml:space="preserve">"En la última década, más del 50% de los países han enfrentado protestas masivas que cuestionan la legitimidad del Estado. ¿Qué está pasando con el poder estatal?"</w:t>
      </w:r>
      <w:r>
        <w:rPr/>
        <w:t xml:space="preserve"> y proyecta un video corto (3 minutos) mostrando imágenes de protestas relevantes y crisis políticas recientes.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toman notas sobre las causas y consecuencias que identifican en el video.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realidad: </w:t>
      </w:r>
      <w:r>
        <w:rPr>
          <w:i w:val="1"/>
          <w:iCs w:val="1"/>
        </w:rPr>
        <w:t xml:space="preserve">"Como futuros profesionales, ustedes serán parte activa en la sociedad y es fundamental comprender cómo las dinámicas del Estado influyen en la vida diaria, desde la educación hasta la seguridad y los derechos civiles."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cómo creen que el Estado afecta ámbitos específicos de su vida cotidiana.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conceptos clave (Estado, poder, soberanía, legitimidad) a través de una presentación interactiva de 15 minutos, integrando preguntas para generar discusión y relacionar con el video y las respuestas previas.</w:t>
      </w:r>
    </w:p>
    <w:p>
      <w:pPr/>
      <w:r>
        <w:rPr>
          <w:b w:val="1"/>
          <w:bCs w:val="1"/>
        </w:rPr>
        <w:t xml:space="preserve">Actividad 1: Análisis de caso real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conceptos fundamentales aplicados a un caso contemporáneo.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 entrega a cada grupo un resumen de un caso real de crisis estatal (ejemplos: conflictos por legitimidad en Venezuela, protestas en Hong Kong, o problemas de gobernabilidad en países en desarrollo).</w:t>
      </w:r>
    </w:p>
    <w:p>
      <w:pPr>
        <w:numPr>
          <w:ilvl w:val="1"/>
          <w:numId w:val="4"/>
        </w:numPr>
      </w:pPr>
      <w:r>
        <w:rPr/>
        <w:t xml:space="preserve">Solicita que identifiquen y discutan en su grupo los elementos de Estado, poder, soberanía y legitimidad presentes en el caso.</w:t>
      </w:r>
    </w:p>
    <w:p>
      <w:pPr>
        <w:numPr>
          <w:ilvl w:val="1"/>
          <w:numId w:val="4"/>
        </w:numPr>
      </w:pPr>
      <w:r>
        <w:rPr/>
        <w:t xml:space="preserve">Plantea preguntas guía: </w:t>
      </w:r>
      <w:r>
        <w:rPr>
          <w:i w:val="1"/>
          <w:iCs w:val="1"/>
        </w:rPr>
        <w:t xml:space="preserve">"¿Qué desafíos enfrenta el Estado en este caso? ¿Cómo afecta la legitimidad la gobernabilidad? ¿Qué actores influyen?"</w:t>
      </w:r>
    </w:p>
    <w:p>
      <w:pPr>
        <w:numPr>
          <w:ilvl w:val="1"/>
          <w:numId w:val="4"/>
        </w:numPr>
      </w:pPr>
      <w:r>
        <w:rPr/>
        <w:t xml:space="preserve">Los grupos preparan un breve resumen para presentar a la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3 minutos por grupo y resumen escrito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fomenta discusión con preguntas específicas como: </w:t>
      </w:r>
      <w:r>
        <w:rPr>
          <w:i w:val="1"/>
          <w:iCs w:val="1"/>
        </w:rPr>
        <w:t xml:space="preserve">"¿Cómo se relaciona este caso con el concepto de soberanía? ¿Qué alternativas de solución proponen?"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Agradece las exposiciones y conecta con la siguiente actividad: </w:t>
      </w:r>
      <w:r>
        <w:rPr>
          <w:i w:val="1"/>
          <w:iCs w:val="1"/>
        </w:rPr>
        <w:t xml:space="preserve">"Ahora que entendemos los retos, vamos a diseñar propuestas innovadoras para enfrentar estos desafíos."</w:t>
      </w:r>
    </w:p>
    <w:p>
      <w:pPr/>
      <w:r>
        <w:rPr>
          <w:b w:val="1"/>
          <w:bCs w:val="1"/>
        </w:rPr>
        <w:t xml:space="preserve">Actividad 2: Diseño de soluciones creativas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innovadoras para resolver problemáticas estatales.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mismos grupos elaboran en cartulinas una propuesta concreta para mejorar la legitimidad o la gobernabilidad basada en el caso analizado.</w:t>
      </w:r>
    </w:p>
    <w:p>
      <w:pPr>
        <w:numPr>
          <w:ilvl w:val="1"/>
          <w:numId w:val="5"/>
        </w:numPr>
      </w:pPr>
      <w:r>
        <w:rPr/>
        <w:t xml:space="preserve">Usan post-its para enlistar acciones, actores involucrados y posibles impactos.</w:t>
      </w:r>
    </w:p>
    <w:p>
      <w:pPr>
        <w:numPr>
          <w:ilvl w:val="1"/>
          <w:numId w:val="5"/>
        </w:numPr>
      </w:pPr>
      <w:r>
        <w:rPr/>
        <w:t xml:space="preserve">Preparan una presentación breve de 3 minutos para compartir su propuesta.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propuesta visual y presentación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creatividad con preguntas: </w:t>
      </w:r>
      <w:r>
        <w:rPr>
          <w:i w:val="1"/>
          <w:iCs w:val="1"/>
        </w:rPr>
        <w:t xml:space="preserve">"¿Qué recursos necesitan? ¿Qué obstáculos anticipan? ¿Cómo involucrarían a la sociedad civil?"</w:t>
      </w:r>
    </w:p>
    <w:p>
      <w:pPr/>
      <w:r>
        <w:rPr>
          <w:b w:val="1"/>
          <w:bCs w:val="1"/>
        </w:rPr>
        <w:t xml:space="preserve">Actividad 3: Debate estructurado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sobre las propuestas y conceptos del Estado.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Organiza a los estudiantes en dos grandes grupos: uno defiende la viabilidad de las propuestas y otro plantea posibles limitaciones o críticas.</w:t>
      </w:r>
    </w:p>
    <w:p>
      <w:pPr>
        <w:numPr>
          <w:ilvl w:val="1"/>
          <w:numId w:val="6"/>
        </w:numPr>
      </w:pPr>
      <w:r>
        <w:rPr/>
        <w:t xml:space="preserve">Cada grupo prepara argumentos en 10 minutos y luego realiza un debate moderado por el docente de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Dos grandes grupos en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fundamentados y respetuosos.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respeto, y hace preguntas para profundizar: </w:t>
      </w:r>
      <w:r>
        <w:rPr>
          <w:i w:val="1"/>
          <w:iCs w:val="1"/>
        </w:rPr>
        <w:t xml:space="preserve">"¿Qué evidencia sustenta sus argumentos? ¿Cómo podría mejorarse la propuesta?"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brevemente otro caso de crisis estatal en su país o región y a comentar con el grupo las diferencias y similitudes.</w:t>
      </w:r>
    </w:p>
    <w:p>
      <w:pPr/>
      <w:r>
        <w:rPr>
          <w:b w:val="1"/>
          <w:bCs w:val="1"/>
        </w:rPr>
        <w:t xml:space="preserve">Para estudiantes que necesitan apoyo adicional:</w:t>
      </w:r>
      <w:r>
        <w:rPr/>
        <w:t xml:space="preserve"> Se ofrece un resumen simplificado del caso y apoyo en la formulación de ideas durante las actividades grupales, además de permitirles aportar desde roles de síntesis o presentación.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aprendidas durante la sesión que consideran más relevantes para entender la Teoría del Estado y su impacto actual.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luego se organiza un muro colectivo donde se pegan las tarjetas, generando un mapa mental visual.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reflexionen y respondan por escrito en 5 minutos:</w:t>
      </w:r>
    </w:p>
    <w:p>
      <w:pPr>
        <w:numPr>
          <w:ilvl w:val="0"/>
          <w:numId w:val="7"/>
        </w:numPr>
      </w:pPr>
      <w:r>
        <w:rPr/>
        <w:t xml:space="preserve">¿Cómo cambió tu percepción sobre el rol del Estado en la sociedad tras esta sesión?</w:t>
      </w:r>
    </w:p>
    <w:p>
      <w:pPr>
        <w:numPr>
          <w:ilvl w:val="0"/>
          <w:numId w:val="7"/>
        </w:numPr>
      </w:pPr>
      <w:r>
        <w:rPr/>
        <w:t xml:space="preserve">¿Qué desafíos identificas como prioritarios para la legitimidad estatal en la actualidad?</w:t>
      </w:r>
    </w:p>
    <w:p>
      <w:pPr>
        <w:numPr>
          <w:ilvl w:val="0"/>
          <w:numId w:val="7"/>
        </w:numPr>
      </w:pPr>
      <w:r>
        <w:rPr/>
        <w:t xml:space="preserve">¿Qué habilidades desarrollaste hoy que puedes aplicar en tu formación y vida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destaca ideas relevantes y ofrece comentarios positivos y constructivos sobre el trabajo colectivo y las propuestas presentadas.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futuros cursos y contextos: </w:t>
      </w:r>
      <w:r>
        <w:rPr>
          <w:i w:val="1"/>
          <w:iCs w:val="1"/>
        </w:rPr>
        <w:t xml:space="preserve">"Estas herramientas y análisis serán fundamentales para abordar temas de política, derecho y gestión social en sus próximos cursos y actividades profesionales."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que cada estudiante redacte un breve ensayo (máximo 2 páginas) sobre un desafío estatal actual en su país, aplicando los conceptos y criterios aprendidos, para ser entregado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 y discusión), formativa durante el desarrollo (observación directa, participación en actividades y debate), y sumativa en el cierre (reflexión escrita y ensayo como 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analizar y relacionar conceptos fundamentales de la Teoría del Estado con casos reales (Objetivo 1).</w:t>
      </w:r>
    </w:p>
    <w:p>
      <w:pPr>
        <w:numPr>
          <w:ilvl w:val="0"/>
          <w:numId w:val="8"/>
        </w:numPr>
      </w:pPr>
      <w:r>
        <w:rPr/>
        <w:t xml:space="preserve">Habilidad para argumentar críticas y propuestas fundamentadas en el debate y actividades grupales (Objetivo 2 y 3).</w:t>
      </w:r>
    </w:p>
    <w:p>
      <w:pPr>
        <w:numPr>
          <w:ilvl w:val="0"/>
          <w:numId w:val="8"/>
        </w:numPr>
      </w:pPr>
      <w:r>
        <w:rPr/>
        <w:t xml:space="preserve">Participación activa y colaborativa en trabajo en equipo (Objetivo 4).</w:t>
      </w:r>
    </w:p>
    <w:p>
      <w:pPr>
        <w:numPr>
          <w:ilvl w:val="0"/>
          <w:numId w:val="8"/>
        </w:numPr>
      </w:pPr>
      <w:r>
        <w:rPr/>
        <w:t xml:space="preserve">Reflexión crítica y metacognitiva sobre el aprendizaje adquirido (Objetivo 1 y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evaluar participación y colaboración en grupos.</w:t>
      </w:r>
    </w:p>
    <w:p>
      <w:pPr>
        <w:numPr>
          <w:ilvl w:val="0"/>
          <w:numId w:val="9"/>
        </w:numPr>
      </w:pPr>
      <w:r>
        <w:rPr/>
        <w:t xml:space="preserve">Rúbrica para evaluar la calidad y fundamentación de las propuestas y argumentos en presentaciones y debate.</w:t>
      </w:r>
    </w:p>
    <w:p>
      <w:pPr>
        <w:numPr>
          <w:ilvl w:val="0"/>
          <w:numId w:val="9"/>
        </w:numPr>
      </w:pPr>
      <w:r>
        <w:rPr/>
        <w:t xml:space="preserve">Observación directa y notas del docente durante actividades.</w:t>
      </w:r>
    </w:p>
    <w:p>
      <w:pPr>
        <w:numPr>
          <w:ilvl w:val="0"/>
          <w:numId w:val="9"/>
        </w:numPr>
      </w:pPr>
      <w:r>
        <w:rPr/>
        <w:t xml:space="preserve">Autoevaluación y coevaluación al final del debate.</w:t>
      </w:r>
    </w:p>
    <w:p>
      <w:pPr>
        <w:numPr>
          <w:ilvl w:val="0"/>
          <w:numId w:val="9"/>
        </w:numPr>
      </w:pPr>
      <w:r>
        <w:rPr/>
        <w:t xml:space="preserve">Revisión del ensayo entregado como evidencia sumativa del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Resúmenes escritos y presentaciones de análisis de casos.</w:t>
      </w:r>
    </w:p>
    <w:p>
      <w:pPr>
        <w:numPr>
          <w:ilvl w:val="0"/>
          <w:numId w:val="10"/>
        </w:numPr>
      </w:pPr>
      <w:r>
        <w:rPr/>
        <w:t xml:space="preserve">Propuestas visuales y orales diseñadas en grupo.</w:t>
      </w:r>
    </w:p>
    <w:p>
      <w:pPr>
        <w:numPr>
          <w:ilvl w:val="0"/>
          <w:numId w:val="10"/>
        </w:numPr>
      </w:pPr>
      <w:r>
        <w:rPr/>
        <w:t xml:space="preserve">Participación argumentativa en debate estructurado.</w:t>
      </w:r>
    </w:p>
    <w:p>
      <w:pPr>
        <w:numPr>
          <w:ilvl w:val="0"/>
          <w:numId w:val="10"/>
        </w:numPr>
      </w:pPr>
      <w:r>
        <w:rPr/>
        <w:t xml:space="preserve">Respuestas escritas en reflexiones metacognitivas.</w:t>
      </w:r>
    </w:p>
    <w:p>
      <w:pPr>
        <w:numPr>
          <w:ilvl w:val="0"/>
          <w:numId w:val="10"/>
        </w:numPr>
      </w:pPr>
      <w:r>
        <w:rPr/>
        <w:t xml:space="preserve">Ensayo individual entregado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E55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FD9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656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5BB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DED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6AB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31B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4B5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559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B86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2026-09-26T04:05:54-05:00</dcterms:created>
  <dcterms:modified xsi:type="dcterms:W3CDTF">2026-09-26T04:05:54-05:00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